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CC7DA3" w:rsidRPr="00CC7DA3" w14:paraId="318A917B" w14:textId="77777777">
        <w:tc>
          <w:tcPr>
            <w:tcW w:w="3082" w:type="dxa"/>
            <w:gridSpan w:val="2"/>
            <w:vAlign w:val="center"/>
            <w:hideMark/>
          </w:tcPr>
          <w:p w14:paraId="5CC7C3DC" w14:textId="77777777" w:rsidR="00CC7DA3" w:rsidRPr="00CC7DA3" w:rsidRDefault="00CC7DA3" w:rsidP="00CC7DA3">
            <w:pPr>
              <w:rPr>
                <w:rFonts w:ascii="Times New Roman" w:hAnsi="Times New Roman"/>
              </w:rPr>
            </w:pPr>
            <w:r w:rsidRPr="00CC7DA3">
              <w:rPr>
                <w:rFonts w:ascii="Times New Roman" w:hAnsi="Times New Roman"/>
                <w:noProof/>
                <w:lang w:eastAsia="hr-HR"/>
              </w:rPr>
              <w:drawing>
                <wp:inline distT="0" distB="0" distL="0" distR="0" wp14:anchorId="7A0EAF24" wp14:editId="54F58300">
                  <wp:extent cx="251460" cy="335280"/>
                  <wp:effectExtent l="0" t="0" r="0" b="762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1460" cy="335280"/>
                          </a:xfrm>
                          <a:prstGeom prst="rect">
                            <a:avLst/>
                          </a:prstGeom>
                          <a:noFill/>
                          <a:ln>
                            <a:noFill/>
                          </a:ln>
                        </pic:spPr>
                      </pic:pic>
                    </a:graphicData>
                  </a:graphic>
                </wp:inline>
              </w:drawing>
            </w:r>
          </w:p>
        </w:tc>
        <w:tc>
          <w:tcPr>
            <w:tcW w:w="3434" w:type="dxa"/>
            <w:vAlign w:val="center"/>
          </w:tcPr>
          <w:p w14:paraId="76B1C5F1" w14:textId="77777777" w:rsidR="00CC7DA3" w:rsidRPr="00CC7DA3" w:rsidRDefault="00CC7DA3" w:rsidP="00CC7DA3">
            <w:pPr>
              <w:rPr>
                <w:rFonts w:ascii="Times New Roman" w:hAnsi="Times New Roman"/>
              </w:rPr>
            </w:pPr>
          </w:p>
        </w:tc>
        <w:tc>
          <w:tcPr>
            <w:tcW w:w="2546" w:type="dxa"/>
            <w:vMerge w:val="restart"/>
            <w:vAlign w:val="center"/>
          </w:tcPr>
          <w:p w14:paraId="1D03B02E" w14:textId="77777777" w:rsidR="00CC7DA3" w:rsidRPr="00CC7DA3" w:rsidRDefault="00CC7DA3" w:rsidP="00CC7DA3">
            <w:pPr>
              <w:rPr>
                <w:rFonts w:ascii="Times New Roman" w:hAnsi="Times New Roman"/>
              </w:rPr>
            </w:pPr>
          </w:p>
        </w:tc>
      </w:tr>
      <w:tr w:rsidR="00CC7DA3" w:rsidRPr="00CC7DA3" w14:paraId="48C7B1D7" w14:textId="77777777">
        <w:tc>
          <w:tcPr>
            <w:tcW w:w="3082" w:type="dxa"/>
            <w:gridSpan w:val="2"/>
            <w:vAlign w:val="center"/>
            <w:hideMark/>
          </w:tcPr>
          <w:p w14:paraId="2BFBDB13" w14:textId="77777777" w:rsidR="00CC7DA3" w:rsidRPr="00CC7DA3" w:rsidRDefault="00CC7DA3" w:rsidP="00CC7DA3">
            <w:pPr>
              <w:autoSpaceDE w:val="0"/>
              <w:autoSpaceDN w:val="0"/>
              <w:adjustRightInd w:val="0"/>
              <w:rPr>
                <w:rFonts w:ascii="Times New Roman" w:hAnsi="Times New Roman"/>
              </w:rPr>
            </w:pPr>
            <w:r w:rsidRPr="00CC7DA3">
              <w:rPr>
                <w:rFonts w:ascii="Times New Roman" w:hAnsi="Times New Roman"/>
              </w:rPr>
              <w:ptab w:relativeTo="margin" w:alignment="left" w:leader="none"/>
            </w:r>
            <w:r w:rsidRPr="00CC7DA3">
              <w:rPr>
                <w:rFonts w:ascii="Times New Roman" w:hAnsi="Times New Roman"/>
              </w:rPr>
              <w:ptab w:relativeTo="margin" w:alignment="left" w:leader="none"/>
            </w:r>
            <w:r w:rsidRPr="00CC7DA3">
              <w:rPr>
                <w:rFonts w:ascii="Times New Roman" w:hAnsi="Times New Roman"/>
              </w:rPr>
              <w:t>REPUBLIKA HRVATSKA</w:t>
            </w:r>
          </w:p>
          <w:p w14:paraId="78103500" w14:textId="77777777" w:rsidR="00CC7DA3" w:rsidRPr="00CC7DA3" w:rsidRDefault="00CC7DA3" w:rsidP="00CC7DA3">
            <w:pPr>
              <w:autoSpaceDE w:val="0"/>
              <w:autoSpaceDN w:val="0"/>
              <w:adjustRightInd w:val="0"/>
              <w:rPr>
                <w:rFonts w:ascii="Times New Roman" w:hAnsi="Times New Roman"/>
              </w:rPr>
            </w:pPr>
            <w:r w:rsidRPr="00CC7DA3">
              <w:rPr>
                <w:rFonts w:ascii="Times New Roman" w:hAnsi="Times New Roman"/>
              </w:rPr>
              <w:t>KARLOVAČKA ŽUPANIJA</w:t>
            </w:r>
          </w:p>
        </w:tc>
        <w:tc>
          <w:tcPr>
            <w:tcW w:w="3434" w:type="dxa"/>
            <w:vAlign w:val="center"/>
          </w:tcPr>
          <w:p w14:paraId="20CE3DAF" w14:textId="77777777" w:rsidR="00CC7DA3" w:rsidRPr="00CC7DA3" w:rsidRDefault="00CC7DA3" w:rsidP="00CC7DA3">
            <w:pPr>
              <w:rPr>
                <w:rFonts w:ascii="Times New Roman" w:hAnsi="Times New Roman"/>
              </w:rPr>
            </w:pPr>
          </w:p>
        </w:tc>
        <w:tc>
          <w:tcPr>
            <w:tcW w:w="0" w:type="auto"/>
            <w:vMerge/>
            <w:vAlign w:val="center"/>
            <w:hideMark/>
          </w:tcPr>
          <w:p w14:paraId="23211FA5" w14:textId="77777777" w:rsidR="00CC7DA3" w:rsidRPr="00CC7DA3" w:rsidRDefault="00CC7DA3" w:rsidP="00CC7DA3">
            <w:pPr>
              <w:rPr>
                <w:rFonts w:ascii="Times New Roman" w:hAnsi="Times New Roman"/>
              </w:rPr>
            </w:pPr>
          </w:p>
        </w:tc>
      </w:tr>
      <w:tr w:rsidR="00CC7DA3" w:rsidRPr="00CC7DA3" w14:paraId="5719D36F" w14:textId="77777777">
        <w:tc>
          <w:tcPr>
            <w:tcW w:w="636" w:type="dxa"/>
            <w:vAlign w:val="center"/>
            <w:hideMark/>
          </w:tcPr>
          <w:p w14:paraId="2FFE6816" w14:textId="77777777" w:rsidR="00CC7DA3" w:rsidRPr="00CC7DA3" w:rsidRDefault="00CC7DA3" w:rsidP="00CC7DA3">
            <w:pPr>
              <w:rPr>
                <w:rFonts w:ascii="Times New Roman" w:hAnsi="Times New Roman"/>
              </w:rPr>
            </w:pPr>
            <w:r w:rsidRPr="00CC7DA3">
              <w:rPr>
                <w:rFonts w:ascii="Times New Roman" w:hAnsi="Times New Roman"/>
                <w:noProof/>
                <w:lang w:eastAsia="hr-HR"/>
              </w:rPr>
              <w:drawing>
                <wp:inline distT="0" distB="0" distL="0" distR="0" wp14:anchorId="697EB3E7" wp14:editId="3CC88547">
                  <wp:extent cx="266700" cy="30480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700" cy="304800"/>
                          </a:xfrm>
                          <a:prstGeom prst="rect">
                            <a:avLst/>
                          </a:prstGeom>
                          <a:noFill/>
                          <a:ln>
                            <a:noFill/>
                          </a:ln>
                        </pic:spPr>
                      </pic:pic>
                    </a:graphicData>
                  </a:graphic>
                </wp:inline>
              </w:drawing>
            </w:r>
          </w:p>
        </w:tc>
        <w:tc>
          <w:tcPr>
            <w:tcW w:w="2446" w:type="dxa"/>
            <w:vAlign w:val="center"/>
            <w:hideMark/>
          </w:tcPr>
          <w:p w14:paraId="4DEBEBCF" w14:textId="77777777" w:rsidR="00CC7DA3" w:rsidRPr="00CC7DA3" w:rsidRDefault="00CC7DA3" w:rsidP="00CC7DA3">
            <w:pPr>
              <w:rPr>
                <w:rFonts w:ascii="Times New Roman" w:hAnsi="Times New Roman"/>
              </w:rPr>
            </w:pPr>
            <w:r w:rsidRPr="00CC7DA3">
              <w:rPr>
                <w:rFonts w:ascii="Times New Roman" w:hAnsi="Times New Roman"/>
              </w:rPr>
              <w:t>GRAD KARLOVAC</w:t>
            </w:r>
          </w:p>
        </w:tc>
        <w:tc>
          <w:tcPr>
            <w:tcW w:w="3434" w:type="dxa"/>
            <w:vAlign w:val="center"/>
          </w:tcPr>
          <w:p w14:paraId="6EC2398A" w14:textId="77777777" w:rsidR="00CC7DA3" w:rsidRPr="00CC7DA3" w:rsidRDefault="00CC7DA3" w:rsidP="00CC7DA3">
            <w:pPr>
              <w:rPr>
                <w:rFonts w:ascii="Times New Roman" w:hAnsi="Times New Roman"/>
              </w:rPr>
            </w:pPr>
          </w:p>
        </w:tc>
        <w:tc>
          <w:tcPr>
            <w:tcW w:w="0" w:type="auto"/>
            <w:vMerge/>
            <w:vAlign w:val="center"/>
            <w:hideMark/>
          </w:tcPr>
          <w:p w14:paraId="2C265F11" w14:textId="77777777" w:rsidR="00CC7DA3" w:rsidRPr="00CC7DA3" w:rsidRDefault="00CC7DA3" w:rsidP="00CC7DA3">
            <w:pPr>
              <w:rPr>
                <w:rFonts w:ascii="Times New Roman" w:hAnsi="Times New Roman"/>
              </w:rPr>
            </w:pPr>
          </w:p>
        </w:tc>
      </w:tr>
    </w:tbl>
    <w:p w14:paraId="14D13560" w14:textId="77777777" w:rsidR="00CC7DA3" w:rsidRPr="00CC7DA3" w:rsidRDefault="00CC7DA3" w:rsidP="00CC7DA3">
      <w:pPr>
        <w:spacing w:after="0" w:line="240" w:lineRule="auto"/>
        <w:jc w:val="both"/>
        <w:rPr>
          <w:rFonts w:ascii="Times New Roman" w:eastAsia="Calibri" w:hAnsi="Times New Roman" w:cs="Times New Roman"/>
        </w:rPr>
      </w:pPr>
      <w:r w:rsidRPr="00CC7DA3">
        <w:rPr>
          <w:rFonts w:ascii="Times New Roman" w:eastAsia="Calibri" w:hAnsi="Times New Roman" w:cs="Times New Roman"/>
        </w:rPr>
        <w:t>GRADSKO VIJEĆE</w:t>
      </w:r>
      <w:r w:rsidRPr="00CC7DA3">
        <w:rPr>
          <w:rFonts w:ascii="Times New Roman" w:eastAsia="Calibri" w:hAnsi="Times New Roman" w:cs="Times New Roman"/>
        </w:rPr>
        <w:tab/>
      </w:r>
      <w:r w:rsidRPr="00CC7DA3">
        <w:rPr>
          <w:rFonts w:ascii="Times New Roman" w:eastAsia="Calibri" w:hAnsi="Times New Roman" w:cs="Times New Roman"/>
        </w:rPr>
        <w:tab/>
      </w:r>
      <w:r w:rsidRPr="00CC7DA3">
        <w:rPr>
          <w:rFonts w:ascii="Times New Roman" w:eastAsia="Calibri" w:hAnsi="Times New Roman" w:cs="Times New Roman"/>
        </w:rPr>
        <w:tab/>
      </w:r>
      <w:r w:rsidRPr="00CC7DA3">
        <w:rPr>
          <w:rFonts w:ascii="Times New Roman" w:eastAsia="Calibri" w:hAnsi="Times New Roman" w:cs="Times New Roman"/>
        </w:rPr>
        <w:tab/>
      </w:r>
      <w:r w:rsidRPr="00CC7DA3">
        <w:rPr>
          <w:rFonts w:ascii="Times New Roman" w:eastAsia="Calibri" w:hAnsi="Times New Roman" w:cs="Times New Roman"/>
        </w:rPr>
        <w:tab/>
      </w:r>
      <w:r w:rsidRPr="00CC7DA3">
        <w:rPr>
          <w:rFonts w:ascii="Times New Roman" w:eastAsia="Calibri" w:hAnsi="Times New Roman" w:cs="Times New Roman"/>
        </w:rPr>
        <w:tab/>
      </w:r>
      <w:r w:rsidRPr="00CC7DA3">
        <w:rPr>
          <w:rFonts w:ascii="Times New Roman" w:eastAsia="Calibri" w:hAnsi="Times New Roman" w:cs="Times New Roman"/>
        </w:rPr>
        <w:tab/>
      </w:r>
    </w:p>
    <w:p w14:paraId="38F95481" w14:textId="77777777" w:rsidR="00CC7DA3" w:rsidRPr="00CC7DA3" w:rsidRDefault="00CC7DA3" w:rsidP="00CC7DA3">
      <w:pPr>
        <w:spacing w:after="0" w:line="240" w:lineRule="auto"/>
        <w:jc w:val="both"/>
        <w:rPr>
          <w:rFonts w:ascii="Times New Roman" w:eastAsia="Times New Roman" w:hAnsi="Times New Roman" w:cs="Times New Roman"/>
          <w:lang w:eastAsia="hr-HR"/>
        </w:rPr>
      </w:pPr>
      <w:r w:rsidRPr="00CC7DA3">
        <w:rPr>
          <w:rFonts w:ascii="Times New Roman" w:eastAsia="Calibri" w:hAnsi="Times New Roman" w:cs="Times New Roman"/>
          <w:iCs/>
        </w:rPr>
        <w:t xml:space="preserve">KLASA: </w:t>
      </w:r>
    </w:p>
    <w:p w14:paraId="502BAE48" w14:textId="77777777" w:rsidR="00CC7DA3" w:rsidRPr="00CC7DA3" w:rsidRDefault="00CC7DA3" w:rsidP="00CC7DA3">
      <w:pPr>
        <w:spacing w:after="0" w:line="240" w:lineRule="auto"/>
        <w:jc w:val="both"/>
        <w:rPr>
          <w:rFonts w:ascii="Times New Roman" w:eastAsia="Calibri" w:hAnsi="Times New Roman" w:cs="Times New Roman"/>
          <w:iCs/>
        </w:rPr>
      </w:pPr>
      <w:r w:rsidRPr="00CC7DA3">
        <w:rPr>
          <w:rFonts w:ascii="Times New Roman" w:eastAsia="Calibri" w:hAnsi="Times New Roman" w:cs="Times New Roman"/>
          <w:iCs/>
        </w:rPr>
        <w:t>URBROJ:</w:t>
      </w:r>
      <w:r w:rsidRPr="00CC7DA3">
        <w:rPr>
          <w:rFonts w:ascii="Times New Roman" w:eastAsia="Calibri" w:hAnsi="Times New Roman" w:cs="Times New Roman"/>
          <w:iCs/>
        </w:rPr>
        <w:tab/>
      </w:r>
      <w:r w:rsidRPr="00CC7DA3">
        <w:rPr>
          <w:rFonts w:ascii="Times New Roman" w:eastAsia="Calibri" w:hAnsi="Times New Roman" w:cs="Times New Roman"/>
          <w:iCs/>
        </w:rPr>
        <w:tab/>
      </w:r>
      <w:r w:rsidRPr="00CC7DA3">
        <w:rPr>
          <w:rFonts w:ascii="Times New Roman" w:eastAsia="Calibri" w:hAnsi="Times New Roman" w:cs="Times New Roman"/>
          <w:iCs/>
        </w:rPr>
        <w:tab/>
      </w:r>
    </w:p>
    <w:p w14:paraId="36C9DCB2" w14:textId="77777777" w:rsidR="00CC7DA3" w:rsidRPr="00CC7DA3" w:rsidRDefault="00CC7DA3" w:rsidP="00CC7DA3">
      <w:pPr>
        <w:spacing w:after="0" w:line="240" w:lineRule="auto"/>
        <w:jc w:val="both"/>
        <w:rPr>
          <w:rFonts w:ascii="Times New Roman" w:eastAsia="Calibri" w:hAnsi="Times New Roman" w:cs="Times New Roman"/>
          <w:bCs/>
        </w:rPr>
      </w:pPr>
      <w:r w:rsidRPr="00CC7DA3">
        <w:rPr>
          <w:rFonts w:ascii="Times New Roman" w:eastAsia="Calibri" w:hAnsi="Times New Roman" w:cs="Times New Roman"/>
          <w:iCs/>
        </w:rPr>
        <w:t xml:space="preserve">Karlovac, ______ 2026. godine </w:t>
      </w:r>
      <w:r w:rsidRPr="00CC7DA3">
        <w:rPr>
          <w:rFonts w:ascii="Times New Roman" w:eastAsia="Calibri" w:hAnsi="Times New Roman" w:cs="Times New Roman"/>
          <w:iCs/>
        </w:rPr>
        <w:tab/>
      </w:r>
      <w:r w:rsidRPr="00CC7DA3">
        <w:rPr>
          <w:rFonts w:ascii="Times New Roman" w:eastAsia="Calibri" w:hAnsi="Times New Roman" w:cs="Times New Roman"/>
          <w:iCs/>
        </w:rPr>
        <w:tab/>
      </w:r>
      <w:r w:rsidRPr="00CC7DA3">
        <w:rPr>
          <w:rFonts w:ascii="Times New Roman" w:eastAsia="Calibri" w:hAnsi="Times New Roman" w:cs="Times New Roman"/>
          <w:iCs/>
        </w:rPr>
        <w:tab/>
      </w:r>
      <w:r w:rsidRPr="00CC7DA3">
        <w:rPr>
          <w:rFonts w:ascii="Times New Roman" w:eastAsia="Calibri" w:hAnsi="Times New Roman" w:cs="Times New Roman"/>
          <w:iCs/>
        </w:rPr>
        <w:tab/>
      </w:r>
      <w:r w:rsidRPr="00CC7DA3">
        <w:rPr>
          <w:rFonts w:ascii="Times New Roman" w:eastAsia="Calibri" w:hAnsi="Times New Roman" w:cs="Times New Roman"/>
          <w:iCs/>
        </w:rPr>
        <w:tab/>
        <w:t>PRIJEDLOG</w:t>
      </w:r>
    </w:p>
    <w:p w14:paraId="792458A6" w14:textId="77777777" w:rsidR="00CC7DA3" w:rsidRPr="00CC7DA3" w:rsidRDefault="00CC7DA3" w:rsidP="00CC7DA3">
      <w:pPr>
        <w:widowControl w:val="0"/>
        <w:tabs>
          <w:tab w:val="left" w:pos="2153"/>
        </w:tabs>
        <w:autoSpaceDE w:val="0"/>
        <w:autoSpaceDN w:val="0"/>
        <w:adjustRightInd w:val="0"/>
        <w:spacing w:after="0" w:line="240" w:lineRule="auto"/>
        <w:jc w:val="both"/>
        <w:rPr>
          <w:rFonts w:ascii="Times New Roman" w:eastAsia="Times New Roman" w:hAnsi="Times New Roman" w:cs="Times New Roman"/>
          <w:bCs/>
          <w:sz w:val="19"/>
          <w:szCs w:val="19"/>
          <w:lang w:eastAsia="hr-HR"/>
        </w:rPr>
      </w:pPr>
    </w:p>
    <w:p w14:paraId="0269DD28" w14:textId="77777777" w:rsidR="00CC7DA3" w:rsidRPr="00CC7DA3" w:rsidRDefault="00CC7DA3" w:rsidP="00CC7DA3">
      <w:pPr>
        <w:widowControl w:val="0"/>
        <w:tabs>
          <w:tab w:val="left" w:pos="2153"/>
        </w:tabs>
        <w:autoSpaceDE w:val="0"/>
        <w:autoSpaceDN w:val="0"/>
        <w:adjustRightInd w:val="0"/>
        <w:spacing w:after="0" w:line="240" w:lineRule="auto"/>
        <w:jc w:val="both"/>
        <w:rPr>
          <w:rFonts w:ascii="Times New Roman" w:eastAsia="Times New Roman" w:hAnsi="Times New Roman" w:cs="Times New Roman"/>
          <w:bCs/>
          <w:sz w:val="19"/>
          <w:szCs w:val="19"/>
          <w:lang w:eastAsia="hr-HR"/>
        </w:rPr>
      </w:pPr>
    </w:p>
    <w:p w14:paraId="3255FCF5" w14:textId="77777777" w:rsidR="00CC7DA3" w:rsidRPr="00CC7DA3" w:rsidRDefault="00CC7DA3" w:rsidP="00CC7DA3">
      <w:pPr>
        <w:widowControl w:val="0"/>
        <w:tabs>
          <w:tab w:val="left" w:pos="2153"/>
        </w:tabs>
        <w:autoSpaceDE w:val="0"/>
        <w:autoSpaceDN w:val="0"/>
        <w:adjustRightInd w:val="0"/>
        <w:spacing w:after="0" w:line="240" w:lineRule="auto"/>
        <w:jc w:val="both"/>
        <w:rPr>
          <w:rFonts w:ascii="Times New Roman" w:eastAsia="Times New Roman" w:hAnsi="Times New Roman" w:cs="Times New Roman"/>
          <w:bCs/>
          <w:sz w:val="19"/>
          <w:szCs w:val="19"/>
          <w:lang w:eastAsia="hr-HR"/>
        </w:rPr>
      </w:pPr>
    </w:p>
    <w:p w14:paraId="27D60A0A" w14:textId="77777777" w:rsidR="00CC7DA3" w:rsidRPr="00CC7DA3" w:rsidRDefault="00CC7DA3" w:rsidP="00CC7DA3">
      <w:pPr>
        <w:spacing w:after="0" w:line="240" w:lineRule="auto"/>
        <w:ind w:firstLine="708"/>
        <w:jc w:val="both"/>
        <w:rPr>
          <w:rFonts w:ascii="Times New Roman" w:eastAsia="Calibri" w:hAnsi="Times New Roman" w:cs="Times New Roman"/>
          <w:bCs/>
        </w:rPr>
      </w:pPr>
      <w:r w:rsidRPr="00CC7DA3">
        <w:rPr>
          <w:rFonts w:ascii="Times New Roman" w:eastAsia="Calibri" w:hAnsi="Times New Roman" w:cs="Times New Roman"/>
        </w:rPr>
        <w:t xml:space="preserve">Na temelju </w:t>
      </w:r>
      <w:r w:rsidRPr="00CC7DA3">
        <w:rPr>
          <w:rFonts w:ascii="Times New Roman" w:eastAsia="Calibri" w:hAnsi="Times New Roman" w:cs="Times New Roman"/>
          <w:bCs/>
        </w:rPr>
        <w:t xml:space="preserve">članka </w:t>
      </w:r>
      <w:r w:rsidRPr="00CC7DA3">
        <w:rPr>
          <w:rFonts w:ascii="Times New Roman" w:eastAsia="Calibri" w:hAnsi="Times New Roman" w:cs="Times New Roman"/>
        </w:rPr>
        <w:t>35. Zakona o lokalnoj i područnoj (regionalnoj) samoupravi („Narodne novine“ broj 33/01, 60/01, 129/05, 109/07, 125/08, 36/09, 36/09, 150/11, 144/12, 19/13, 137/15, 123/17, 98/19 i 144/20) i</w:t>
      </w:r>
      <w:r w:rsidRPr="00CC7DA3">
        <w:rPr>
          <w:rFonts w:ascii="Times New Roman" w:eastAsia="Calibri" w:hAnsi="Times New Roman" w:cs="Times New Roman"/>
          <w:bCs/>
        </w:rPr>
        <w:t xml:space="preserve"> članka 34. i 97. Statuta Grada Karlovca </w:t>
      </w:r>
      <w:r w:rsidRPr="00CC7DA3">
        <w:rPr>
          <w:rFonts w:ascii="Times New Roman" w:eastAsia="Calibri" w:hAnsi="Times New Roman" w:cs="Times New Roman"/>
        </w:rPr>
        <w:t>(„Glasnik Grada Karlovca“ br. 7/09, 8/09, 3/13, 6/13, 1/15-pročišćeni tekst, 3/18, 13/18, 6/20, 4/21, 9/21-potpuni tekst i 10/22</w:t>
      </w:r>
      <w:r w:rsidRPr="00CC7DA3">
        <w:rPr>
          <w:rFonts w:ascii="Times New Roman" w:eastAsia="Calibri" w:hAnsi="Times New Roman" w:cs="Times New Roman"/>
          <w:bCs/>
        </w:rPr>
        <w:t xml:space="preserve">), Gradsko vijeće grada Karlovca na ____ sjednici održanoj dana ________ 2026. godine donosi </w:t>
      </w:r>
    </w:p>
    <w:p w14:paraId="594BF39A" w14:textId="77777777" w:rsidR="00CC7DA3" w:rsidRPr="00CC7DA3" w:rsidRDefault="00CC7DA3" w:rsidP="00CC7DA3">
      <w:pPr>
        <w:spacing w:after="0" w:line="240" w:lineRule="auto"/>
        <w:jc w:val="both"/>
        <w:rPr>
          <w:rFonts w:ascii="Times New Roman" w:eastAsia="Calibri" w:hAnsi="Times New Roman" w:cs="Times New Roman"/>
          <w:bCs/>
        </w:rPr>
      </w:pPr>
    </w:p>
    <w:p w14:paraId="51CD5035" w14:textId="77777777" w:rsidR="00CC7DA3" w:rsidRPr="00CC7DA3" w:rsidRDefault="00CC7DA3" w:rsidP="00CC7DA3">
      <w:pPr>
        <w:spacing w:after="0" w:line="240" w:lineRule="auto"/>
        <w:rPr>
          <w:rFonts w:ascii="Times New Roman" w:eastAsia="Calibri" w:hAnsi="Times New Roman" w:cs="Times New Roman"/>
          <w:bCs/>
        </w:rPr>
      </w:pPr>
    </w:p>
    <w:p w14:paraId="4C8AE55C" w14:textId="77777777" w:rsidR="00CC7DA3" w:rsidRPr="00CC7DA3" w:rsidRDefault="00CC7DA3" w:rsidP="00CC7DA3">
      <w:pPr>
        <w:spacing w:after="0" w:line="240" w:lineRule="auto"/>
        <w:jc w:val="center"/>
        <w:rPr>
          <w:rFonts w:ascii="Times New Roman" w:eastAsia="Calibri" w:hAnsi="Times New Roman" w:cs="Times New Roman"/>
          <w:szCs w:val="24"/>
        </w:rPr>
      </w:pPr>
      <w:r w:rsidRPr="00CC7DA3">
        <w:rPr>
          <w:rFonts w:ascii="Times New Roman" w:eastAsia="Calibri" w:hAnsi="Times New Roman" w:cs="Times New Roman"/>
        </w:rPr>
        <w:t>Z A K L J U Č A K</w:t>
      </w:r>
    </w:p>
    <w:p w14:paraId="078DC7AD" w14:textId="41691358" w:rsidR="00CC7DA3" w:rsidRPr="00CC7DA3" w:rsidRDefault="00CC7DA3" w:rsidP="00CC7DA3">
      <w:pPr>
        <w:spacing w:after="0" w:line="240" w:lineRule="auto"/>
        <w:jc w:val="center"/>
        <w:rPr>
          <w:rFonts w:ascii="Times New Roman" w:eastAsia="Calibri" w:hAnsi="Times New Roman" w:cs="Times New Roman"/>
        </w:rPr>
      </w:pPr>
      <w:r w:rsidRPr="00CC7DA3">
        <w:rPr>
          <w:rFonts w:ascii="Times New Roman" w:eastAsia="Calibri" w:hAnsi="Times New Roman" w:cs="Times New Roman"/>
        </w:rPr>
        <w:t>o usvajanju skraćenog zapisnika s 1</w:t>
      </w:r>
      <w:r>
        <w:rPr>
          <w:rFonts w:ascii="Times New Roman" w:eastAsia="Calibri" w:hAnsi="Times New Roman" w:cs="Times New Roman"/>
        </w:rPr>
        <w:t>5.</w:t>
      </w:r>
      <w:r w:rsidRPr="00CC7DA3">
        <w:rPr>
          <w:rFonts w:ascii="Times New Roman" w:eastAsia="Calibri" w:hAnsi="Times New Roman" w:cs="Times New Roman"/>
        </w:rPr>
        <w:t xml:space="preserve"> sjednice Gradskog vijeća Grada Karlovca</w:t>
      </w:r>
    </w:p>
    <w:p w14:paraId="6531F5BD" w14:textId="77777777" w:rsidR="00CC7DA3" w:rsidRPr="00CC7DA3" w:rsidRDefault="00CC7DA3" w:rsidP="00CC7DA3">
      <w:pPr>
        <w:spacing w:after="0" w:line="240" w:lineRule="auto"/>
        <w:jc w:val="center"/>
        <w:rPr>
          <w:rFonts w:ascii="Times New Roman" w:eastAsia="Calibri" w:hAnsi="Times New Roman" w:cs="Times New Roman"/>
        </w:rPr>
      </w:pPr>
    </w:p>
    <w:p w14:paraId="48AD2ED9" w14:textId="77777777" w:rsidR="00CC7DA3" w:rsidRPr="00CC7DA3" w:rsidRDefault="00CC7DA3" w:rsidP="00CC7DA3">
      <w:pPr>
        <w:spacing w:after="0" w:line="240" w:lineRule="auto"/>
        <w:jc w:val="center"/>
        <w:rPr>
          <w:rFonts w:ascii="Times New Roman" w:eastAsia="Calibri" w:hAnsi="Times New Roman" w:cs="Times New Roman"/>
        </w:rPr>
      </w:pPr>
      <w:r w:rsidRPr="00CC7DA3">
        <w:rPr>
          <w:rFonts w:ascii="Times New Roman" w:eastAsia="Calibri" w:hAnsi="Times New Roman" w:cs="Times New Roman"/>
        </w:rPr>
        <w:t>I.</w:t>
      </w:r>
    </w:p>
    <w:p w14:paraId="36EB16D8" w14:textId="7BC5C395" w:rsidR="00CC7DA3" w:rsidRPr="00CC7DA3" w:rsidRDefault="00CC7DA3" w:rsidP="00CC7DA3">
      <w:pPr>
        <w:spacing w:after="0" w:line="240" w:lineRule="auto"/>
        <w:jc w:val="both"/>
        <w:rPr>
          <w:rFonts w:ascii="Times New Roman" w:eastAsia="Calibri" w:hAnsi="Times New Roman" w:cs="Times New Roman"/>
        </w:rPr>
      </w:pPr>
      <w:r w:rsidRPr="00CC7DA3">
        <w:rPr>
          <w:rFonts w:ascii="Times New Roman" w:eastAsia="Calibri" w:hAnsi="Times New Roman" w:cs="Times New Roman"/>
        </w:rPr>
        <w:tab/>
        <w:t>Usvaja se skraćeni zapisnik s 1</w:t>
      </w:r>
      <w:r>
        <w:rPr>
          <w:rFonts w:ascii="Times New Roman" w:eastAsia="Calibri" w:hAnsi="Times New Roman" w:cs="Times New Roman"/>
        </w:rPr>
        <w:t>5</w:t>
      </w:r>
      <w:r w:rsidRPr="00CC7DA3">
        <w:rPr>
          <w:rFonts w:ascii="Times New Roman" w:eastAsia="Calibri" w:hAnsi="Times New Roman" w:cs="Times New Roman"/>
        </w:rPr>
        <w:t xml:space="preserve">. </w:t>
      </w:r>
      <w:r w:rsidRPr="00CC7DA3">
        <w:rPr>
          <w:rFonts w:ascii="Times New Roman" w:eastAsia="Calibri" w:hAnsi="Times New Roman" w:cs="Times New Roman"/>
          <w:bCs/>
        </w:rPr>
        <w:t>sjednice</w:t>
      </w:r>
      <w:r w:rsidRPr="00CC7DA3">
        <w:rPr>
          <w:rFonts w:ascii="Times New Roman" w:eastAsia="Calibri" w:hAnsi="Times New Roman" w:cs="Times New Roman"/>
        </w:rPr>
        <w:t xml:space="preserve"> Gradskog vijeća Grada Karlovca održane dana </w:t>
      </w:r>
      <w:r>
        <w:rPr>
          <w:rFonts w:ascii="Times New Roman" w:eastAsia="Calibri" w:hAnsi="Times New Roman" w:cs="Times New Roman"/>
        </w:rPr>
        <w:t>28</w:t>
      </w:r>
      <w:r w:rsidRPr="00CC7DA3">
        <w:rPr>
          <w:rFonts w:ascii="Times New Roman" w:eastAsia="Calibri" w:hAnsi="Times New Roman" w:cs="Times New Roman"/>
        </w:rPr>
        <w:t xml:space="preserve">. </w:t>
      </w:r>
      <w:r>
        <w:rPr>
          <w:rFonts w:ascii="Times New Roman" w:eastAsia="Calibri" w:hAnsi="Times New Roman" w:cs="Times New Roman"/>
        </w:rPr>
        <w:t>svibnja</w:t>
      </w:r>
      <w:r w:rsidRPr="00CC7DA3">
        <w:rPr>
          <w:rFonts w:ascii="Times New Roman" w:eastAsia="Calibri" w:hAnsi="Times New Roman" w:cs="Times New Roman"/>
        </w:rPr>
        <w:t xml:space="preserve"> 2026. godine u tekstu kako je dostavljen vijećnicima s pozivom za 1</w:t>
      </w:r>
      <w:r>
        <w:rPr>
          <w:rFonts w:ascii="Times New Roman" w:eastAsia="Calibri" w:hAnsi="Times New Roman" w:cs="Times New Roman"/>
        </w:rPr>
        <w:t>7</w:t>
      </w:r>
      <w:r w:rsidRPr="00CC7DA3">
        <w:rPr>
          <w:rFonts w:ascii="Times New Roman" w:eastAsia="Calibri" w:hAnsi="Times New Roman" w:cs="Times New Roman"/>
        </w:rPr>
        <w:t>. sjednicu Gradskog vijeća Grada Karlovca.</w:t>
      </w:r>
    </w:p>
    <w:p w14:paraId="73D83867" w14:textId="77777777" w:rsidR="00CC7DA3" w:rsidRPr="00CC7DA3" w:rsidRDefault="00CC7DA3" w:rsidP="00CC7DA3">
      <w:pPr>
        <w:spacing w:after="0" w:line="240" w:lineRule="auto"/>
        <w:rPr>
          <w:rFonts w:ascii="Times New Roman" w:eastAsia="Calibri" w:hAnsi="Times New Roman" w:cs="Times New Roman"/>
          <w:szCs w:val="24"/>
        </w:rPr>
      </w:pPr>
    </w:p>
    <w:p w14:paraId="48F8C2C0" w14:textId="77777777" w:rsidR="00CC7DA3" w:rsidRPr="00CC7DA3" w:rsidRDefault="00CC7DA3" w:rsidP="00CC7DA3">
      <w:pPr>
        <w:spacing w:after="0" w:line="240" w:lineRule="auto"/>
        <w:rPr>
          <w:rFonts w:ascii="Times New Roman" w:eastAsia="Calibri" w:hAnsi="Times New Roman" w:cs="Times New Roman"/>
          <w:szCs w:val="24"/>
        </w:rPr>
      </w:pPr>
    </w:p>
    <w:p w14:paraId="0A5418FE" w14:textId="77777777" w:rsidR="00CC7DA3" w:rsidRPr="00CC7DA3" w:rsidRDefault="00CC7DA3" w:rsidP="00CC7DA3">
      <w:pPr>
        <w:spacing w:after="0" w:line="240" w:lineRule="auto"/>
        <w:jc w:val="center"/>
        <w:rPr>
          <w:rFonts w:ascii="Times New Roman" w:eastAsia="Calibri" w:hAnsi="Times New Roman" w:cs="Times New Roman"/>
        </w:rPr>
      </w:pPr>
      <w:r w:rsidRPr="00CC7DA3">
        <w:rPr>
          <w:rFonts w:ascii="Times New Roman" w:eastAsia="Calibri" w:hAnsi="Times New Roman" w:cs="Times New Roman"/>
        </w:rPr>
        <w:t>II.</w:t>
      </w:r>
    </w:p>
    <w:p w14:paraId="574F8890" w14:textId="77777777" w:rsidR="00CC7DA3" w:rsidRPr="00CC7DA3" w:rsidRDefault="00CC7DA3" w:rsidP="00CC7DA3">
      <w:pPr>
        <w:spacing w:after="0" w:line="240" w:lineRule="auto"/>
        <w:jc w:val="both"/>
        <w:rPr>
          <w:rFonts w:ascii="Times New Roman" w:eastAsia="Calibri" w:hAnsi="Times New Roman" w:cs="Times New Roman"/>
        </w:rPr>
      </w:pPr>
      <w:r w:rsidRPr="00CC7DA3">
        <w:rPr>
          <w:rFonts w:ascii="Times New Roman" w:eastAsia="Calibri" w:hAnsi="Times New Roman" w:cs="Times New Roman"/>
        </w:rPr>
        <w:tab/>
        <w:t>Zapisnik se nalazi u prilogu ovog Zaključka i čini njegov sastavni dio.</w:t>
      </w:r>
    </w:p>
    <w:p w14:paraId="2136D04F" w14:textId="77777777" w:rsidR="00CC7DA3" w:rsidRPr="00CC7DA3" w:rsidRDefault="00CC7DA3" w:rsidP="00CC7DA3">
      <w:pPr>
        <w:spacing w:after="0" w:line="240" w:lineRule="auto"/>
        <w:jc w:val="both"/>
        <w:rPr>
          <w:rFonts w:ascii="Times New Roman" w:eastAsia="Calibri" w:hAnsi="Times New Roman" w:cs="Times New Roman"/>
          <w:bCs/>
        </w:rPr>
      </w:pPr>
    </w:p>
    <w:p w14:paraId="4EE231ED" w14:textId="77777777" w:rsidR="00CC7DA3" w:rsidRPr="00CC7DA3" w:rsidRDefault="00CC7DA3" w:rsidP="00CC7DA3">
      <w:pPr>
        <w:spacing w:after="0" w:line="240" w:lineRule="auto"/>
        <w:jc w:val="both"/>
        <w:rPr>
          <w:rFonts w:ascii="Times New Roman" w:eastAsia="Calibri" w:hAnsi="Times New Roman" w:cs="Times New Roman"/>
          <w:bCs/>
        </w:rPr>
      </w:pPr>
    </w:p>
    <w:p w14:paraId="56A23906" w14:textId="77777777" w:rsidR="00CC7DA3" w:rsidRPr="00CC7DA3" w:rsidRDefault="00CC7DA3" w:rsidP="00CC7DA3">
      <w:pPr>
        <w:spacing w:after="0" w:line="240" w:lineRule="auto"/>
        <w:jc w:val="both"/>
        <w:rPr>
          <w:rFonts w:ascii="Times New Roman" w:eastAsia="Calibri" w:hAnsi="Times New Roman" w:cs="Times New Roman"/>
          <w:bCs/>
        </w:rPr>
      </w:pPr>
    </w:p>
    <w:p w14:paraId="2872728C" w14:textId="77777777" w:rsidR="00CC7DA3" w:rsidRPr="00CC7DA3" w:rsidRDefault="00CC7DA3" w:rsidP="00CC7DA3">
      <w:pPr>
        <w:spacing w:after="0" w:line="240" w:lineRule="auto"/>
        <w:jc w:val="both"/>
        <w:rPr>
          <w:rFonts w:ascii="Times New Roman" w:eastAsia="Calibri" w:hAnsi="Times New Roman" w:cs="Times New Roman"/>
        </w:rPr>
      </w:pPr>
      <w:r w:rsidRPr="00CC7DA3">
        <w:rPr>
          <w:rFonts w:ascii="Times New Roman" w:eastAsia="Calibri" w:hAnsi="Times New Roman" w:cs="Times New Roman"/>
          <w:bCs/>
        </w:rPr>
        <w:t xml:space="preserve">     </w:t>
      </w:r>
    </w:p>
    <w:p w14:paraId="49A136C1" w14:textId="77777777" w:rsidR="00CC7DA3" w:rsidRPr="00CC7DA3" w:rsidRDefault="00CC7DA3" w:rsidP="00CC7DA3">
      <w:pPr>
        <w:spacing w:after="0" w:line="240" w:lineRule="auto"/>
        <w:ind w:left="5316"/>
        <w:jc w:val="both"/>
        <w:rPr>
          <w:rFonts w:ascii="Times New Roman" w:eastAsia="Calibri" w:hAnsi="Times New Roman" w:cs="Times New Roman"/>
        </w:rPr>
      </w:pPr>
      <w:r w:rsidRPr="00CC7DA3">
        <w:rPr>
          <w:rFonts w:ascii="Times New Roman" w:eastAsia="Calibri" w:hAnsi="Times New Roman" w:cs="Times New Roman"/>
        </w:rPr>
        <w:t xml:space="preserve">     PREDSJEDNIK</w:t>
      </w:r>
    </w:p>
    <w:p w14:paraId="48BE7868" w14:textId="77777777" w:rsidR="00CC7DA3" w:rsidRPr="00CC7DA3" w:rsidRDefault="00CC7DA3" w:rsidP="00CC7DA3">
      <w:pPr>
        <w:spacing w:after="0" w:line="240" w:lineRule="auto"/>
        <w:ind w:left="360"/>
        <w:jc w:val="both"/>
        <w:rPr>
          <w:rFonts w:ascii="Times New Roman" w:eastAsia="Calibri" w:hAnsi="Times New Roman" w:cs="Times New Roman"/>
        </w:rPr>
      </w:pPr>
      <w:r w:rsidRPr="00CC7DA3">
        <w:rPr>
          <w:rFonts w:ascii="Times New Roman" w:eastAsia="Calibri" w:hAnsi="Times New Roman" w:cs="Times New Roman"/>
        </w:rPr>
        <w:tab/>
      </w:r>
      <w:r w:rsidRPr="00CC7DA3">
        <w:rPr>
          <w:rFonts w:ascii="Times New Roman" w:eastAsia="Calibri" w:hAnsi="Times New Roman" w:cs="Times New Roman"/>
        </w:rPr>
        <w:tab/>
      </w:r>
      <w:r w:rsidRPr="00CC7DA3">
        <w:rPr>
          <w:rFonts w:ascii="Times New Roman" w:eastAsia="Calibri" w:hAnsi="Times New Roman" w:cs="Times New Roman"/>
        </w:rPr>
        <w:tab/>
      </w:r>
      <w:r w:rsidRPr="00CC7DA3">
        <w:rPr>
          <w:rFonts w:ascii="Times New Roman" w:eastAsia="Calibri" w:hAnsi="Times New Roman" w:cs="Times New Roman"/>
        </w:rPr>
        <w:tab/>
      </w:r>
      <w:r w:rsidRPr="00CC7DA3">
        <w:rPr>
          <w:rFonts w:ascii="Times New Roman" w:eastAsia="Calibri" w:hAnsi="Times New Roman" w:cs="Times New Roman"/>
        </w:rPr>
        <w:tab/>
      </w:r>
      <w:r w:rsidRPr="00CC7DA3">
        <w:rPr>
          <w:rFonts w:ascii="Times New Roman" w:eastAsia="Calibri" w:hAnsi="Times New Roman" w:cs="Times New Roman"/>
        </w:rPr>
        <w:tab/>
        <w:t>GRADSKOG VIJEĆA GRADA KARLOVCA</w:t>
      </w:r>
    </w:p>
    <w:p w14:paraId="4E1E1602" w14:textId="77777777" w:rsidR="00CC7DA3" w:rsidRPr="00CC7DA3" w:rsidRDefault="00CC7DA3" w:rsidP="00CC7DA3">
      <w:pPr>
        <w:spacing w:after="0" w:line="240" w:lineRule="auto"/>
        <w:ind w:left="360"/>
        <w:jc w:val="both"/>
        <w:rPr>
          <w:rFonts w:ascii="Times New Roman" w:eastAsia="Calibri" w:hAnsi="Times New Roman" w:cs="Times New Roman"/>
        </w:rPr>
      </w:pPr>
      <w:r w:rsidRPr="00CC7DA3">
        <w:rPr>
          <w:rFonts w:ascii="Times New Roman" w:eastAsia="Calibri" w:hAnsi="Times New Roman" w:cs="Times New Roman"/>
        </w:rPr>
        <w:tab/>
      </w:r>
      <w:r w:rsidRPr="00CC7DA3">
        <w:rPr>
          <w:rFonts w:ascii="Times New Roman" w:eastAsia="Calibri" w:hAnsi="Times New Roman" w:cs="Times New Roman"/>
        </w:rPr>
        <w:tab/>
      </w:r>
      <w:r w:rsidRPr="00CC7DA3">
        <w:rPr>
          <w:rFonts w:ascii="Times New Roman" w:eastAsia="Calibri" w:hAnsi="Times New Roman" w:cs="Times New Roman"/>
        </w:rPr>
        <w:tab/>
      </w:r>
      <w:r w:rsidRPr="00CC7DA3">
        <w:rPr>
          <w:rFonts w:ascii="Times New Roman" w:eastAsia="Calibri" w:hAnsi="Times New Roman" w:cs="Times New Roman"/>
        </w:rPr>
        <w:tab/>
      </w:r>
      <w:r w:rsidRPr="00CC7DA3">
        <w:rPr>
          <w:rFonts w:ascii="Times New Roman" w:eastAsia="Calibri" w:hAnsi="Times New Roman" w:cs="Times New Roman"/>
        </w:rPr>
        <w:tab/>
      </w:r>
      <w:r w:rsidRPr="00CC7DA3">
        <w:rPr>
          <w:rFonts w:ascii="Times New Roman" w:eastAsia="Calibri" w:hAnsi="Times New Roman" w:cs="Times New Roman"/>
        </w:rPr>
        <w:tab/>
      </w:r>
      <w:r w:rsidRPr="00CC7DA3">
        <w:rPr>
          <w:rFonts w:ascii="Times New Roman" w:eastAsia="Calibri" w:hAnsi="Times New Roman" w:cs="Times New Roman"/>
        </w:rPr>
        <w:tab/>
        <w:t xml:space="preserve">Mario Jovković, mag.psych.     </w:t>
      </w:r>
    </w:p>
    <w:p w14:paraId="733F179A" w14:textId="77777777" w:rsidR="00CC7DA3" w:rsidRPr="00CC7DA3" w:rsidRDefault="00CC7DA3" w:rsidP="00CC7DA3">
      <w:pPr>
        <w:spacing w:after="0" w:line="240" w:lineRule="auto"/>
        <w:ind w:left="3540"/>
        <w:rPr>
          <w:rFonts w:ascii="Times New Roman" w:eastAsia="Calibri" w:hAnsi="Times New Roman" w:cs="Times New Roman"/>
        </w:rPr>
      </w:pPr>
    </w:p>
    <w:p w14:paraId="567956B8" w14:textId="77777777" w:rsidR="00CC7DA3" w:rsidRPr="00CC7DA3" w:rsidRDefault="00CC7DA3" w:rsidP="00CC7DA3">
      <w:pPr>
        <w:spacing w:after="0" w:line="240" w:lineRule="auto"/>
        <w:jc w:val="both"/>
        <w:rPr>
          <w:rFonts w:ascii="Times New Roman" w:eastAsia="Calibri" w:hAnsi="Times New Roman" w:cs="Times New Roman"/>
        </w:rPr>
      </w:pPr>
    </w:p>
    <w:p w14:paraId="0800C0B7" w14:textId="77777777" w:rsidR="00CC7DA3" w:rsidRPr="00CC7DA3" w:rsidRDefault="00CC7DA3" w:rsidP="00CC7DA3">
      <w:pPr>
        <w:spacing w:after="0" w:line="240" w:lineRule="auto"/>
        <w:jc w:val="both"/>
        <w:rPr>
          <w:rFonts w:ascii="Times New Roman" w:eastAsia="Calibri" w:hAnsi="Times New Roman" w:cs="Times New Roman"/>
        </w:rPr>
      </w:pPr>
    </w:p>
    <w:p w14:paraId="1FEDE73A" w14:textId="77777777" w:rsidR="00CC7DA3" w:rsidRPr="00CC7DA3" w:rsidRDefault="00CC7DA3" w:rsidP="00CC7DA3">
      <w:pPr>
        <w:spacing w:after="0" w:line="240" w:lineRule="auto"/>
        <w:jc w:val="both"/>
        <w:rPr>
          <w:rFonts w:ascii="Times New Roman" w:eastAsia="Calibri" w:hAnsi="Times New Roman" w:cs="Times New Roman"/>
        </w:rPr>
      </w:pPr>
    </w:p>
    <w:p w14:paraId="04CC5F23" w14:textId="77777777" w:rsidR="00CC7DA3" w:rsidRPr="00CC7DA3" w:rsidRDefault="00CC7DA3" w:rsidP="00CC7DA3">
      <w:pPr>
        <w:spacing w:after="0" w:line="240" w:lineRule="auto"/>
        <w:jc w:val="both"/>
        <w:rPr>
          <w:rFonts w:ascii="Times New Roman" w:eastAsia="Calibri" w:hAnsi="Times New Roman" w:cs="Times New Roman"/>
        </w:rPr>
      </w:pPr>
    </w:p>
    <w:p w14:paraId="2F6A64A2" w14:textId="77777777" w:rsidR="00CC7DA3" w:rsidRPr="00CC7DA3" w:rsidRDefault="00CC7DA3" w:rsidP="00CC7DA3">
      <w:pPr>
        <w:spacing w:after="0" w:line="240" w:lineRule="auto"/>
        <w:jc w:val="both"/>
        <w:rPr>
          <w:rFonts w:ascii="Times New Roman" w:eastAsia="Calibri" w:hAnsi="Times New Roman" w:cs="Times New Roman"/>
        </w:rPr>
      </w:pPr>
    </w:p>
    <w:p w14:paraId="1FA3670E" w14:textId="77777777" w:rsidR="00CC7DA3" w:rsidRPr="00CC7DA3" w:rsidRDefault="00CC7DA3" w:rsidP="00CC7DA3">
      <w:pPr>
        <w:spacing w:after="0" w:line="240" w:lineRule="auto"/>
        <w:jc w:val="both"/>
        <w:rPr>
          <w:rFonts w:ascii="Times New Roman" w:eastAsia="Calibri" w:hAnsi="Times New Roman" w:cs="Times New Roman"/>
        </w:rPr>
      </w:pPr>
    </w:p>
    <w:p w14:paraId="5AB55382" w14:textId="77777777" w:rsidR="00CC7DA3" w:rsidRPr="00CC7DA3" w:rsidRDefault="00CC7DA3" w:rsidP="00CC7DA3">
      <w:pPr>
        <w:spacing w:after="0" w:line="240" w:lineRule="auto"/>
        <w:jc w:val="both"/>
        <w:rPr>
          <w:rFonts w:ascii="Times New Roman" w:eastAsia="Calibri" w:hAnsi="Times New Roman" w:cs="Times New Roman"/>
        </w:rPr>
      </w:pPr>
      <w:r w:rsidRPr="00CC7DA3">
        <w:rPr>
          <w:rFonts w:ascii="Times New Roman" w:eastAsia="Calibri" w:hAnsi="Times New Roman" w:cs="Times New Roman"/>
        </w:rPr>
        <w:t>DOSTAVITI:</w:t>
      </w:r>
    </w:p>
    <w:p w14:paraId="795190BE" w14:textId="77777777" w:rsidR="00CC7DA3" w:rsidRPr="00CC7DA3" w:rsidRDefault="00CC7DA3" w:rsidP="00304A39">
      <w:pPr>
        <w:numPr>
          <w:ilvl w:val="0"/>
          <w:numId w:val="4"/>
        </w:numPr>
        <w:autoSpaceDN w:val="0"/>
        <w:spacing w:line="240" w:lineRule="auto"/>
        <w:contextualSpacing/>
        <w:rPr>
          <w:rFonts w:ascii="Times New Roman" w:eastAsia="Calibri" w:hAnsi="Times New Roman" w:cs="Times New Roman"/>
        </w:rPr>
      </w:pPr>
      <w:r w:rsidRPr="00CC7DA3">
        <w:rPr>
          <w:rFonts w:ascii="Times New Roman" w:eastAsia="Calibri" w:hAnsi="Times New Roman" w:cs="Times New Roman"/>
        </w:rPr>
        <w:t xml:space="preserve">Upravni odjel za poslove gradonačelnika, ovdje </w:t>
      </w:r>
    </w:p>
    <w:p w14:paraId="492AC627" w14:textId="77777777" w:rsidR="00CC7DA3" w:rsidRPr="00CC7DA3" w:rsidRDefault="00CC7DA3" w:rsidP="00304A39">
      <w:pPr>
        <w:numPr>
          <w:ilvl w:val="0"/>
          <w:numId w:val="4"/>
        </w:numPr>
        <w:autoSpaceDN w:val="0"/>
        <w:spacing w:line="240" w:lineRule="auto"/>
        <w:contextualSpacing/>
        <w:rPr>
          <w:rFonts w:ascii="Times New Roman" w:eastAsia="Calibri" w:hAnsi="Times New Roman" w:cs="Times New Roman"/>
        </w:rPr>
      </w:pPr>
      <w:r w:rsidRPr="00CC7DA3">
        <w:rPr>
          <w:rFonts w:ascii="Times New Roman" w:eastAsia="Calibri" w:hAnsi="Times New Roman" w:cs="Times New Roman"/>
        </w:rPr>
        <w:t>Predsjednik Gradskog vijeća, ovdje</w:t>
      </w:r>
    </w:p>
    <w:p w14:paraId="0900AD33" w14:textId="77777777" w:rsidR="00CC7DA3" w:rsidRPr="00CC7DA3" w:rsidRDefault="00CC7DA3" w:rsidP="00304A39">
      <w:pPr>
        <w:numPr>
          <w:ilvl w:val="0"/>
          <w:numId w:val="4"/>
        </w:numPr>
        <w:autoSpaceDN w:val="0"/>
        <w:spacing w:line="240" w:lineRule="auto"/>
        <w:contextualSpacing/>
        <w:rPr>
          <w:rFonts w:ascii="Times New Roman" w:eastAsia="Calibri" w:hAnsi="Times New Roman" w:cs="Times New Roman"/>
        </w:rPr>
      </w:pPr>
      <w:r w:rsidRPr="00CC7DA3">
        <w:rPr>
          <w:rFonts w:ascii="Times New Roman" w:eastAsia="Calibri" w:hAnsi="Times New Roman" w:cs="Times New Roman"/>
        </w:rPr>
        <w:t>Dokumentacija</w:t>
      </w:r>
    </w:p>
    <w:p w14:paraId="7A0127A2" w14:textId="77777777" w:rsidR="00CC7DA3" w:rsidRPr="00CC7DA3" w:rsidRDefault="00CC7DA3" w:rsidP="00304A39">
      <w:pPr>
        <w:numPr>
          <w:ilvl w:val="0"/>
          <w:numId w:val="4"/>
        </w:numPr>
        <w:autoSpaceDN w:val="0"/>
        <w:spacing w:line="240" w:lineRule="auto"/>
        <w:contextualSpacing/>
        <w:rPr>
          <w:rFonts w:ascii="Times New Roman" w:eastAsia="Calibri" w:hAnsi="Times New Roman" w:cs="Times New Roman"/>
        </w:rPr>
      </w:pPr>
      <w:r w:rsidRPr="00CC7DA3">
        <w:rPr>
          <w:rFonts w:ascii="Times New Roman" w:eastAsia="Calibri" w:hAnsi="Times New Roman" w:cs="Times New Roman"/>
        </w:rPr>
        <w:t>Zapisnik</w:t>
      </w:r>
    </w:p>
    <w:p w14:paraId="195A7534" w14:textId="77777777" w:rsidR="00CC7DA3" w:rsidRPr="00CC7DA3" w:rsidRDefault="00CC7DA3" w:rsidP="00304A39">
      <w:pPr>
        <w:numPr>
          <w:ilvl w:val="0"/>
          <w:numId w:val="4"/>
        </w:numPr>
        <w:autoSpaceDN w:val="0"/>
        <w:spacing w:line="240" w:lineRule="auto"/>
        <w:contextualSpacing/>
        <w:rPr>
          <w:rFonts w:ascii="Times New Roman" w:eastAsia="Calibri" w:hAnsi="Times New Roman" w:cs="Times New Roman"/>
        </w:rPr>
      </w:pPr>
      <w:r w:rsidRPr="00CC7DA3">
        <w:rPr>
          <w:rFonts w:ascii="Times New Roman" w:eastAsia="Calibri" w:hAnsi="Times New Roman" w:cs="Times New Roman"/>
        </w:rPr>
        <w:t>Pismohrana</w:t>
      </w:r>
    </w:p>
    <w:p w14:paraId="3E4F0F67" w14:textId="77777777" w:rsidR="00CC7DA3" w:rsidRPr="00CC7DA3" w:rsidRDefault="00CC7DA3" w:rsidP="00CC7DA3">
      <w:pPr>
        <w:rPr>
          <w:rFonts w:ascii="Calibri" w:eastAsia="Calibri" w:hAnsi="Calibri" w:cs="Times New Roman"/>
        </w:rPr>
      </w:pPr>
    </w:p>
    <w:p w14:paraId="62CDC386" w14:textId="77777777" w:rsidR="00CC7DA3" w:rsidRDefault="00CC7DA3"/>
    <w:p w14:paraId="55FB4DF1" w14:textId="77777777" w:rsidR="00CC7DA3" w:rsidRDefault="00CC7DA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0F471D" w:rsidRPr="009A4EC0" w14:paraId="534B2A04" w14:textId="77777777" w:rsidTr="00DD7E65">
        <w:tc>
          <w:tcPr>
            <w:tcW w:w="3082" w:type="dxa"/>
            <w:gridSpan w:val="2"/>
            <w:vAlign w:val="center"/>
          </w:tcPr>
          <w:p w14:paraId="06B411FC" w14:textId="77777777" w:rsidR="000F471D" w:rsidRPr="009A4EC0" w:rsidRDefault="000F471D" w:rsidP="000F471D">
            <w:pPr>
              <w:rPr>
                <w:rFonts w:ascii="Times New Roman" w:eastAsia="Calibri" w:hAnsi="Times New Roman" w:cs="Times New Roman"/>
              </w:rPr>
            </w:pPr>
            <w:r w:rsidRPr="009A4EC0">
              <w:rPr>
                <w:rFonts w:ascii="Times New Roman" w:eastAsia="Calibri" w:hAnsi="Times New Roman" w:cs="Times New Roman"/>
                <w:noProof/>
                <w:lang w:eastAsia="hr-HR"/>
              </w:rPr>
              <w:lastRenderedPageBreak/>
              <w:drawing>
                <wp:inline distT="0" distB="0" distL="0" distR="0" wp14:anchorId="4C322804" wp14:editId="3B35F706">
                  <wp:extent cx="249381" cy="329864"/>
                  <wp:effectExtent l="0" t="0" r="0" b="0"/>
                  <wp:docPr id="1309952271" name="Picture 1309952271"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lika na kojoj se prikazuje tekst, isječak crteža&#10;&#10;Opis je automatski generira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45229A22" w14:textId="77777777" w:rsidR="000F471D" w:rsidRPr="009A4EC0" w:rsidRDefault="000F471D" w:rsidP="000F471D">
            <w:pPr>
              <w:rPr>
                <w:rFonts w:ascii="Times New Roman" w:eastAsia="Calibri" w:hAnsi="Times New Roman" w:cs="Times New Roman"/>
              </w:rPr>
            </w:pPr>
          </w:p>
        </w:tc>
        <w:tc>
          <w:tcPr>
            <w:tcW w:w="2546" w:type="dxa"/>
            <w:vMerge w:val="restart"/>
            <w:vAlign w:val="center"/>
          </w:tcPr>
          <w:p w14:paraId="5B7FDCEC" w14:textId="77777777" w:rsidR="000F471D" w:rsidRPr="009A4EC0" w:rsidRDefault="000F471D" w:rsidP="000F471D">
            <w:pPr>
              <w:rPr>
                <w:rFonts w:ascii="Times New Roman" w:eastAsia="Calibri" w:hAnsi="Times New Roman" w:cs="Times New Roman"/>
              </w:rPr>
            </w:pPr>
          </w:p>
        </w:tc>
      </w:tr>
      <w:tr w:rsidR="000F471D" w:rsidRPr="009A4EC0" w14:paraId="7B50521F" w14:textId="77777777" w:rsidTr="00DD7E65">
        <w:tc>
          <w:tcPr>
            <w:tcW w:w="3082" w:type="dxa"/>
            <w:gridSpan w:val="2"/>
            <w:vAlign w:val="center"/>
          </w:tcPr>
          <w:p w14:paraId="0597C4F5" w14:textId="77777777" w:rsidR="000F471D" w:rsidRPr="009A4EC0" w:rsidRDefault="000F471D" w:rsidP="000F471D">
            <w:pPr>
              <w:autoSpaceDE w:val="0"/>
              <w:autoSpaceDN w:val="0"/>
              <w:adjustRightInd w:val="0"/>
              <w:rPr>
                <w:rFonts w:ascii="Times New Roman" w:eastAsia="Calibri" w:hAnsi="Times New Roman" w:cs="Times New Roman"/>
              </w:rPr>
            </w:pPr>
            <w:r w:rsidRPr="009A4EC0">
              <w:rPr>
                <w:rFonts w:ascii="Times New Roman" w:eastAsia="Calibri" w:hAnsi="Times New Roman" w:cs="Times New Roman"/>
              </w:rPr>
              <w:ptab w:relativeTo="margin" w:alignment="left" w:leader="none"/>
            </w:r>
            <w:r w:rsidRPr="009A4EC0">
              <w:rPr>
                <w:rFonts w:ascii="Times New Roman" w:eastAsia="Calibri" w:hAnsi="Times New Roman" w:cs="Times New Roman"/>
              </w:rPr>
              <w:ptab w:relativeTo="margin" w:alignment="left" w:leader="none"/>
            </w:r>
            <w:r w:rsidRPr="009A4EC0">
              <w:rPr>
                <w:rFonts w:ascii="Times New Roman" w:eastAsia="Calibri" w:hAnsi="Times New Roman" w:cs="Times New Roman"/>
              </w:rPr>
              <w:t>REPUBLIKA HRVATSKA</w:t>
            </w:r>
          </w:p>
          <w:p w14:paraId="2A6B94E4" w14:textId="77777777" w:rsidR="000F471D" w:rsidRPr="009A4EC0" w:rsidRDefault="000F471D" w:rsidP="000F471D">
            <w:pPr>
              <w:autoSpaceDE w:val="0"/>
              <w:autoSpaceDN w:val="0"/>
              <w:adjustRightInd w:val="0"/>
              <w:rPr>
                <w:rFonts w:ascii="Times New Roman" w:eastAsia="Calibri" w:hAnsi="Times New Roman" w:cs="Times New Roman"/>
              </w:rPr>
            </w:pPr>
            <w:r w:rsidRPr="009A4EC0">
              <w:rPr>
                <w:rFonts w:ascii="Times New Roman" w:eastAsia="Calibri" w:hAnsi="Times New Roman" w:cs="Times New Roman"/>
              </w:rPr>
              <w:t>KARLOVAČKA ŽUPANIJA</w:t>
            </w:r>
          </w:p>
        </w:tc>
        <w:tc>
          <w:tcPr>
            <w:tcW w:w="3434" w:type="dxa"/>
            <w:vAlign w:val="center"/>
          </w:tcPr>
          <w:p w14:paraId="7C3BB6E8" w14:textId="77777777" w:rsidR="000F471D" w:rsidRPr="009A4EC0" w:rsidRDefault="000F471D" w:rsidP="000F471D">
            <w:pPr>
              <w:rPr>
                <w:rFonts w:ascii="Times New Roman" w:eastAsia="Calibri" w:hAnsi="Times New Roman" w:cs="Times New Roman"/>
              </w:rPr>
            </w:pPr>
          </w:p>
        </w:tc>
        <w:tc>
          <w:tcPr>
            <w:tcW w:w="2546" w:type="dxa"/>
            <w:vMerge/>
            <w:vAlign w:val="center"/>
          </w:tcPr>
          <w:p w14:paraId="19E4D872" w14:textId="77777777" w:rsidR="000F471D" w:rsidRPr="009A4EC0" w:rsidRDefault="000F471D" w:rsidP="000F471D">
            <w:pPr>
              <w:rPr>
                <w:rFonts w:ascii="Times New Roman" w:eastAsia="Calibri" w:hAnsi="Times New Roman" w:cs="Times New Roman"/>
              </w:rPr>
            </w:pPr>
          </w:p>
        </w:tc>
      </w:tr>
      <w:tr w:rsidR="000F471D" w:rsidRPr="009A4EC0" w14:paraId="01279491" w14:textId="77777777" w:rsidTr="00DD7E65">
        <w:tc>
          <w:tcPr>
            <w:tcW w:w="636" w:type="dxa"/>
            <w:vAlign w:val="center"/>
          </w:tcPr>
          <w:p w14:paraId="536B5EC1" w14:textId="77777777" w:rsidR="000F471D" w:rsidRPr="009A4EC0" w:rsidRDefault="000F471D" w:rsidP="000F471D">
            <w:pPr>
              <w:rPr>
                <w:rFonts w:ascii="Times New Roman" w:eastAsia="Calibri" w:hAnsi="Times New Roman" w:cs="Times New Roman"/>
              </w:rPr>
            </w:pPr>
            <w:r w:rsidRPr="009A4EC0">
              <w:rPr>
                <w:rFonts w:ascii="Times New Roman" w:eastAsia="Calibri" w:hAnsi="Times New Roman" w:cs="Times New Roman"/>
                <w:noProof/>
                <w:lang w:eastAsia="hr-HR"/>
              </w:rPr>
              <w:drawing>
                <wp:inline distT="0" distB="0" distL="0" distR="0" wp14:anchorId="2052654B" wp14:editId="382094B4">
                  <wp:extent cx="267194" cy="302820"/>
                  <wp:effectExtent l="0" t="0" r="0" b="2540"/>
                  <wp:docPr id="146815753" name="Picture 146815753" descr="Slika na kojoj se prikazuje tekst, keramičko posuđe, porculan&#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lika na kojoj se prikazuje tekst, keramičko posuđe, porculan&#10;&#10;Opis je automatski generira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591EF6BE" w14:textId="77777777" w:rsidR="000F471D" w:rsidRPr="009A4EC0" w:rsidRDefault="000F471D" w:rsidP="000F471D">
            <w:pPr>
              <w:rPr>
                <w:rFonts w:ascii="Times New Roman" w:eastAsia="Calibri" w:hAnsi="Times New Roman" w:cs="Times New Roman"/>
              </w:rPr>
            </w:pPr>
            <w:r w:rsidRPr="009A4EC0">
              <w:rPr>
                <w:rFonts w:ascii="Times New Roman" w:eastAsia="Calibri" w:hAnsi="Times New Roman" w:cs="Times New Roman"/>
              </w:rPr>
              <w:t>GRAD KARLOVAC</w:t>
            </w:r>
          </w:p>
        </w:tc>
        <w:tc>
          <w:tcPr>
            <w:tcW w:w="3434" w:type="dxa"/>
            <w:vAlign w:val="center"/>
          </w:tcPr>
          <w:p w14:paraId="13ECAEB1" w14:textId="77777777" w:rsidR="000F471D" w:rsidRPr="009A4EC0" w:rsidRDefault="000F471D" w:rsidP="000F471D">
            <w:pPr>
              <w:rPr>
                <w:rFonts w:ascii="Times New Roman" w:eastAsia="Calibri" w:hAnsi="Times New Roman" w:cs="Times New Roman"/>
              </w:rPr>
            </w:pPr>
          </w:p>
        </w:tc>
        <w:tc>
          <w:tcPr>
            <w:tcW w:w="2546" w:type="dxa"/>
            <w:vMerge/>
            <w:vAlign w:val="center"/>
          </w:tcPr>
          <w:p w14:paraId="79F683B4" w14:textId="77777777" w:rsidR="000F471D" w:rsidRPr="009A4EC0" w:rsidRDefault="000F471D" w:rsidP="000F471D">
            <w:pPr>
              <w:rPr>
                <w:rFonts w:ascii="Times New Roman" w:eastAsia="Calibri" w:hAnsi="Times New Roman" w:cs="Times New Roman"/>
              </w:rPr>
            </w:pPr>
          </w:p>
        </w:tc>
      </w:tr>
    </w:tbl>
    <w:p w14:paraId="667B4209" w14:textId="77777777" w:rsidR="000F471D" w:rsidRPr="009A4EC0" w:rsidRDefault="000F471D" w:rsidP="000F471D">
      <w:pPr>
        <w:spacing w:after="0" w:line="240" w:lineRule="auto"/>
        <w:rPr>
          <w:rFonts w:ascii="Times New Roman" w:eastAsia="Calibri" w:hAnsi="Times New Roman" w:cs="Times New Roman"/>
        </w:rPr>
      </w:pPr>
      <w:r w:rsidRPr="009A4EC0">
        <w:rPr>
          <w:rFonts w:ascii="Times New Roman" w:eastAsia="Calibri" w:hAnsi="Times New Roman" w:cs="Times New Roman"/>
        </w:rPr>
        <w:t>GRADSKO VIJEĆE</w:t>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r>
    </w:p>
    <w:p w14:paraId="21A1386D" w14:textId="4BDB97D7" w:rsidR="000F471D" w:rsidRPr="009A4EC0" w:rsidRDefault="000F471D" w:rsidP="000F471D">
      <w:pPr>
        <w:spacing w:after="0" w:line="240" w:lineRule="auto"/>
        <w:rPr>
          <w:rFonts w:ascii="Times New Roman" w:eastAsia="Calibri" w:hAnsi="Times New Roman" w:cs="Times New Roman"/>
        </w:rPr>
      </w:pPr>
      <w:r w:rsidRPr="009A4EC0">
        <w:rPr>
          <w:rFonts w:ascii="Times New Roman" w:eastAsia="Calibri" w:hAnsi="Times New Roman" w:cs="Times New Roman"/>
        </w:rPr>
        <w:t>GRADA KARLOVCA</w:t>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t xml:space="preserve">        </w:t>
      </w:r>
      <w:r w:rsidRPr="009A4EC0">
        <w:rPr>
          <w:rFonts w:ascii="Times New Roman" w:eastAsia="Calibri" w:hAnsi="Times New Roman" w:cs="Times New Roman"/>
        </w:rPr>
        <w:tab/>
      </w:r>
      <w:r w:rsidRPr="009A4EC0">
        <w:rPr>
          <w:rFonts w:ascii="Times New Roman" w:eastAsia="Calibri" w:hAnsi="Times New Roman" w:cs="Times New Roman"/>
        </w:rPr>
        <w:tab/>
        <w:t xml:space="preserve"> </w:t>
      </w:r>
      <w:r w:rsidR="00604705" w:rsidRPr="009A4EC0">
        <w:rPr>
          <w:rFonts w:ascii="Times New Roman" w:eastAsia="Calibri" w:hAnsi="Times New Roman" w:cs="Times New Roman"/>
        </w:rPr>
        <w:tab/>
      </w:r>
      <w:r w:rsidR="00604705" w:rsidRPr="009A4EC0">
        <w:rPr>
          <w:rFonts w:ascii="Times New Roman" w:eastAsia="Calibri" w:hAnsi="Times New Roman" w:cs="Times New Roman"/>
        </w:rPr>
        <w:tab/>
      </w:r>
      <w:r w:rsidR="00604705" w:rsidRPr="009A4EC0">
        <w:rPr>
          <w:rFonts w:ascii="Times New Roman" w:eastAsia="Calibri" w:hAnsi="Times New Roman" w:cs="Times New Roman"/>
        </w:rPr>
        <w:tab/>
        <w:t>PRIJEDLOG</w:t>
      </w:r>
    </w:p>
    <w:p w14:paraId="7CD2E58F" w14:textId="528BDF7B" w:rsidR="000F471D" w:rsidRPr="009A4EC0" w:rsidRDefault="000F471D" w:rsidP="0093379D">
      <w:pPr>
        <w:spacing w:after="0" w:line="240" w:lineRule="auto"/>
        <w:ind w:left="6372" w:firstLine="708"/>
        <w:rPr>
          <w:rFonts w:ascii="Times New Roman" w:eastAsia="Calibri" w:hAnsi="Times New Roman" w:cs="Times New Roman"/>
        </w:rPr>
      </w:pPr>
      <w:r w:rsidRPr="009A4EC0">
        <w:rPr>
          <w:rFonts w:ascii="Times New Roman" w:eastAsia="Calibri" w:hAnsi="Times New Roman" w:cs="Times New Roman"/>
        </w:rPr>
        <w:tab/>
      </w:r>
    </w:p>
    <w:p w14:paraId="41BD9509" w14:textId="77777777" w:rsidR="000F471D" w:rsidRPr="009A4EC0" w:rsidRDefault="000F471D" w:rsidP="000F471D">
      <w:pPr>
        <w:spacing w:after="0" w:line="240" w:lineRule="auto"/>
        <w:jc w:val="center"/>
        <w:rPr>
          <w:rFonts w:ascii="Times New Roman" w:eastAsia="Calibri" w:hAnsi="Times New Roman" w:cs="Times New Roman"/>
        </w:rPr>
      </w:pPr>
    </w:p>
    <w:p w14:paraId="210B5E4D" w14:textId="77777777" w:rsidR="000F471D" w:rsidRPr="00F14340" w:rsidRDefault="000F471D" w:rsidP="000F471D">
      <w:pPr>
        <w:spacing w:after="0" w:line="240" w:lineRule="auto"/>
        <w:jc w:val="center"/>
        <w:rPr>
          <w:rFonts w:ascii="Times New Roman" w:eastAsia="Calibri" w:hAnsi="Times New Roman" w:cs="Times New Roman"/>
        </w:rPr>
      </w:pPr>
      <w:r w:rsidRPr="00F14340">
        <w:rPr>
          <w:rFonts w:ascii="Times New Roman" w:eastAsia="Calibri" w:hAnsi="Times New Roman" w:cs="Times New Roman"/>
        </w:rPr>
        <w:t>Z  A  P  I  S  N  I  K</w:t>
      </w:r>
    </w:p>
    <w:p w14:paraId="4C2D7641" w14:textId="77777777" w:rsidR="000F471D" w:rsidRPr="00F14340" w:rsidRDefault="000F471D" w:rsidP="000F471D">
      <w:pPr>
        <w:spacing w:after="0" w:line="240" w:lineRule="auto"/>
        <w:rPr>
          <w:rFonts w:ascii="Times New Roman" w:eastAsia="Calibri" w:hAnsi="Times New Roman" w:cs="Times New Roman"/>
        </w:rPr>
      </w:pPr>
    </w:p>
    <w:p w14:paraId="071E83FE" w14:textId="15449A73" w:rsidR="000F471D" w:rsidRPr="00F14340" w:rsidRDefault="00613260" w:rsidP="00842F1A">
      <w:pPr>
        <w:spacing w:after="0" w:line="240" w:lineRule="auto"/>
        <w:jc w:val="both"/>
        <w:rPr>
          <w:rFonts w:ascii="Times New Roman" w:eastAsia="Calibri" w:hAnsi="Times New Roman" w:cs="Times New Roman"/>
        </w:rPr>
      </w:pPr>
      <w:r w:rsidRPr="00F14340">
        <w:rPr>
          <w:rFonts w:ascii="Times New Roman" w:eastAsia="Times New Roman" w:hAnsi="Times New Roman" w:cs="Times New Roman"/>
          <w:bCs/>
        </w:rPr>
        <w:t>s</w:t>
      </w:r>
      <w:r w:rsidR="00E20EE9" w:rsidRPr="00F14340">
        <w:rPr>
          <w:rFonts w:ascii="Times New Roman" w:eastAsia="Times New Roman" w:hAnsi="Times New Roman" w:cs="Times New Roman"/>
          <w:bCs/>
        </w:rPr>
        <w:t xml:space="preserve"> </w:t>
      </w:r>
      <w:r w:rsidR="002921E5" w:rsidRPr="00F14340">
        <w:rPr>
          <w:rFonts w:ascii="Times New Roman" w:eastAsia="Times New Roman" w:hAnsi="Times New Roman" w:cs="Times New Roman"/>
          <w:bCs/>
        </w:rPr>
        <w:t>1</w:t>
      </w:r>
      <w:r w:rsidR="00427A9F">
        <w:rPr>
          <w:rFonts w:ascii="Times New Roman" w:eastAsia="Times New Roman" w:hAnsi="Times New Roman" w:cs="Times New Roman"/>
          <w:bCs/>
        </w:rPr>
        <w:t>5</w:t>
      </w:r>
      <w:r w:rsidR="000F471D" w:rsidRPr="00F14340">
        <w:rPr>
          <w:rFonts w:ascii="Times New Roman" w:eastAsia="Times New Roman" w:hAnsi="Times New Roman" w:cs="Times New Roman"/>
          <w:bCs/>
        </w:rPr>
        <w:t xml:space="preserve">. sjednice Gradskog vijeća grada Karlovca održane dana </w:t>
      </w:r>
      <w:r w:rsidR="00427A9F">
        <w:rPr>
          <w:rFonts w:ascii="Times New Roman" w:eastAsia="Times New Roman" w:hAnsi="Times New Roman" w:cs="Times New Roman"/>
          <w:bCs/>
        </w:rPr>
        <w:t>28. svibnja</w:t>
      </w:r>
      <w:r w:rsidR="00E20EE9" w:rsidRPr="00F14340">
        <w:rPr>
          <w:rFonts w:ascii="Times New Roman" w:eastAsia="Times New Roman" w:hAnsi="Times New Roman" w:cs="Times New Roman"/>
          <w:bCs/>
        </w:rPr>
        <w:t xml:space="preserve"> 202</w:t>
      </w:r>
      <w:r w:rsidR="00F91654" w:rsidRPr="00F14340">
        <w:rPr>
          <w:rFonts w:ascii="Times New Roman" w:eastAsia="Times New Roman" w:hAnsi="Times New Roman" w:cs="Times New Roman"/>
          <w:bCs/>
        </w:rPr>
        <w:t>6</w:t>
      </w:r>
      <w:r w:rsidR="000F471D" w:rsidRPr="00F14340">
        <w:rPr>
          <w:rFonts w:ascii="Times New Roman" w:eastAsia="Times New Roman" w:hAnsi="Times New Roman" w:cs="Times New Roman"/>
          <w:bCs/>
        </w:rPr>
        <w:t xml:space="preserve">. godine, s početkom u </w:t>
      </w:r>
      <w:r w:rsidR="009309AC">
        <w:rPr>
          <w:rFonts w:ascii="Times New Roman" w:eastAsia="Times New Roman" w:hAnsi="Times New Roman" w:cs="Times New Roman"/>
          <w:bCs/>
        </w:rPr>
        <w:t>15</w:t>
      </w:r>
      <w:r w:rsidR="00E20EE9" w:rsidRPr="00F14340">
        <w:rPr>
          <w:rFonts w:ascii="Times New Roman" w:eastAsia="Times New Roman" w:hAnsi="Times New Roman" w:cs="Times New Roman"/>
          <w:bCs/>
        </w:rPr>
        <w:t>:</w:t>
      </w:r>
      <w:r w:rsidR="000F471D" w:rsidRPr="00F14340">
        <w:rPr>
          <w:rFonts w:ascii="Times New Roman" w:eastAsia="Times New Roman" w:hAnsi="Times New Roman" w:cs="Times New Roman"/>
          <w:bCs/>
        </w:rPr>
        <w:t xml:space="preserve">00 sati u Velikoj vijećnici Gradskog vijeća grada Karlovca, Banjavčićeva 9. </w:t>
      </w:r>
    </w:p>
    <w:p w14:paraId="38BA5BB9" w14:textId="77777777" w:rsidR="000F471D" w:rsidRPr="00F14340" w:rsidRDefault="000F471D" w:rsidP="000F471D">
      <w:pPr>
        <w:spacing w:after="0" w:line="240" w:lineRule="auto"/>
        <w:jc w:val="both"/>
        <w:rPr>
          <w:rFonts w:ascii="Times New Roman" w:eastAsia="Calibri" w:hAnsi="Times New Roman" w:cs="Times New Roman"/>
          <w:iCs/>
        </w:rPr>
      </w:pPr>
    </w:p>
    <w:p w14:paraId="7926953E" w14:textId="4A37BE05" w:rsidR="000F471D" w:rsidRPr="00427A9F" w:rsidRDefault="000F471D" w:rsidP="000F471D">
      <w:pPr>
        <w:spacing w:after="0" w:line="240" w:lineRule="auto"/>
        <w:jc w:val="both"/>
        <w:rPr>
          <w:rFonts w:ascii="Times New Roman" w:eastAsia="Calibri" w:hAnsi="Times New Roman" w:cs="Times New Roman"/>
          <w:iCs/>
          <w:color w:val="EE0000"/>
        </w:rPr>
      </w:pPr>
      <w:r w:rsidRPr="001C46F6">
        <w:rPr>
          <w:rFonts w:ascii="Times New Roman" w:eastAsia="Calibri" w:hAnsi="Times New Roman" w:cs="Times New Roman"/>
          <w:iCs/>
          <w:color w:val="000000" w:themeColor="text1"/>
        </w:rPr>
        <w:t xml:space="preserve">NAZOČNI VIJEĆNICI: </w:t>
      </w:r>
      <w:r w:rsidR="00E20EE9" w:rsidRPr="001C46F6">
        <w:rPr>
          <w:rFonts w:ascii="Times New Roman" w:eastAsia="Calibri" w:hAnsi="Times New Roman" w:cs="Times New Roman"/>
          <w:iCs/>
          <w:color w:val="000000" w:themeColor="text1"/>
        </w:rPr>
        <w:t xml:space="preserve">Mario Jovković, predsjednik, Frane Kaleb, potpredsjednik, Ehlimana Planinac, potpredsjednica, </w:t>
      </w:r>
      <w:r w:rsidR="00564DC6" w:rsidRPr="001C46F6">
        <w:rPr>
          <w:rFonts w:ascii="Times New Roman" w:eastAsia="Calibri" w:hAnsi="Times New Roman" w:cs="Times New Roman"/>
          <w:iCs/>
          <w:color w:val="000000" w:themeColor="text1"/>
        </w:rPr>
        <w:t>Hrvojka Božić, Marijeta Ćelić, Vesna Horvat,</w:t>
      </w:r>
      <w:r w:rsidR="00564DC6" w:rsidRPr="00427A9F">
        <w:rPr>
          <w:rFonts w:ascii="Times New Roman" w:eastAsia="Calibri" w:hAnsi="Times New Roman" w:cs="Times New Roman"/>
          <w:iCs/>
          <w:color w:val="EE0000"/>
        </w:rPr>
        <w:t xml:space="preserve"> </w:t>
      </w:r>
      <w:r w:rsidR="00F4244F" w:rsidRPr="001C46F6">
        <w:rPr>
          <w:rFonts w:ascii="Times New Roman" w:eastAsia="Calibri" w:hAnsi="Times New Roman" w:cs="Times New Roman"/>
          <w:iCs/>
          <w:color w:val="000000" w:themeColor="text1"/>
        </w:rPr>
        <w:t>Tihomir Mamić, Mirjana Mladenović,</w:t>
      </w:r>
      <w:r w:rsidR="002921E5" w:rsidRPr="001C46F6">
        <w:rPr>
          <w:rFonts w:ascii="Times New Roman" w:eastAsia="Calibri" w:hAnsi="Times New Roman" w:cs="Times New Roman"/>
          <w:iCs/>
          <w:color w:val="000000" w:themeColor="text1"/>
        </w:rPr>
        <w:t xml:space="preserve"> </w:t>
      </w:r>
      <w:r w:rsidR="002921E5" w:rsidRPr="00DB5BD4">
        <w:rPr>
          <w:rFonts w:ascii="Times New Roman" w:eastAsia="Calibri" w:hAnsi="Times New Roman" w:cs="Times New Roman"/>
          <w:iCs/>
          <w:color w:val="000000" w:themeColor="text1"/>
        </w:rPr>
        <w:t>Luka Kučinić,</w:t>
      </w:r>
      <w:r w:rsidR="00F4244F" w:rsidRPr="00DB5BD4">
        <w:rPr>
          <w:rFonts w:ascii="Times New Roman" w:eastAsia="Calibri" w:hAnsi="Times New Roman" w:cs="Times New Roman"/>
          <w:iCs/>
          <w:color w:val="000000" w:themeColor="text1"/>
        </w:rPr>
        <w:t xml:space="preserve"> Alenko Ribić, Sandra Skolan, </w:t>
      </w:r>
      <w:r w:rsidR="0087223A" w:rsidRPr="00DB5BD4">
        <w:rPr>
          <w:rFonts w:ascii="Times New Roman" w:eastAsia="Calibri" w:hAnsi="Times New Roman" w:cs="Times New Roman"/>
          <w:iCs/>
          <w:color w:val="000000" w:themeColor="text1"/>
        </w:rPr>
        <w:t xml:space="preserve">Marin Svetić, </w:t>
      </w:r>
      <w:r w:rsidR="00F12CC1" w:rsidRPr="00DB5BD4">
        <w:rPr>
          <w:rFonts w:ascii="Times New Roman" w:eastAsia="Calibri" w:hAnsi="Times New Roman" w:cs="Times New Roman"/>
          <w:iCs/>
          <w:color w:val="000000" w:themeColor="text1"/>
        </w:rPr>
        <w:t>Ivana Belavić</w:t>
      </w:r>
      <w:r w:rsidR="00376450" w:rsidRPr="00DB5BD4">
        <w:rPr>
          <w:rFonts w:ascii="Times New Roman" w:eastAsia="Calibri" w:hAnsi="Times New Roman" w:cs="Times New Roman"/>
          <w:iCs/>
          <w:color w:val="000000" w:themeColor="text1"/>
        </w:rPr>
        <w:t xml:space="preserve">, </w:t>
      </w:r>
      <w:r w:rsidR="00376450" w:rsidRPr="00AB04A0">
        <w:rPr>
          <w:rFonts w:ascii="Times New Roman" w:eastAsia="Calibri" w:hAnsi="Times New Roman" w:cs="Times New Roman"/>
          <w:iCs/>
          <w:color w:val="000000" w:themeColor="text1"/>
        </w:rPr>
        <w:t>Dobriša Adamec</w:t>
      </w:r>
      <w:r w:rsidR="00DB5BD4" w:rsidRPr="00AB04A0">
        <w:rPr>
          <w:rFonts w:ascii="Times New Roman" w:eastAsia="Calibri" w:hAnsi="Times New Roman" w:cs="Times New Roman"/>
          <w:iCs/>
          <w:color w:val="000000" w:themeColor="text1"/>
        </w:rPr>
        <w:t xml:space="preserve"> (napušta sjednicu u 21:15)</w:t>
      </w:r>
      <w:r w:rsidR="00DB6F33" w:rsidRPr="00AB04A0">
        <w:rPr>
          <w:rFonts w:ascii="Times New Roman" w:eastAsia="Calibri" w:hAnsi="Times New Roman" w:cs="Times New Roman"/>
          <w:iCs/>
          <w:color w:val="000000" w:themeColor="text1"/>
        </w:rPr>
        <w:t xml:space="preserve">, </w:t>
      </w:r>
      <w:r w:rsidR="002921E5" w:rsidRPr="00AB04A0">
        <w:rPr>
          <w:rFonts w:ascii="Times New Roman" w:eastAsia="Calibri" w:hAnsi="Times New Roman" w:cs="Times New Roman"/>
          <w:iCs/>
          <w:color w:val="000000" w:themeColor="text1"/>
        </w:rPr>
        <w:t>Dražen Blažević</w:t>
      </w:r>
      <w:r w:rsidR="00AB04A0">
        <w:rPr>
          <w:rFonts w:ascii="Times New Roman" w:eastAsia="Calibri" w:hAnsi="Times New Roman" w:cs="Times New Roman"/>
          <w:iCs/>
          <w:color w:val="000000" w:themeColor="text1"/>
        </w:rPr>
        <w:t>,</w:t>
      </w:r>
      <w:r w:rsidR="004F7708" w:rsidRPr="00427A9F">
        <w:rPr>
          <w:rFonts w:ascii="Times New Roman" w:eastAsia="Calibri" w:hAnsi="Times New Roman" w:cs="Times New Roman"/>
          <w:iCs/>
          <w:color w:val="EE0000"/>
        </w:rPr>
        <w:t xml:space="preserve"> </w:t>
      </w:r>
      <w:r w:rsidR="00106177" w:rsidRPr="00AB04A0">
        <w:rPr>
          <w:rFonts w:ascii="Times New Roman" w:eastAsia="Calibri" w:hAnsi="Times New Roman" w:cs="Times New Roman"/>
          <w:iCs/>
          <w:color w:val="000000" w:themeColor="text1"/>
        </w:rPr>
        <w:t>Dimitrije Birač</w:t>
      </w:r>
      <w:r w:rsidR="00AB04A0" w:rsidRPr="00AB04A0">
        <w:rPr>
          <w:rFonts w:ascii="Times New Roman" w:eastAsia="Calibri" w:hAnsi="Times New Roman" w:cs="Times New Roman"/>
          <w:iCs/>
          <w:color w:val="000000" w:themeColor="text1"/>
        </w:rPr>
        <w:t xml:space="preserve"> (pristupa sjednici u 15:55),</w:t>
      </w:r>
      <w:r w:rsidR="00F12CC1" w:rsidRPr="00AB04A0">
        <w:rPr>
          <w:rFonts w:ascii="Times New Roman" w:eastAsia="Calibri" w:hAnsi="Times New Roman" w:cs="Times New Roman"/>
          <w:iCs/>
          <w:color w:val="000000" w:themeColor="text1"/>
        </w:rPr>
        <w:t xml:space="preserve"> </w:t>
      </w:r>
      <w:r w:rsidR="007A1CD6" w:rsidRPr="00081B21">
        <w:rPr>
          <w:rFonts w:ascii="Times New Roman" w:eastAsia="Calibri" w:hAnsi="Times New Roman" w:cs="Times New Roman"/>
          <w:color w:val="000000" w:themeColor="text1"/>
        </w:rPr>
        <w:t>Danijela Magdić</w:t>
      </w:r>
      <w:r w:rsidR="0030123F" w:rsidRPr="00081B21">
        <w:rPr>
          <w:rFonts w:ascii="Times New Roman" w:eastAsia="Calibri" w:hAnsi="Times New Roman" w:cs="Times New Roman"/>
          <w:color w:val="000000" w:themeColor="text1"/>
        </w:rPr>
        <w:t xml:space="preserve"> (napušta sjednicu u </w:t>
      </w:r>
      <w:r w:rsidR="00081B21" w:rsidRPr="00081B21">
        <w:rPr>
          <w:rFonts w:ascii="Times New Roman" w:eastAsia="Calibri" w:hAnsi="Times New Roman" w:cs="Times New Roman"/>
          <w:color w:val="000000" w:themeColor="text1"/>
        </w:rPr>
        <w:t>20</w:t>
      </w:r>
      <w:r w:rsidR="0030123F" w:rsidRPr="00081B21">
        <w:rPr>
          <w:rFonts w:ascii="Times New Roman" w:eastAsia="Calibri" w:hAnsi="Times New Roman" w:cs="Times New Roman"/>
          <w:color w:val="000000" w:themeColor="text1"/>
        </w:rPr>
        <w:t>:</w:t>
      </w:r>
      <w:r w:rsidR="001C1353">
        <w:rPr>
          <w:rFonts w:ascii="Times New Roman" w:eastAsia="Calibri" w:hAnsi="Times New Roman" w:cs="Times New Roman"/>
          <w:color w:val="000000" w:themeColor="text1"/>
        </w:rPr>
        <w:t>25</w:t>
      </w:r>
      <w:r w:rsidR="0030123F" w:rsidRPr="00081B21">
        <w:rPr>
          <w:rFonts w:ascii="Times New Roman" w:eastAsia="Calibri" w:hAnsi="Times New Roman" w:cs="Times New Roman"/>
          <w:color w:val="000000" w:themeColor="text1"/>
        </w:rPr>
        <w:t>)</w:t>
      </w:r>
      <w:r w:rsidR="007A1CD6" w:rsidRPr="00081B21">
        <w:rPr>
          <w:rFonts w:ascii="Times New Roman" w:eastAsia="Calibri" w:hAnsi="Times New Roman" w:cs="Times New Roman"/>
          <w:color w:val="000000" w:themeColor="text1"/>
        </w:rPr>
        <w:t>,</w:t>
      </w:r>
      <w:r w:rsidR="007A1CD6" w:rsidRPr="00081B21">
        <w:rPr>
          <w:rFonts w:ascii="Times New Roman" w:eastAsia="Calibri" w:hAnsi="Times New Roman" w:cs="Times New Roman"/>
          <w:iCs/>
          <w:color w:val="000000" w:themeColor="text1"/>
        </w:rPr>
        <w:t xml:space="preserve"> Ervin Jančić</w:t>
      </w:r>
      <w:r w:rsidR="0030123F" w:rsidRPr="00081B21">
        <w:rPr>
          <w:rFonts w:ascii="Times New Roman" w:eastAsia="Calibri" w:hAnsi="Times New Roman" w:cs="Times New Roman"/>
          <w:iCs/>
          <w:color w:val="000000" w:themeColor="text1"/>
        </w:rPr>
        <w:t>, Vlado Vuković (napušta sjednicu u 1</w:t>
      </w:r>
      <w:r w:rsidR="00081B21" w:rsidRPr="00081B21">
        <w:rPr>
          <w:rFonts w:ascii="Times New Roman" w:eastAsia="Calibri" w:hAnsi="Times New Roman" w:cs="Times New Roman"/>
          <w:iCs/>
          <w:color w:val="000000" w:themeColor="text1"/>
        </w:rPr>
        <w:t>7:</w:t>
      </w:r>
      <w:r w:rsidR="00F14340" w:rsidRPr="00081B21">
        <w:rPr>
          <w:rFonts w:ascii="Times New Roman" w:eastAsia="Calibri" w:hAnsi="Times New Roman" w:cs="Times New Roman"/>
          <w:iCs/>
          <w:color w:val="000000" w:themeColor="text1"/>
        </w:rPr>
        <w:t>00)</w:t>
      </w:r>
      <w:r w:rsidR="00081B21">
        <w:rPr>
          <w:rFonts w:ascii="Times New Roman" w:eastAsia="Calibri" w:hAnsi="Times New Roman" w:cs="Times New Roman"/>
          <w:iCs/>
          <w:color w:val="000000" w:themeColor="text1"/>
        </w:rPr>
        <w:t>,</w:t>
      </w:r>
      <w:r w:rsidR="00203D2E">
        <w:rPr>
          <w:rFonts w:ascii="Times New Roman" w:eastAsia="Calibri" w:hAnsi="Times New Roman" w:cs="Times New Roman"/>
          <w:iCs/>
          <w:color w:val="000000" w:themeColor="text1"/>
        </w:rPr>
        <w:t xml:space="preserve"> Marta Šavor Radičević (pristupa sjednici u 16:45, napušta sjednicu u 20:30), Vanja Goršćak (</w:t>
      </w:r>
      <w:r w:rsidR="00F21C61">
        <w:rPr>
          <w:rFonts w:ascii="Times New Roman" w:eastAsia="Calibri" w:hAnsi="Times New Roman" w:cs="Times New Roman"/>
          <w:iCs/>
          <w:color w:val="000000" w:themeColor="text1"/>
        </w:rPr>
        <w:t>pristupa sjednici u 15:05, napušta sjednicu u 19:20).</w:t>
      </w:r>
    </w:p>
    <w:p w14:paraId="7315D253" w14:textId="77777777" w:rsidR="00BD3829" w:rsidRPr="00427A9F" w:rsidRDefault="00BD3829" w:rsidP="000F471D">
      <w:pPr>
        <w:spacing w:after="0" w:line="240" w:lineRule="auto"/>
        <w:jc w:val="both"/>
        <w:rPr>
          <w:rFonts w:ascii="Times New Roman" w:eastAsia="Calibri" w:hAnsi="Times New Roman" w:cs="Times New Roman"/>
          <w:iCs/>
          <w:color w:val="EE0000"/>
        </w:rPr>
      </w:pPr>
    </w:p>
    <w:p w14:paraId="235D33E6" w14:textId="0EB20D3C" w:rsidR="00E438BD" w:rsidRPr="00FF750F" w:rsidRDefault="000F471D" w:rsidP="000F471D">
      <w:pPr>
        <w:pStyle w:val="Default"/>
        <w:jc w:val="both"/>
        <w:rPr>
          <w:rFonts w:ascii="Times New Roman" w:hAnsi="Times New Roman" w:cs="Times New Roman"/>
          <w:color w:val="000000" w:themeColor="text1"/>
          <w:sz w:val="22"/>
          <w:szCs w:val="22"/>
        </w:rPr>
      </w:pPr>
      <w:r w:rsidRPr="00D15C52">
        <w:rPr>
          <w:rFonts w:ascii="Times New Roman" w:hAnsi="Times New Roman" w:cs="Times New Roman"/>
          <w:color w:val="000000" w:themeColor="text1"/>
          <w:sz w:val="22"/>
          <w:szCs w:val="22"/>
        </w:rPr>
        <w:t>OSTALI NAZOČNI: Damir Mandić, dipl.teol., gradonačelnik, Ivana Fočić, mag.rel.int., zamjenica gradonačelnika,</w:t>
      </w:r>
      <w:r w:rsidRPr="00427A9F">
        <w:rPr>
          <w:rFonts w:ascii="Times New Roman" w:hAnsi="Times New Roman" w:cs="Times New Roman"/>
          <w:color w:val="EE0000"/>
          <w:sz w:val="22"/>
          <w:szCs w:val="22"/>
        </w:rPr>
        <w:t xml:space="preserve"> </w:t>
      </w:r>
      <w:r w:rsidR="00D15C52" w:rsidRPr="00D15C52">
        <w:rPr>
          <w:rFonts w:ascii="Times New Roman" w:hAnsi="Times New Roman" w:cs="Times New Roman"/>
          <w:color w:val="000000" w:themeColor="text1"/>
          <w:sz w:val="22"/>
          <w:szCs w:val="22"/>
        </w:rPr>
        <w:t>Danijela Družak Rade</w:t>
      </w:r>
      <w:r w:rsidR="00F91654" w:rsidRPr="00D15C52">
        <w:rPr>
          <w:rFonts w:ascii="Times New Roman" w:hAnsi="Times New Roman" w:cs="Times New Roman"/>
          <w:color w:val="000000" w:themeColor="text1"/>
          <w:sz w:val="22"/>
          <w:szCs w:val="22"/>
        </w:rPr>
        <w:t>, mag.iur.</w:t>
      </w:r>
      <w:r w:rsidR="00D84B36" w:rsidRPr="00D15C52">
        <w:rPr>
          <w:rFonts w:ascii="Times New Roman" w:hAnsi="Times New Roman" w:cs="Times New Roman"/>
          <w:color w:val="000000" w:themeColor="text1"/>
          <w:sz w:val="22"/>
          <w:szCs w:val="22"/>
        </w:rPr>
        <w:t xml:space="preserve">, </w:t>
      </w:r>
      <w:r w:rsidR="00D15C52" w:rsidRPr="00D15C52">
        <w:rPr>
          <w:rFonts w:ascii="Times New Roman" w:hAnsi="Times New Roman" w:cs="Times New Roman"/>
          <w:color w:val="000000" w:themeColor="text1"/>
          <w:sz w:val="22"/>
          <w:szCs w:val="22"/>
        </w:rPr>
        <w:t>voditeljica Odsjeka za pravne, opće i kadrovske poslove</w:t>
      </w:r>
      <w:r w:rsidR="00F91654" w:rsidRPr="00D15C52">
        <w:rPr>
          <w:rFonts w:ascii="Times New Roman" w:hAnsi="Times New Roman" w:cs="Times New Roman"/>
          <w:color w:val="000000" w:themeColor="text1"/>
          <w:sz w:val="22"/>
          <w:szCs w:val="22"/>
        </w:rPr>
        <w:t xml:space="preserve">, </w:t>
      </w:r>
      <w:r w:rsidR="00F12CC1" w:rsidRPr="00D15C52">
        <w:rPr>
          <w:rFonts w:ascii="Times New Roman" w:hAnsi="Times New Roman" w:cs="Times New Roman"/>
          <w:color w:val="000000" w:themeColor="text1"/>
          <w:sz w:val="22"/>
          <w:szCs w:val="22"/>
        </w:rPr>
        <w:t xml:space="preserve">Dijana Kujinek, mag.nov., pročelnica Upravnog odjela za poslove gradonaečlnika, </w:t>
      </w:r>
      <w:r w:rsidRPr="00D15C52">
        <w:rPr>
          <w:rFonts w:ascii="Times New Roman" w:hAnsi="Times New Roman" w:cs="Times New Roman"/>
          <w:color w:val="000000" w:themeColor="text1"/>
          <w:sz w:val="22"/>
          <w:szCs w:val="22"/>
        </w:rPr>
        <w:t>Karolina Burić, dipl.oec., pročelnica Upravnog odjela za proračun i financije, Snježana Cindrić, mag.oec., pročelnica Upravnog odjela za komunalno gospodarstvo</w:t>
      </w:r>
      <w:r w:rsidRPr="00D15C52">
        <w:rPr>
          <w:rFonts w:ascii="Times New Roman" w:hAnsi="Times New Roman" w:cs="Times New Roman"/>
          <w:iCs/>
          <w:color w:val="000000" w:themeColor="text1"/>
          <w:sz w:val="22"/>
          <w:szCs w:val="22"/>
        </w:rPr>
        <w:t xml:space="preserve">, promet i mjesnu samoupravu, </w:t>
      </w:r>
      <w:r w:rsidRPr="00D15C52">
        <w:rPr>
          <w:rFonts w:ascii="Times New Roman" w:hAnsi="Times New Roman" w:cs="Times New Roman"/>
          <w:color w:val="000000" w:themeColor="text1"/>
          <w:sz w:val="22"/>
          <w:szCs w:val="22"/>
        </w:rPr>
        <w:t xml:space="preserve">Draženka Sila </w:t>
      </w:r>
      <w:r w:rsidR="00432AED" w:rsidRPr="00D15C52">
        <w:rPr>
          <w:rFonts w:ascii="Times New Roman" w:hAnsi="Times New Roman" w:cs="Times New Roman"/>
          <w:color w:val="000000" w:themeColor="text1"/>
          <w:sz w:val="22"/>
          <w:szCs w:val="22"/>
        </w:rPr>
        <w:t xml:space="preserve">- </w:t>
      </w:r>
      <w:r w:rsidRPr="00D15C52">
        <w:rPr>
          <w:rFonts w:ascii="Times New Roman" w:hAnsi="Times New Roman" w:cs="Times New Roman"/>
          <w:color w:val="000000" w:themeColor="text1"/>
          <w:sz w:val="22"/>
          <w:szCs w:val="22"/>
        </w:rPr>
        <w:t>Ljubenko, prof. pedagog., pročelnica Upravnog odjela za društvene djelatnosti, Robert Vodopić, dipl.oec., pročelnik Upravnog odjela za gospodarstvo, razvoj grada i fondove</w:t>
      </w:r>
      <w:r w:rsidR="002A6833" w:rsidRPr="00D15C52">
        <w:rPr>
          <w:rFonts w:ascii="Times New Roman" w:hAnsi="Times New Roman" w:cs="Times New Roman"/>
          <w:color w:val="000000" w:themeColor="text1"/>
          <w:sz w:val="22"/>
          <w:szCs w:val="22"/>
        </w:rPr>
        <w:t xml:space="preserve"> EU</w:t>
      </w:r>
      <w:r w:rsidRPr="00D15C52">
        <w:rPr>
          <w:rFonts w:ascii="Times New Roman" w:hAnsi="Times New Roman" w:cs="Times New Roman"/>
          <w:color w:val="000000" w:themeColor="text1"/>
          <w:sz w:val="22"/>
          <w:szCs w:val="22"/>
        </w:rPr>
        <w:t xml:space="preserve">, Vesna Ribar, dipl.ing.građ., pročelnica Upravnog odjela za prostorno uređenje i poslove provedbe dokumenata prostornog uređenja, </w:t>
      </w:r>
      <w:r w:rsidR="00A0078D" w:rsidRPr="00D15C52">
        <w:rPr>
          <w:rFonts w:ascii="Times New Roman" w:hAnsi="Times New Roman" w:cs="Times New Roman"/>
          <w:color w:val="000000" w:themeColor="text1"/>
          <w:sz w:val="22"/>
          <w:szCs w:val="22"/>
        </w:rPr>
        <w:t>Anita Trbuščić, dipl.oec., pročelnica Službe za provedb</w:t>
      </w:r>
      <w:r w:rsidR="00F723BF" w:rsidRPr="00D15C52">
        <w:rPr>
          <w:rFonts w:ascii="Times New Roman" w:hAnsi="Times New Roman" w:cs="Times New Roman"/>
          <w:color w:val="000000" w:themeColor="text1"/>
          <w:sz w:val="22"/>
          <w:szCs w:val="22"/>
        </w:rPr>
        <w:t xml:space="preserve">u </w:t>
      </w:r>
      <w:r w:rsidR="00A0078D" w:rsidRPr="00D15C52">
        <w:rPr>
          <w:rFonts w:ascii="Times New Roman" w:hAnsi="Times New Roman" w:cs="Times New Roman"/>
          <w:color w:val="000000" w:themeColor="text1"/>
          <w:sz w:val="22"/>
          <w:szCs w:val="22"/>
        </w:rPr>
        <w:t xml:space="preserve">ITU mehanizma, </w:t>
      </w:r>
      <w:r w:rsidR="002C2488" w:rsidRPr="00D15C52">
        <w:rPr>
          <w:rFonts w:ascii="Times New Roman" w:hAnsi="Times New Roman" w:cs="Times New Roman"/>
          <w:color w:val="000000" w:themeColor="text1"/>
          <w:sz w:val="22"/>
          <w:szCs w:val="22"/>
        </w:rPr>
        <w:t xml:space="preserve">Ivan Uđbinac, mag.oec., </w:t>
      </w:r>
      <w:r w:rsidR="00723411" w:rsidRPr="00D15C52">
        <w:rPr>
          <w:rFonts w:ascii="Times New Roman" w:hAnsi="Times New Roman" w:cs="Times New Roman"/>
          <w:color w:val="000000" w:themeColor="text1"/>
          <w:sz w:val="22"/>
          <w:szCs w:val="22"/>
        </w:rPr>
        <w:t>U</w:t>
      </w:r>
      <w:r w:rsidR="00F3727F" w:rsidRPr="00D15C52">
        <w:rPr>
          <w:rFonts w:ascii="Times New Roman" w:hAnsi="Times New Roman" w:cs="Times New Roman"/>
          <w:color w:val="000000" w:themeColor="text1"/>
          <w:sz w:val="22"/>
          <w:szCs w:val="22"/>
        </w:rPr>
        <w:t>pravitelj Službe – Vlastitog pogona grada za obavljanje komunalne djelatnosti,</w:t>
      </w:r>
      <w:r w:rsidR="001C2A2C" w:rsidRPr="00D15C52">
        <w:rPr>
          <w:rFonts w:ascii="Times New Roman" w:hAnsi="Times New Roman" w:cs="Times New Roman"/>
          <w:color w:val="000000" w:themeColor="text1"/>
          <w:sz w:val="22"/>
          <w:szCs w:val="22"/>
        </w:rPr>
        <w:t xml:space="preserve"> Jasminka Maslek, dipl.oec., pročelnica Službe za unutarnju reviziju</w:t>
      </w:r>
      <w:r w:rsidR="001E68C2" w:rsidRPr="00D15C52">
        <w:rPr>
          <w:rFonts w:ascii="Times New Roman" w:hAnsi="Times New Roman" w:cs="Times New Roman"/>
          <w:color w:val="000000" w:themeColor="text1"/>
          <w:sz w:val="22"/>
          <w:szCs w:val="22"/>
        </w:rPr>
        <w:t xml:space="preserve">, </w:t>
      </w:r>
      <w:r w:rsidR="00F91654" w:rsidRPr="00D15C52">
        <w:rPr>
          <w:rFonts w:ascii="Times New Roman" w:hAnsi="Times New Roman" w:cs="Times New Roman"/>
          <w:color w:val="000000" w:themeColor="text1"/>
          <w:sz w:val="22"/>
          <w:szCs w:val="22"/>
        </w:rPr>
        <w:t xml:space="preserve">dr.sc. </w:t>
      </w:r>
      <w:r w:rsidR="00B17057" w:rsidRPr="00D15C52">
        <w:rPr>
          <w:rFonts w:ascii="Times New Roman" w:hAnsi="Times New Roman" w:cs="Times New Roman"/>
          <w:color w:val="000000" w:themeColor="text1"/>
          <w:sz w:val="22"/>
          <w:szCs w:val="22"/>
        </w:rPr>
        <w:t>Ana Hranilović Trubić, dipl.ing.građ., pročelnica Upravnog odjela za gradnju i zaštitu okoliša</w:t>
      </w:r>
      <w:r w:rsidR="0041502D" w:rsidRPr="00D15C52">
        <w:rPr>
          <w:rFonts w:ascii="Times New Roman" w:hAnsi="Times New Roman" w:cs="Times New Roman"/>
          <w:color w:val="000000" w:themeColor="text1"/>
          <w:sz w:val="22"/>
          <w:szCs w:val="22"/>
        </w:rPr>
        <w:t xml:space="preserve">, </w:t>
      </w:r>
      <w:r w:rsidR="00377ABB" w:rsidRPr="00D15C52">
        <w:rPr>
          <w:rFonts w:ascii="Times New Roman" w:hAnsi="Times New Roman" w:cs="Times New Roman"/>
          <w:color w:val="000000" w:themeColor="text1"/>
          <w:sz w:val="22"/>
          <w:szCs w:val="22"/>
        </w:rPr>
        <w:t xml:space="preserve">Marina </w:t>
      </w:r>
      <w:r w:rsidR="00F91654" w:rsidRPr="00D15C52">
        <w:rPr>
          <w:rFonts w:ascii="Times New Roman" w:hAnsi="Times New Roman" w:cs="Times New Roman"/>
          <w:color w:val="000000" w:themeColor="text1"/>
          <w:sz w:val="22"/>
          <w:szCs w:val="22"/>
        </w:rPr>
        <w:t xml:space="preserve">Pavić Črne, mag.iur., pročelnica Upravnog odjela za imovinsko pravne poslove i </w:t>
      </w:r>
      <w:r w:rsidR="00F91654" w:rsidRPr="005409F2">
        <w:rPr>
          <w:rFonts w:ascii="Times New Roman" w:hAnsi="Times New Roman" w:cs="Times New Roman"/>
          <w:color w:val="000000" w:themeColor="text1"/>
          <w:sz w:val="22"/>
          <w:szCs w:val="22"/>
        </w:rPr>
        <w:t>upravljanje imovinom</w:t>
      </w:r>
      <w:r w:rsidR="000750ED" w:rsidRPr="005409F2">
        <w:rPr>
          <w:rFonts w:ascii="Times New Roman" w:hAnsi="Times New Roman" w:cs="Times New Roman"/>
          <w:color w:val="000000" w:themeColor="text1"/>
          <w:sz w:val="22"/>
          <w:szCs w:val="22"/>
        </w:rPr>
        <w:t>,</w:t>
      </w:r>
      <w:r w:rsidR="00377ABB" w:rsidRPr="005409F2">
        <w:rPr>
          <w:rFonts w:ascii="Times New Roman" w:hAnsi="Times New Roman" w:cs="Times New Roman"/>
          <w:color w:val="000000" w:themeColor="text1"/>
          <w:sz w:val="22"/>
          <w:szCs w:val="22"/>
        </w:rPr>
        <w:t xml:space="preserve"> </w:t>
      </w:r>
      <w:r w:rsidR="001A65EA" w:rsidRPr="005409F2">
        <w:rPr>
          <w:rFonts w:ascii="Times New Roman" w:hAnsi="Times New Roman" w:cs="Times New Roman"/>
          <w:color w:val="000000" w:themeColor="text1"/>
          <w:sz w:val="22"/>
          <w:szCs w:val="22"/>
        </w:rPr>
        <w:t>Irena Grčić,</w:t>
      </w:r>
      <w:r w:rsidR="003E3981" w:rsidRPr="005409F2">
        <w:rPr>
          <w:rFonts w:ascii="Times New Roman" w:hAnsi="Times New Roman" w:cs="Times New Roman"/>
          <w:color w:val="000000" w:themeColor="text1"/>
          <w:sz w:val="22"/>
          <w:szCs w:val="22"/>
        </w:rPr>
        <w:t xml:space="preserve"> </w:t>
      </w:r>
      <w:r w:rsidR="003E3981" w:rsidRPr="00FF750F">
        <w:rPr>
          <w:rFonts w:ascii="Times New Roman" w:hAnsi="Times New Roman" w:cs="Times New Roman"/>
          <w:color w:val="000000" w:themeColor="text1"/>
          <w:sz w:val="22"/>
          <w:szCs w:val="22"/>
        </w:rPr>
        <w:t>mag.oec.,</w:t>
      </w:r>
      <w:r w:rsidR="00600217" w:rsidRPr="00FF750F">
        <w:rPr>
          <w:rFonts w:ascii="Times New Roman" w:hAnsi="Times New Roman" w:cs="Times New Roman"/>
          <w:color w:val="000000" w:themeColor="text1"/>
          <w:sz w:val="22"/>
          <w:szCs w:val="22"/>
        </w:rPr>
        <w:t xml:space="preserve"> </w:t>
      </w:r>
      <w:r w:rsidR="003E3981" w:rsidRPr="00FF750F">
        <w:rPr>
          <w:rFonts w:ascii="Times New Roman" w:hAnsi="Times New Roman" w:cs="Times New Roman"/>
          <w:color w:val="000000" w:themeColor="text1"/>
          <w:sz w:val="22"/>
          <w:szCs w:val="22"/>
        </w:rPr>
        <w:t>pročelnica Službe za javnu nabavu,</w:t>
      </w:r>
      <w:r w:rsidR="00B14533" w:rsidRPr="00FF750F">
        <w:rPr>
          <w:rFonts w:ascii="Times New Roman" w:hAnsi="Times New Roman" w:cs="Times New Roman"/>
          <w:color w:val="000000" w:themeColor="text1"/>
          <w:sz w:val="22"/>
          <w:szCs w:val="22"/>
        </w:rPr>
        <w:t xml:space="preserve"> </w:t>
      </w:r>
      <w:r w:rsidRPr="00FF750F">
        <w:rPr>
          <w:rFonts w:ascii="Times New Roman" w:hAnsi="Times New Roman" w:cs="Times New Roman"/>
          <w:color w:val="000000" w:themeColor="text1"/>
          <w:sz w:val="22"/>
          <w:szCs w:val="22"/>
        </w:rPr>
        <w:t xml:space="preserve">Miroslav Vukovojac, </w:t>
      </w:r>
      <w:r w:rsidR="00831DCB" w:rsidRPr="00FF750F">
        <w:rPr>
          <w:rFonts w:ascii="Times New Roman" w:hAnsi="Times New Roman" w:cs="Times New Roman"/>
          <w:color w:val="000000" w:themeColor="text1"/>
          <w:sz w:val="22"/>
          <w:szCs w:val="22"/>
        </w:rPr>
        <w:t xml:space="preserve">Dejan Tomljenović, </w:t>
      </w:r>
      <w:r w:rsidR="00240188" w:rsidRPr="00FF750F">
        <w:rPr>
          <w:rFonts w:ascii="Times New Roman" w:hAnsi="Times New Roman" w:cs="Times New Roman"/>
          <w:color w:val="000000" w:themeColor="text1"/>
          <w:sz w:val="22"/>
          <w:szCs w:val="22"/>
        </w:rPr>
        <w:t>Željka Zaborski</w:t>
      </w:r>
      <w:r w:rsidR="00176BD6" w:rsidRPr="00FF750F">
        <w:rPr>
          <w:rFonts w:ascii="Times New Roman" w:hAnsi="Times New Roman" w:cs="Times New Roman"/>
          <w:color w:val="000000" w:themeColor="text1"/>
          <w:sz w:val="22"/>
          <w:szCs w:val="22"/>
        </w:rPr>
        <w:t xml:space="preserve">, </w:t>
      </w:r>
      <w:r w:rsidR="00EF7569" w:rsidRPr="00FF750F">
        <w:rPr>
          <w:rFonts w:ascii="Times New Roman" w:hAnsi="Times New Roman" w:cs="Times New Roman"/>
          <w:color w:val="000000" w:themeColor="text1"/>
          <w:sz w:val="22"/>
          <w:szCs w:val="22"/>
        </w:rPr>
        <w:t>Zdravko Eremić</w:t>
      </w:r>
      <w:r w:rsidRPr="00FF750F">
        <w:rPr>
          <w:rFonts w:ascii="Times New Roman" w:hAnsi="Times New Roman" w:cs="Times New Roman"/>
          <w:color w:val="000000" w:themeColor="text1"/>
          <w:sz w:val="22"/>
          <w:szCs w:val="22"/>
        </w:rPr>
        <w:t xml:space="preserve">, </w:t>
      </w:r>
      <w:r w:rsidR="005409F2" w:rsidRPr="00FF750F">
        <w:rPr>
          <w:rFonts w:ascii="Times New Roman" w:hAnsi="Times New Roman" w:cs="Times New Roman"/>
          <w:color w:val="000000" w:themeColor="text1"/>
          <w:sz w:val="22"/>
          <w:szCs w:val="22"/>
        </w:rPr>
        <w:t>Matija Furač,</w:t>
      </w:r>
      <w:r w:rsidR="005D1767" w:rsidRPr="00FF750F">
        <w:rPr>
          <w:rFonts w:ascii="Times New Roman" w:hAnsi="Times New Roman" w:cs="Times New Roman"/>
          <w:color w:val="000000" w:themeColor="text1"/>
          <w:sz w:val="22"/>
          <w:szCs w:val="22"/>
        </w:rPr>
        <w:t xml:space="preserve"> </w:t>
      </w:r>
      <w:r w:rsidRPr="00FF750F">
        <w:rPr>
          <w:rFonts w:ascii="Times New Roman" w:hAnsi="Times New Roman" w:cs="Times New Roman"/>
          <w:color w:val="000000" w:themeColor="text1"/>
          <w:sz w:val="22"/>
          <w:szCs w:val="22"/>
        </w:rPr>
        <w:t>Vlatko Ivka,</w:t>
      </w:r>
      <w:r w:rsidR="0051116E" w:rsidRPr="00FF750F">
        <w:rPr>
          <w:rFonts w:ascii="Times New Roman" w:hAnsi="Times New Roman" w:cs="Times New Roman"/>
          <w:color w:val="000000" w:themeColor="text1"/>
          <w:sz w:val="22"/>
          <w:szCs w:val="22"/>
        </w:rPr>
        <w:t xml:space="preserve"> Vanda Basta,</w:t>
      </w:r>
      <w:r w:rsidRPr="00FF750F">
        <w:rPr>
          <w:rFonts w:ascii="Times New Roman" w:hAnsi="Times New Roman" w:cs="Times New Roman"/>
          <w:color w:val="000000" w:themeColor="text1"/>
          <w:sz w:val="22"/>
          <w:szCs w:val="22"/>
        </w:rPr>
        <w:t xml:space="preserve"> Kristina Čunović,</w:t>
      </w:r>
      <w:r w:rsidR="0051116E" w:rsidRPr="00FF750F">
        <w:rPr>
          <w:rFonts w:ascii="Times New Roman" w:hAnsi="Times New Roman" w:cs="Times New Roman"/>
          <w:color w:val="000000" w:themeColor="text1"/>
          <w:sz w:val="22"/>
          <w:szCs w:val="22"/>
        </w:rPr>
        <w:t xml:space="preserve"> </w:t>
      </w:r>
      <w:r w:rsidR="00841F80" w:rsidRPr="00FF750F">
        <w:rPr>
          <w:rFonts w:ascii="Times New Roman" w:hAnsi="Times New Roman" w:cs="Times New Roman"/>
          <w:color w:val="000000" w:themeColor="text1"/>
          <w:sz w:val="22"/>
          <w:szCs w:val="22"/>
        </w:rPr>
        <w:t>Igor Čulig</w:t>
      </w:r>
      <w:r w:rsidR="00213AB7" w:rsidRPr="00FF750F">
        <w:rPr>
          <w:rFonts w:ascii="Times New Roman" w:hAnsi="Times New Roman" w:cs="Times New Roman"/>
          <w:color w:val="000000" w:themeColor="text1"/>
          <w:sz w:val="22"/>
          <w:szCs w:val="22"/>
        </w:rPr>
        <w:t xml:space="preserve">, </w:t>
      </w:r>
      <w:r w:rsidR="00597ABF" w:rsidRPr="00FF750F">
        <w:rPr>
          <w:rFonts w:ascii="Times New Roman" w:hAnsi="Times New Roman" w:cs="Times New Roman"/>
          <w:color w:val="000000" w:themeColor="text1"/>
          <w:sz w:val="22"/>
          <w:szCs w:val="22"/>
        </w:rPr>
        <w:t xml:space="preserve">Milivoj Juras, Danka Pavletić, Margarita Maruškić Kulaš, </w:t>
      </w:r>
      <w:r w:rsidR="00FF750F" w:rsidRPr="00FF750F">
        <w:rPr>
          <w:rFonts w:ascii="Times New Roman" w:hAnsi="Times New Roman" w:cs="Times New Roman"/>
          <w:color w:val="000000" w:themeColor="text1"/>
          <w:sz w:val="22"/>
          <w:szCs w:val="22"/>
        </w:rPr>
        <w:t xml:space="preserve">Dario Smojver, </w:t>
      </w:r>
      <w:r w:rsidR="00EC76DB" w:rsidRPr="00FF750F">
        <w:rPr>
          <w:rFonts w:ascii="Times New Roman" w:hAnsi="Times New Roman" w:cs="Times New Roman"/>
          <w:color w:val="000000" w:themeColor="text1"/>
          <w:sz w:val="22"/>
          <w:szCs w:val="22"/>
        </w:rPr>
        <w:t>Marina Burić,</w:t>
      </w:r>
      <w:r w:rsidRPr="00FF750F">
        <w:rPr>
          <w:rFonts w:ascii="Times New Roman" w:hAnsi="Times New Roman" w:cs="Times New Roman"/>
          <w:color w:val="000000" w:themeColor="text1"/>
          <w:sz w:val="22"/>
          <w:szCs w:val="22"/>
        </w:rPr>
        <w:t xml:space="preserve"> </w:t>
      </w:r>
      <w:r w:rsidR="00DE6749" w:rsidRPr="00FF750F">
        <w:rPr>
          <w:rFonts w:ascii="Times New Roman" w:hAnsi="Times New Roman" w:cs="Times New Roman"/>
          <w:color w:val="000000" w:themeColor="text1"/>
          <w:sz w:val="22"/>
          <w:szCs w:val="22"/>
        </w:rPr>
        <w:t xml:space="preserve">Željko Šančić, </w:t>
      </w:r>
      <w:r w:rsidR="007A396B" w:rsidRPr="00FF750F">
        <w:rPr>
          <w:rFonts w:ascii="Times New Roman" w:hAnsi="Times New Roman" w:cs="Times New Roman"/>
          <w:color w:val="000000" w:themeColor="text1"/>
          <w:sz w:val="22"/>
          <w:szCs w:val="22"/>
        </w:rPr>
        <w:t>Suzana Šnajdar,</w:t>
      </w:r>
      <w:r w:rsidR="002E5A87" w:rsidRPr="00FF750F">
        <w:rPr>
          <w:rFonts w:ascii="Times New Roman" w:hAnsi="Times New Roman" w:cs="Times New Roman"/>
          <w:color w:val="000000" w:themeColor="text1"/>
          <w:sz w:val="22"/>
          <w:szCs w:val="22"/>
        </w:rPr>
        <w:t xml:space="preserve"> </w:t>
      </w:r>
      <w:r w:rsidRPr="00FF750F">
        <w:rPr>
          <w:rFonts w:ascii="Times New Roman" w:hAnsi="Times New Roman" w:cs="Times New Roman"/>
          <w:color w:val="000000" w:themeColor="text1"/>
          <w:sz w:val="22"/>
          <w:szCs w:val="22"/>
        </w:rPr>
        <w:t>Ivan Gojmerac,</w:t>
      </w:r>
      <w:r w:rsidR="00EC5209" w:rsidRPr="00FF750F">
        <w:rPr>
          <w:rFonts w:ascii="Times New Roman" w:hAnsi="Times New Roman" w:cs="Times New Roman"/>
          <w:color w:val="000000" w:themeColor="text1"/>
          <w:sz w:val="22"/>
          <w:szCs w:val="22"/>
        </w:rPr>
        <w:t xml:space="preserve"> </w:t>
      </w:r>
      <w:r w:rsidRPr="00FF750F">
        <w:rPr>
          <w:rFonts w:ascii="Times New Roman" w:hAnsi="Times New Roman" w:cs="Times New Roman"/>
          <w:color w:val="000000" w:themeColor="text1"/>
          <w:sz w:val="22"/>
          <w:szCs w:val="22"/>
        </w:rPr>
        <w:t>Renata Kučan,</w:t>
      </w:r>
      <w:r w:rsidR="002F7D6D" w:rsidRPr="00FF750F">
        <w:rPr>
          <w:rFonts w:ascii="Times New Roman" w:hAnsi="Times New Roman" w:cs="Times New Roman"/>
          <w:color w:val="000000" w:themeColor="text1"/>
          <w:sz w:val="22"/>
          <w:szCs w:val="22"/>
        </w:rPr>
        <w:t xml:space="preserve"> </w:t>
      </w:r>
      <w:r w:rsidR="00EC5209" w:rsidRPr="00FF750F">
        <w:rPr>
          <w:rFonts w:ascii="Times New Roman" w:hAnsi="Times New Roman" w:cs="Times New Roman"/>
          <w:color w:val="000000" w:themeColor="text1"/>
          <w:sz w:val="22"/>
          <w:szCs w:val="22"/>
        </w:rPr>
        <w:t xml:space="preserve">Marjana Martinac, </w:t>
      </w:r>
      <w:r w:rsidR="00EF670D" w:rsidRPr="00FF750F">
        <w:rPr>
          <w:rFonts w:ascii="Times New Roman" w:hAnsi="Times New Roman" w:cs="Times New Roman"/>
          <w:color w:val="000000" w:themeColor="text1"/>
          <w:sz w:val="22"/>
          <w:szCs w:val="22"/>
        </w:rPr>
        <w:t>predstavnici medija.</w:t>
      </w:r>
    </w:p>
    <w:p w14:paraId="058FA715" w14:textId="77777777" w:rsidR="000F471D" w:rsidRPr="00FF750F" w:rsidRDefault="000F471D" w:rsidP="000F471D">
      <w:pPr>
        <w:spacing w:after="0" w:line="240" w:lineRule="auto"/>
        <w:jc w:val="both"/>
        <w:rPr>
          <w:rFonts w:ascii="Times New Roman" w:eastAsia="Calibri" w:hAnsi="Times New Roman" w:cs="Times New Roman"/>
          <w:color w:val="000000" w:themeColor="text1"/>
        </w:rPr>
      </w:pPr>
    </w:p>
    <w:p w14:paraId="73098706" w14:textId="18D41898" w:rsidR="000F471D" w:rsidRPr="00FF750F" w:rsidRDefault="000F471D" w:rsidP="000F471D">
      <w:pPr>
        <w:spacing w:after="0" w:line="240" w:lineRule="auto"/>
        <w:jc w:val="both"/>
        <w:rPr>
          <w:rFonts w:ascii="Times New Roman" w:eastAsia="Calibri" w:hAnsi="Times New Roman" w:cs="Times New Roman"/>
          <w:color w:val="000000" w:themeColor="text1"/>
        </w:rPr>
      </w:pPr>
      <w:r w:rsidRPr="00FF750F">
        <w:rPr>
          <w:rFonts w:ascii="Times New Roman" w:eastAsia="Calibri" w:hAnsi="Times New Roman" w:cs="Times New Roman"/>
          <w:color w:val="000000" w:themeColor="text1"/>
        </w:rPr>
        <w:t>ZAPISNIČARKA: Mirna Mileusnić</w:t>
      </w:r>
      <w:r w:rsidR="003E0951" w:rsidRPr="00FF750F">
        <w:rPr>
          <w:rFonts w:ascii="Times New Roman" w:eastAsia="Calibri" w:hAnsi="Times New Roman" w:cs="Times New Roman"/>
          <w:color w:val="000000" w:themeColor="text1"/>
        </w:rPr>
        <w:t>.</w:t>
      </w:r>
    </w:p>
    <w:p w14:paraId="61D859E9" w14:textId="77777777" w:rsidR="00D03834" w:rsidRDefault="00D03834" w:rsidP="000F471D">
      <w:pPr>
        <w:spacing w:after="0" w:line="240" w:lineRule="auto"/>
        <w:jc w:val="both"/>
        <w:rPr>
          <w:rFonts w:ascii="Times New Roman" w:eastAsia="Calibri" w:hAnsi="Times New Roman" w:cs="Times New Roman"/>
        </w:rPr>
      </w:pPr>
    </w:p>
    <w:p w14:paraId="12B456E3" w14:textId="7481C8DE" w:rsidR="000F471D" w:rsidRPr="00FF750F" w:rsidRDefault="000F471D" w:rsidP="000F471D">
      <w:pPr>
        <w:spacing w:after="0" w:line="240" w:lineRule="auto"/>
        <w:ind w:firstLine="709"/>
        <w:jc w:val="both"/>
        <w:rPr>
          <w:rFonts w:ascii="Times New Roman" w:eastAsia="Times New Roman" w:hAnsi="Times New Roman" w:cs="Times New Roman"/>
          <w:noProof/>
          <w:color w:val="000000" w:themeColor="text1"/>
          <w:lang w:eastAsia="hr-HR"/>
        </w:rPr>
      </w:pPr>
      <w:r w:rsidRPr="00FF750F">
        <w:rPr>
          <w:rFonts w:ascii="Times New Roman" w:eastAsia="Times New Roman" w:hAnsi="Times New Roman" w:cs="Times New Roman"/>
          <w:color w:val="000000" w:themeColor="text1"/>
          <w:lang w:eastAsia="hr-HR"/>
        </w:rPr>
        <w:t xml:space="preserve">Sjednicu otvara gospodin </w:t>
      </w:r>
      <w:r w:rsidR="0087223A" w:rsidRPr="00FF750F">
        <w:rPr>
          <w:rFonts w:ascii="Times New Roman" w:eastAsia="Times New Roman" w:hAnsi="Times New Roman" w:cs="Times New Roman"/>
          <w:color w:val="000000" w:themeColor="text1"/>
          <w:lang w:eastAsia="hr-HR"/>
        </w:rPr>
        <w:t>Mario Jovković</w:t>
      </w:r>
      <w:r w:rsidRPr="00FF750F">
        <w:rPr>
          <w:rFonts w:ascii="Times New Roman" w:eastAsia="Times New Roman" w:hAnsi="Times New Roman" w:cs="Times New Roman"/>
          <w:color w:val="000000" w:themeColor="text1"/>
          <w:lang w:eastAsia="hr-HR"/>
        </w:rPr>
        <w:t xml:space="preserve">, predsjednik Gradskog vijeća grada Karlovca, pozdravlja sve nazočne u vijećnici, te </w:t>
      </w:r>
      <w:r w:rsidRPr="00FF750F">
        <w:rPr>
          <w:rFonts w:ascii="Times New Roman" w:eastAsia="Times New Roman" w:hAnsi="Times New Roman" w:cs="Times New Roman"/>
          <w:noProof/>
          <w:color w:val="000000" w:themeColor="text1"/>
          <w:lang w:eastAsia="hr-HR"/>
        </w:rPr>
        <w:t xml:space="preserve">konstatira da je </w:t>
      </w:r>
      <w:r w:rsidR="00986AAC" w:rsidRPr="00FF750F">
        <w:rPr>
          <w:rFonts w:ascii="Times New Roman" w:eastAsia="Times New Roman" w:hAnsi="Times New Roman" w:cs="Times New Roman"/>
          <w:noProof/>
          <w:color w:val="000000" w:themeColor="text1"/>
          <w:lang w:eastAsia="hr-HR"/>
        </w:rPr>
        <w:t xml:space="preserve">u </w:t>
      </w:r>
      <w:r w:rsidRPr="00FF750F">
        <w:rPr>
          <w:rFonts w:ascii="Times New Roman" w:eastAsia="Times New Roman" w:hAnsi="Times New Roman" w:cs="Times New Roman"/>
          <w:noProof/>
          <w:color w:val="000000" w:themeColor="text1"/>
          <w:lang w:eastAsia="hr-HR"/>
        </w:rPr>
        <w:t xml:space="preserve">vijećnici nazočno </w:t>
      </w:r>
      <w:r w:rsidR="00581607" w:rsidRPr="00FF750F">
        <w:rPr>
          <w:rFonts w:ascii="Times New Roman" w:eastAsia="Times New Roman" w:hAnsi="Times New Roman" w:cs="Times New Roman"/>
          <w:noProof/>
          <w:color w:val="000000" w:themeColor="text1"/>
          <w:lang w:eastAsia="hr-HR"/>
        </w:rPr>
        <w:t>1</w:t>
      </w:r>
      <w:r w:rsidR="00EC4508" w:rsidRPr="00FF750F">
        <w:rPr>
          <w:rFonts w:ascii="Times New Roman" w:eastAsia="Times New Roman" w:hAnsi="Times New Roman" w:cs="Times New Roman"/>
          <w:noProof/>
          <w:color w:val="000000" w:themeColor="text1"/>
          <w:lang w:eastAsia="hr-HR"/>
        </w:rPr>
        <w:t>8</w:t>
      </w:r>
      <w:r w:rsidRPr="00FF750F">
        <w:rPr>
          <w:rFonts w:ascii="Times New Roman" w:eastAsia="Times New Roman" w:hAnsi="Times New Roman" w:cs="Times New Roman"/>
          <w:noProof/>
          <w:color w:val="000000" w:themeColor="text1"/>
          <w:lang w:eastAsia="hr-HR"/>
        </w:rPr>
        <w:t xml:space="preserve"> vijećnik</w:t>
      </w:r>
      <w:r w:rsidR="0054334F" w:rsidRPr="00FF750F">
        <w:rPr>
          <w:rFonts w:ascii="Times New Roman" w:eastAsia="Times New Roman" w:hAnsi="Times New Roman" w:cs="Times New Roman"/>
          <w:noProof/>
          <w:color w:val="000000" w:themeColor="text1"/>
          <w:lang w:eastAsia="hr-HR"/>
        </w:rPr>
        <w:t>a</w:t>
      </w:r>
      <w:r w:rsidRPr="00FF750F">
        <w:rPr>
          <w:rFonts w:ascii="Times New Roman" w:eastAsia="Times New Roman" w:hAnsi="Times New Roman" w:cs="Times New Roman"/>
          <w:noProof/>
          <w:color w:val="000000" w:themeColor="text1"/>
          <w:lang w:eastAsia="hr-HR"/>
        </w:rPr>
        <w:t xml:space="preserve"> od ukupno 21 vijećnik</w:t>
      </w:r>
      <w:r w:rsidR="00EF3F84" w:rsidRPr="00FF750F">
        <w:rPr>
          <w:rFonts w:ascii="Times New Roman" w:eastAsia="Times New Roman" w:hAnsi="Times New Roman" w:cs="Times New Roman"/>
          <w:noProof/>
          <w:color w:val="000000" w:themeColor="text1"/>
          <w:lang w:eastAsia="hr-HR"/>
        </w:rPr>
        <w:t>a</w:t>
      </w:r>
      <w:r w:rsidRPr="00FF750F">
        <w:rPr>
          <w:rFonts w:ascii="Times New Roman" w:eastAsia="Times New Roman" w:hAnsi="Times New Roman" w:cs="Times New Roman"/>
          <w:noProof/>
          <w:color w:val="000000" w:themeColor="text1"/>
          <w:lang w:eastAsia="hr-HR"/>
        </w:rPr>
        <w:t>, što znači da se mogu donositi pravovaljane odluke i zaključci.</w:t>
      </w:r>
    </w:p>
    <w:p w14:paraId="27D34ADE" w14:textId="3F60F8D8" w:rsidR="00BE7A0A" w:rsidRDefault="00BE7A0A" w:rsidP="000F471D">
      <w:pPr>
        <w:spacing w:after="0" w:line="240" w:lineRule="auto"/>
        <w:ind w:firstLine="709"/>
        <w:jc w:val="both"/>
        <w:rPr>
          <w:rFonts w:ascii="Times New Roman" w:eastAsia="Times New Roman" w:hAnsi="Times New Roman" w:cs="Times New Roman"/>
          <w:noProof/>
          <w:lang w:eastAsia="hr-HR"/>
        </w:rPr>
      </w:pPr>
    </w:p>
    <w:p w14:paraId="2F83595F" w14:textId="78C24279" w:rsidR="003C0CF6" w:rsidRPr="009A4EC0" w:rsidRDefault="003C0CF6" w:rsidP="000D5F08">
      <w:pPr>
        <w:spacing w:after="0" w:line="240" w:lineRule="auto"/>
        <w:jc w:val="both"/>
        <w:rPr>
          <w:rFonts w:ascii="Times New Roman" w:eastAsia="Times New Roman" w:hAnsi="Times New Roman" w:cs="Times New Roman"/>
          <w:lang w:eastAsia="hr-HR"/>
        </w:rPr>
      </w:pPr>
      <w:r w:rsidRPr="009A4EC0">
        <w:rPr>
          <w:rFonts w:ascii="Times New Roman" w:eastAsia="Calibri" w:hAnsi="Times New Roman" w:cs="Times New Roman"/>
        </w:rPr>
        <w:tab/>
      </w:r>
      <w:r w:rsidRPr="009A4EC0">
        <w:rPr>
          <w:rFonts w:ascii="Times New Roman" w:eastAsia="Times New Roman" w:hAnsi="Times New Roman" w:cs="Times New Roman"/>
          <w:lang w:eastAsia="hr-HR"/>
        </w:rPr>
        <w:t xml:space="preserve">Za današnju sjednicu Gradskog vijeća </w:t>
      </w:r>
      <w:r w:rsidR="004E7795" w:rsidRPr="009A4EC0">
        <w:rPr>
          <w:rFonts w:ascii="Times New Roman" w:eastAsia="Times New Roman" w:hAnsi="Times New Roman" w:cs="Times New Roman"/>
          <w:lang w:eastAsia="hr-HR"/>
        </w:rPr>
        <w:t>predlaže se</w:t>
      </w:r>
      <w:r w:rsidRPr="009A4EC0">
        <w:rPr>
          <w:rFonts w:ascii="Times New Roman" w:eastAsia="Times New Roman" w:hAnsi="Times New Roman" w:cs="Times New Roman"/>
          <w:lang w:eastAsia="hr-HR"/>
        </w:rPr>
        <w:t xml:space="preserve"> slijedeći</w:t>
      </w:r>
      <w:r w:rsidR="004E7795" w:rsidRPr="009A4EC0">
        <w:rPr>
          <w:rFonts w:ascii="Times New Roman" w:eastAsia="Times New Roman" w:hAnsi="Times New Roman" w:cs="Times New Roman"/>
          <w:lang w:eastAsia="hr-HR"/>
        </w:rPr>
        <w:t xml:space="preserve"> dnevni red</w:t>
      </w:r>
      <w:r w:rsidRPr="009A4EC0">
        <w:rPr>
          <w:rFonts w:ascii="Times New Roman" w:eastAsia="Times New Roman" w:hAnsi="Times New Roman" w:cs="Times New Roman"/>
          <w:lang w:eastAsia="hr-HR"/>
        </w:rPr>
        <w:t>:</w:t>
      </w:r>
    </w:p>
    <w:p w14:paraId="0A69978F" w14:textId="77777777" w:rsidR="000F471D" w:rsidRPr="009A4EC0" w:rsidRDefault="000F471D" w:rsidP="000F471D">
      <w:pPr>
        <w:spacing w:after="0" w:line="240" w:lineRule="auto"/>
        <w:jc w:val="center"/>
        <w:rPr>
          <w:rFonts w:ascii="Times New Roman" w:hAnsi="Times New Roman" w:cs="Times New Roman"/>
        </w:rPr>
      </w:pPr>
    </w:p>
    <w:p w14:paraId="0FE7FC47" w14:textId="43A9726B" w:rsidR="000F471D" w:rsidRDefault="000F471D" w:rsidP="000F471D">
      <w:pPr>
        <w:spacing w:after="0" w:line="240" w:lineRule="auto"/>
        <w:jc w:val="center"/>
        <w:rPr>
          <w:rFonts w:ascii="Times New Roman" w:hAnsi="Times New Roman" w:cs="Times New Roman"/>
        </w:rPr>
      </w:pPr>
      <w:r w:rsidRPr="009A4EC0">
        <w:rPr>
          <w:rFonts w:ascii="Times New Roman" w:hAnsi="Times New Roman" w:cs="Times New Roman"/>
        </w:rPr>
        <w:t>D N E V N I   R E D</w:t>
      </w:r>
    </w:p>
    <w:p w14:paraId="7BA89226" w14:textId="77777777" w:rsidR="00427A9F" w:rsidRDefault="00427A9F" w:rsidP="000F471D">
      <w:pPr>
        <w:spacing w:after="0" w:line="240" w:lineRule="auto"/>
        <w:jc w:val="center"/>
        <w:rPr>
          <w:rFonts w:ascii="Times New Roman" w:hAnsi="Times New Roman" w:cs="Times New Roman"/>
        </w:rPr>
      </w:pPr>
    </w:p>
    <w:p w14:paraId="5A5193EA" w14:textId="77777777" w:rsidR="00427A9F" w:rsidRPr="00F30D81" w:rsidRDefault="00427A9F" w:rsidP="00304A39">
      <w:pPr>
        <w:pStyle w:val="ListParagraph"/>
        <w:numPr>
          <w:ilvl w:val="0"/>
          <w:numId w:val="3"/>
        </w:numPr>
        <w:spacing w:after="0" w:line="240" w:lineRule="auto"/>
        <w:ind w:left="714" w:hanging="357"/>
        <w:jc w:val="both"/>
        <w:rPr>
          <w:rFonts w:ascii="Times New Roman" w:hAnsi="Times New Roman" w:cs="Times New Roman"/>
          <w:lang w:val="pl-PL"/>
        </w:rPr>
      </w:pPr>
      <w:r w:rsidRPr="00F30D81">
        <w:rPr>
          <w:rFonts w:ascii="Times New Roman" w:hAnsi="Times New Roman" w:cs="Times New Roman"/>
          <w:lang w:val="pl-PL"/>
        </w:rPr>
        <w:t>Usvajanje skraćenog zapisnika s 14. sjednice Gradskog vijeća Grada Karlovca,</w:t>
      </w:r>
    </w:p>
    <w:p w14:paraId="06A46961" w14:textId="77777777" w:rsidR="00427A9F" w:rsidRPr="00F30D81" w:rsidRDefault="00427A9F" w:rsidP="00304A39">
      <w:pPr>
        <w:pStyle w:val="ListParagraph"/>
        <w:numPr>
          <w:ilvl w:val="0"/>
          <w:numId w:val="3"/>
        </w:numPr>
        <w:spacing w:after="0" w:line="240" w:lineRule="auto"/>
        <w:ind w:left="714" w:hanging="357"/>
        <w:jc w:val="both"/>
        <w:rPr>
          <w:rFonts w:ascii="Times New Roman" w:hAnsi="Times New Roman" w:cs="Times New Roman"/>
          <w:lang w:val="pl-PL"/>
        </w:rPr>
      </w:pPr>
      <w:r w:rsidRPr="00F30D81">
        <w:rPr>
          <w:rFonts w:ascii="Times New Roman" w:hAnsi="Times New Roman" w:cs="Times New Roman"/>
          <w:lang w:val="pl-PL"/>
        </w:rPr>
        <w:t xml:space="preserve">Godišnji izvještaj o izvršenju Proračuna Grada Karlovca za 2025. </w:t>
      </w:r>
      <w:r>
        <w:rPr>
          <w:rFonts w:ascii="Times New Roman" w:hAnsi="Times New Roman" w:cs="Times New Roman"/>
          <w:lang w:val="pl-PL"/>
        </w:rPr>
        <w:t>g</w:t>
      </w:r>
      <w:r w:rsidRPr="00F30D81">
        <w:rPr>
          <w:rFonts w:ascii="Times New Roman" w:hAnsi="Times New Roman" w:cs="Times New Roman"/>
          <w:lang w:val="pl-PL"/>
        </w:rPr>
        <w:t>odinu,</w:t>
      </w:r>
    </w:p>
    <w:p w14:paraId="6C6B5AE5" w14:textId="77777777" w:rsidR="00427A9F" w:rsidRPr="00F30D81"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F30D81">
        <w:rPr>
          <w:rFonts w:ascii="Times New Roman" w:eastAsia="Times New Roman" w:hAnsi="Times New Roman" w:cs="Times New Roman"/>
        </w:rPr>
        <w:t>Zaključak o prihvaćanju Izvješća o izvršenju Programa građenja komunalne infrastrukture u 2025. godini,</w:t>
      </w:r>
    </w:p>
    <w:p w14:paraId="6D8AE6EB" w14:textId="77777777" w:rsidR="00427A9F" w:rsidRPr="00F30D81"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F30D81">
        <w:rPr>
          <w:rFonts w:ascii="Times New Roman" w:eastAsia="Times New Roman" w:hAnsi="Times New Roman" w:cs="Times New Roman"/>
        </w:rPr>
        <w:lastRenderedPageBreak/>
        <w:t xml:space="preserve">Zaključak o prihvaćanju Izvješća o </w:t>
      </w:r>
      <w:r w:rsidRPr="00F30D81">
        <w:rPr>
          <w:rFonts w:ascii="Times New Roman" w:hAnsi="Times New Roman" w:cs="Times New Roman"/>
        </w:rPr>
        <w:t>izvršenju Programa održavanja komunalne infrastrukture u 2025. godini,</w:t>
      </w:r>
    </w:p>
    <w:p w14:paraId="04C9BC96" w14:textId="77777777" w:rsidR="00427A9F" w:rsidRPr="00F30D81"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F30D81">
        <w:rPr>
          <w:rFonts w:ascii="Times New Roman" w:eastAsia="Times New Roman" w:hAnsi="Times New Roman" w:cs="Times New Roman"/>
        </w:rPr>
        <w:t>Zaključak o prihvaćanju Izvješća o izvršenju Programa očuvanja i obnove objekata i infrastrukture zaštićene spomeničke baštine unutar kulturno-povijesne cjeline u 2025. godini i namjenskom utrošku sredstava Proračuna spomeničke rente za 2025. godinu,</w:t>
      </w:r>
    </w:p>
    <w:p w14:paraId="4A5479AB" w14:textId="77777777" w:rsidR="00427A9F" w:rsidRPr="00F30D81"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F30D81">
        <w:rPr>
          <w:rFonts w:ascii="Times New Roman" w:eastAsia="Times New Roman" w:hAnsi="Times New Roman" w:cs="Times New Roman"/>
        </w:rPr>
        <w:t>Odluka o izmjenama i dopuni Odluke o načinu pružanja javne usluge sakupljanja komunalnog otpada na području Grada Karlovca,</w:t>
      </w:r>
      <w:r w:rsidRPr="00F30D81">
        <w:rPr>
          <w:rFonts w:ascii="Times New Roman" w:hAnsi="Times New Roman" w:cs="Times New Roman"/>
        </w:rPr>
        <w:t xml:space="preserve"> </w:t>
      </w:r>
    </w:p>
    <w:p w14:paraId="25CC7149" w14:textId="77777777" w:rsidR="00427A9F" w:rsidRPr="00F30D81"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F30D81">
        <w:rPr>
          <w:rFonts w:ascii="Times New Roman" w:hAnsi="Times New Roman" w:cs="Times New Roman"/>
        </w:rPr>
        <w:t>Odluka o grobljima,</w:t>
      </w:r>
    </w:p>
    <w:p w14:paraId="2F22C108" w14:textId="77777777" w:rsidR="00427A9F" w:rsidRPr="00F30D81"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F30D81">
        <w:rPr>
          <w:rFonts w:ascii="Times New Roman" w:eastAsia="Times New Roman" w:hAnsi="Times New Roman" w:cs="Times New Roman"/>
        </w:rPr>
        <w:t>Odluka o davanju suglasnosti za sklapanje Ugovora o dodjeli bespovratnih sredstava i provedbu svih projektnih aktivnosti nužnih za provedbu projekta „Cross-border innovative model for circular renovation of buildings and neighbourhoods– ReNewSpace“,</w:t>
      </w:r>
    </w:p>
    <w:p w14:paraId="63541CA2" w14:textId="77777777" w:rsidR="00427A9F" w:rsidRPr="00F30D81"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F30D81">
        <w:rPr>
          <w:rFonts w:ascii="Times New Roman" w:eastAsia="Times New Roman" w:hAnsi="Times New Roman" w:cs="Times New Roman"/>
        </w:rPr>
        <w:t>Zaključak o prihvaćanju Izvješća o provedbi Programa mjera poticanja razvoja turizma na području Grada Karlovca za 2025. god.,</w:t>
      </w:r>
    </w:p>
    <w:p w14:paraId="2CDB4CB1" w14:textId="77777777" w:rsidR="00427A9F"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F30D81">
        <w:rPr>
          <w:rFonts w:ascii="Times New Roman" w:eastAsia="Times New Roman" w:hAnsi="Times New Roman" w:cs="Times New Roman"/>
        </w:rPr>
        <w:t xml:space="preserve">Zaključak o prihvaćanju Izvješća o provedbi Programa jačanje gospodarstva na području Grada Karlovca za 2025. godinu, </w:t>
      </w:r>
    </w:p>
    <w:p w14:paraId="7419F3F8" w14:textId="77777777" w:rsidR="00427A9F" w:rsidRDefault="00427A9F" w:rsidP="00304A39">
      <w:pPr>
        <w:pStyle w:val="ListParagraph"/>
        <w:numPr>
          <w:ilvl w:val="0"/>
          <w:numId w:val="3"/>
        </w:numPr>
        <w:spacing w:after="0" w:line="240" w:lineRule="auto"/>
        <w:ind w:left="714" w:hanging="357"/>
        <w:jc w:val="both"/>
        <w:rPr>
          <w:rFonts w:ascii="Times New Roman" w:eastAsia="Times New Roman" w:hAnsi="Times New Roman" w:cs="Times New Roman"/>
        </w:rPr>
      </w:pPr>
      <w:r w:rsidRPr="002511E3">
        <w:rPr>
          <w:rFonts w:ascii="Times New Roman" w:eastAsia="Times New Roman" w:hAnsi="Times New Roman" w:cs="Times New Roman"/>
        </w:rPr>
        <w:t>Zaključak o prihvaćanju Izvješća o realizaciji Programa poljoprivrede i ruralnog razvoja na području grada Karlovca za 2025. godinu,</w:t>
      </w:r>
    </w:p>
    <w:p w14:paraId="22B170D9" w14:textId="77777777" w:rsidR="00427A9F" w:rsidRPr="002511E3" w:rsidRDefault="00427A9F" w:rsidP="00304A39">
      <w:pPr>
        <w:pStyle w:val="ListParagraph"/>
        <w:numPr>
          <w:ilvl w:val="0"/>
          <w:numId w:val="3"/>
        </w:numPr>
        <w:spacing w:after="0" w:line="240" w:lineRule="auto"/>
        <w:ind w:left="714" w:hanging="357"/>
        <w:jc w:val="both"/>
        <w:rPr>
          <w:rFonts w:ascii="Times New Roman" w:eastAsia="Times New Roman" w:hAnsi="Times New Roman" w:cs="Times New Roman"/>
        </w:rPr>
      </w:pPr>
      <w:r w:rsidRPr="002511E3">
        <w:rPr>
          <w:rFonts w:ascii="Times New Roman" w:eastAsia="Times New Roman" w:hAnsi="Times New Roman" w:cs="Times New Roman"/>
        </w:rPr>
        <w:t>Zaključak o prihvaćanju Izvješća o izvršenju Programa javnih potreba u kulturi Grada Karlovca za 2025. godinu,</w:t>
      </w:r>
    </w:p>
    <w:p w14:paraId="0C430323" w14:textId="77777777" w:rsidR="00427A9F" w:rsidRPr="00F30D81"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F30D81">
        <w:rPr>
          <w:rFonts w:ascii="Times New Roman" w:hAnsi="Times New Roman" w:cs="Times New Roman"/>
        </w:rPr>
        <w:t>Zaključak o prihvaćanju Izvješća o radu s pripadajućim Financijskim izvješćem Javne ustanove AQUATIKA – SLATKOVODNI AKVARIJ KARLOVAC za 2025. godinu</w:t>
      </w:r>
      <w:r>
        <w:rPr>
          <w:rFonts w:ascii="Times New Roman" w:hAnsi="Times New Roman" w:cs="Times New Roman"/>
        </w:rPr>
        <w:t>,</w:t>
      </w:r>
    </w:p>
    <w:p w14:paraId="01DC0214" w14:textId="77777777" w:rsidR="00427A9F"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F30D81">
        <w:rPr>
          <w:rFonts w:ascii="Times New Roman" w:hAnsi="Times New Roman" w:cs="Times New Roman"/>
          <w:lang w:val="pl-PL"/>
        </w:rPr>
        <w:t>Zaključak o prihvaćanju Izvješća o radu s pripadajućim Financijskim izvješćem Javne ustanove Kino Edison, multimedijski centar za kulturno – turističke sadržaje za 2025. godinu,</w:t>
      </w:r>
    </w:p>
    <w:p w14:paraId="70485AC2" w14:textId="77777777" w:rsidR="00427A9F" w:rsidRPr="00881F30"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881F30">
        <w:rPr>
          <w:rFonts w:ascii="Times New Roman" w:eastAsia="Times New Roman" w:hAnsi="Times New Roman" w:cs="Times New Roman"/>
        </w:rPr>
        <w:t>Zaključak o prihvaćanju Izvješća o radu Gradske knjižnice „Ivan Goran Kovačić“ za 2025. godinu,</w:t>
      </w:r>
    </w:p>
    <w:p w14:paraId="22CEA5BD" w14:textId="77777777" w:rsidR="00427A9F" w:rsidRPr="00F30D81"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F30D81">
        <w:rPr>
          <w:rFonts w:ascii="Times New Roman" w:eastAsia="Times New Roman" w:hAnsi="Times New Roman" w:cs="Times New Roman"/>
        </w:rPr>
        <w:t>Zaključak o prihvaćanju Izvješća o radu Muzeja grada Karlovca za 2025. godinu,</w:t>
      </w:r>
    </w:p>
    <w:p w14:paraId="6CB9055F" w14:textId="77777777" w:rsidR="00427A9F"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F30D81">
        <w:rPr>
          <w:rFonts w:ascii="Times New Roman" w:eastAsia="Times New Roman" w:hAnsi="Times New Roman" w:cs="Times New Roman"/>
        </w:rPr>
        <w:t>Zaključak o prihvaćanju Izvješća o radu Gradskog kazališta „Zorin dom“ za 2025. godinu,</w:t>
      </w:r>
    </w:p>
    <w:p w14:paraId="110FF2D1" w14:textId="77777777" w:rsidR="00427A9F" w:rsidRDefault="00427A9F" w:rsidP="00304A39">
      <w:pPr>
        <w:numPr>
          <w:ilvl w:val="0"/>
          <w:numId w:val="3"/>
        </w:numPr>
        <w:spacing w:after="0" w:line="240" w:lineRule="auto"/>
        <w:ind w:left="714" w:hanging="357"/>
        <w:jc w:val="both"/>
        <w:rPr>
          <w:rFonts w:ascii="Times New Roman" w:eastAsia="Times New Roman" w:hAnsi="Times New Roman" w:cs="Times New Roman"/>
        </w:rPr>
      </w:pPr>
      <w:r>
        <w:rPr>
          <w:rFonts w:ascii="Times New Roman" w:eastAsia="Times New Roman" w:hAnsi="Times New Roman" w:cs="Times New Roman"/>
        </w:rPr>
        <w:t xml:space="preserve">Zaključak o prihvaćanju </w:t>
      </w:r>
      <w:r w:rsidRPr="00AC7EBD">
        <w:rPr>
          <w:rFonts w:ascii="Times New Roman" w:eastAsia="Times New Roman" w:hAnsi="Times New Roman" w:cs="Times New Roman"/>
        </w:rPr>
        <w:t>Izvješć</w:t>
      </w:r>
      <w:r>
        <w:rPr>
          <w:rFonts w:ascii="Times New Roman" w:eastAsia="Times New Roman" w:hAnsi="Times New Roman" w:cs="Times New Roman"/>
        </w:rPr>
        <w:t>a</w:t>
      </w:r>
      <w:r w:rsidRPr="00AC7EBD">
        <w:rPr>
          <w:rFonts w:ascii="Times New Roman" w:eastAsia="Times New Roman" w:hAnsi="Times New Roman" w:cs="Times New Roman"/>
        </w:rPr>
        <w:t xml:space="preserve"> o radu Ustanove Sportski objekti Karlovac za 2025. godinu</w:t>
      </w:r>
      <w:r>
        <w:rPr>
          <w:rFonts w:ascii="Times New Roman" w:eastAsia="Times New Roman" w:hAnsi="Times New Roman" w:cs="Times New Roman"/>
        </w:rPr>
        <w:t>,</w:t>
      </w:r>
    </w:p>
    <w:p w14:paraId="2BE30595" w14:textId="77777777" w:rsidR="00427A9F"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B2135C">
        <w:rPr>
          <w:rFonts w:ascii="Times New Roman" w:eastAsia="Times New Roman" w:hAnsi="Times New Roman" w:cs="Times New Roman"/>
        </w:rPr>
        <w:t>Zaključak o prihvaćanju Izvješć</w:t>
      </w:r>
      <w:r>
        <w:rPr>
          <w:rFonts w:ascii="Times New Roman" w:eastAsia="Times New Roman" w:hAnsi="Times New Roman" w:cs="Times New Roman"/>
        </w:rPr>
        <w:t>a</w:t>
      </w:r>
      <w:r w:rsidRPr="00B2135C">
        <w:rPr>
          <w:rFonts w:ascii="Times New Roman" w:eastAsia="Times New Roman" w:hAnsi="Times New Roman" w:cs="Times New Roman"/>
        </w:rPr>
        <w:t xml:space="preserve"> o radu Zajednice organizacija amaterskih kulturnih djelatnosti Karlovac za 2025. godinu</w:t>
      </w:r>
      <w:r>
        <w:rPr>
          <w:rFonts w:ascii="Times New Roman" w:eastAsia="Times New Roman" w:hAnsi="Times New Roman" w:cs="Times New Roman"/>
        </w:rPr>
        <w:t>,</w:t>
      </w:r>
    </w:p>
    <w:p w14:paraId="3F59EDCF" w14:textId="77777777" w:rsidR="00427A9F"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B2135C">
        <w:rPr>
          <w:rFonts w:ascii="Times New Roman" w:eastAsia="Times New Roman" w:hAnsi="Times New Roman" w:cs="Times New Roman"/>
        </w:rPr>
        <w:t>Zaključak o prihvaćanju Izvješća o radu Karlovačke športske zajednice za 2025. godinu</w:t>
      </w:r>
      <w:r>
        <w:rPr>
          <w:rFonts w:ascii="Times New Roman" w:eastAsia="Times New Roman" w:hAnsi="Times New Roman" w:cs="Times New Roman"/>
        </w:rPr>
        <w:t>,</w:t>
      </w:r>
    </w:p>
    <w:p w14:paraId="7804FF61" w14:textId="77777777" w:rsidR="00427A9F" w:rsidRPr="00B2135C" w:rsidRDefault="00427A9F" w:rsidP="00304A39">
      <w:pPr>
        <w:numPr>
          <w:ilvl w:val="0"/>
          <w:numId w:val="3"/>
        </w:numPr>
        <w:spacing w:after="0" w:line="240" w:lineRule="auto"/>
        <w:ind w:left="714" w:hanging="357"/>
        <w:jc w:val="both"/>
        <w:rPr>
          <w:rFonts w:ascii="Times New Roman" w:eastAsia="Times New Roman" w:hAnsi="Times New Roman" w:cs="Times New Roman"/>
        </w:rPr>
      </w:pPr>
      <w:r w:rsidRPr="00B2135C">
        <w:rPr>
          <w:rFonts w:ascii="Times New Roman" w:eastAsia="Times New Roman" w:hAnsi="Times New Roman" w:cs="Times New Roman"/>
        </w:rPr>
        <w:t>Zaključak o prihvaćanju Izvješća o radu Zajednice tehničke kulture za 2025. godinu</w:t>
      </w:r>
      <w:r>
        <w:rPr>
          <w:rFonts w:ascii="Times New Roman" w:eastAsia="Times New Roman" w:hAnsi="Times New Roman" w:cs="Times New Roman"/>
        </w:rPr>
        <w:t>.</w:t>
      </w:r>
    </w:p>
    <w:p w14:paraId="5198E1B1" w14:textId="77777777" w:rsidR="004E7795" w:rsidRPr="009A4EC0" w:rsidRDefault="004E7795" w:rsidP="000F471D">
      <w:pPr>
        <w:spacing w:after="0" w:line="240" w:lineRule="auto"/>
        <w:jc w:val="center"/>
        <w:rPr>
          <w:rFonts w:ascii="Times New Roman" w:hAnsi="Times New Roman" w:cs="Times New Roman"/>
        </w:rPr>
      </w:pPr>
    </w:p>
    <w:p w14:paraId="1DE913F4" w14:textId="7AC1D36E" w:rsidR="00743B75" w:rsidRPr="008A5001" w:rsidRDefault="000F471D" w:rsidP="00D03834">
      <w:pPr>
        <w:spacing w:after="0" w:line="240" w:lineRule="auto"/>
        <w:ind w:firstLine="708"/>
        <w:jc w:val="both"/>
        <w:rPr>
          <w:rFonts w:ascii="Times New Roman" w:hAnsi="Times New Roman" w:cs="Times New Roman"/>
        </w:rPr>
      </w:pPr>
      <w:r w:rsidRPr="008A5001">
        <w:rPr>
          <w:rFonts w:ascii="Times New Roman" w:hAnsi="Times New Roman" w:cs="Times New Roman"/>
        </w:rPr>
        <w:t>Predsjednik Gradskog vijeća stavlja na raspravu prijedlog dnevnog reda.</w:t>
      </w:r>
    </w:p>
    <w:p w14:paraId="05A65733" w14:textId="77777777" w:rsidR="00581607" w:rsidRPr="00BE7A0A" w:rsidRDefault="00581607" w:rsidP="00743B75">
      <w:pPr>
        <w:spacing w:after="0" w:line="240" w:lineRule="auto"/>
        <w:ind w:firstLine="709"/>
        <w:jc w:val="both"/>
        <w:rPr>
          <w:rFonts w:ascii="Times New Roman" w:hAnsi="Times New Roman" w:cs="Times New Roman"/>
          <w:color w:val="EE0000"/>
        </w:rPr>
      </w:pPr>
    </w:p>
    <w:p w14:paraId="30C09AB3" w14:textId="12575EFA" w:rsidR="005B4C20" w:rsidRPr="009A4EC0" w:rsidRDefault="005B4C20" w:rsidP="005B4C20">
      <w:pPr>
        <w:spacing w:after="0" w:line="240" w:lineRule="auto"/>
        <w:ind w:firstLine="709"/>
        <w:jc w:val="both"/>
        <w:rPr>
          <w:rFonts w:ascii="Times New Roman" w:hAnsi="Times New Roman" w:cs="Times New Roman"/>
          <w:iCs/>
        </w:rPr>
      </w:pPr>
      <w:r w:rsidRPr="009A4EC0">
        <w:rPr>
          <w:rFonts w:ascii="Times New Roman" w:hAnsi="Times New Roman" w:cs="Times New Roman"/>
        </w:rPr>
        <w:t>Budući da nije bilo</w:t>
      </w:r>
      <w:r w:rsidRPr="009A4EC0">
        <w:rPr>
          <w:rFonts w:ascii="Times New Roman" w:hAnsi="Times New Roman" w:cs="Times New Roman"/>
          <w:iCs/>
        </w:rPr>
        <w:t xml:space="preserve"> rasprave, članovi Gradskog vijeća su sa </w:t>
      </w:r>
      <w:r w:rsidR="008A5001">
        <w:rPr>
          <w:rFonts w:ascii="Times New Roman" w:hAnsi="Times New Roman" w:cs="Times New Roman"/>
          <w:iCs/>
        </w:rPr>
        <w:t>1</w:t>
      </w:r>
      <w:r w:rsidR="00427A9F">
        <w:rPr>
          <w:rFonts w:ascii="Times New Roman" w:hAnsi="Times New Roman" w:cs="Times New Roman"/>
          <w:iCs/>
        </w:rPr>
        <w:t>9</w:t>
      </w:r>
      <w:r w:rsidRPr="009A4EC0">
        <w:rPr>
          <w:rFonts w:ascii="Times New Roman" w:hAnsi="Times New Roman" w:cs="Times New Roman"/>
          <w:iCs/>
        </w:rPr>
        <w:t xml:space="preserve"> glasova ZA </w:t>
      </w:r>
      <w:r w:rsidRPr="009A4EC0">
        <w:rPr>
          <w:rFonts w:ascii="Times New Roman" w:eastAsia="Calibri" w:hAnsi="Times New Roman" w:cs="Times New Roman"/>
        </w:rPr>
        <w:t xml:space="preserve">od nazočnih </w:t>
      </w:r>
      <w:r w:rsidR="008A5001">
        <w:rPr>
          <w:rFonts w:ascii="Times New Roman" w:eastAsia="Calibri" w:hAnsi="Times New Roman" w:cs="Times New Roman"/>
        </w:rPr>
        <w:t>1</w:t>
      </w:r>
      <w:r w:rsidR="00427A9F">
        <w:rPr>
          <w:rFonts w:ascii="Times New Roman" w:eastAsia="Calibri" w:hAnsi="Times New Roman" w:cs="Times New Roman"/>
        </w:rPr>
        <w:t>9</w:t>
      </w:r>
      <w:r w:rsidRPr="009A4EC0">
        <w:rPr>
          <w:rFonts w:ascii="Times New Roman" w:eastAsia="Calibri" w:hAnsi="Times New Roman" w:cs="Times New Roman"/>
        </w:rPr>
        <w:t xml:space="preserve"> vijećnika u vijećnici, </w:t>
      </w:r>
      <w:r w:rsidRPr="009A4EC0">
        <w:rPr>
          <w:rFonts w:ascii="Times New Roman" w:hAnsi="Times New Roman" w:cs="Times New Roman"/>
          <w:iCs/>
        </w:rPr>
        <w:t xml:space="preserve">glasali za predloženi dnevni red. Predsjednik utvrđuje da je dnevni red usvojen sa </w:t>
      </w:r>
      <w:r w:rsidR="008A5001">
        <w:rPr>
          <w:rFonts w:ascii="Times New Roman" w:hAnsi="Times New Roman" w:cs="Times New Roman"/>
          <w:iCs/>
        </w:rPr>
        <w:t>1</w:t>
      </w:r>
      <w:r w:rsidR="00427A9F">
        <w:rPr>
          <w:rFonts w:ascii="Times New Roman" w:hAnsi="Times New Roman" w:cs="Times New Roman"/>
          <w:iCs/>
        </w:rPr>
        <w:t xml:space="preserve">9 </w:t>
      </w:r>
      <w:r w:rsidRPr="009A4EC0">
        <w:rPr>
          <w:rFonts w:ascii="Times New Roman" w:hAnsi="Times New Roman" w:cs="Times New Roman"/>
          <w:iCs/>
        </w:rPr>
        <w:t>glasova ZA.</w:t>
      </w:r>
    </w:p>
    <w:p w14:paraId="50E33F8B" w14:textId="31CD1A47" w:rsidR="00C476CA" w:rsidRDefault="00C476CA" w:rsidP="00743B75">
      <w:pPr>
        <w:spacing w:after="0" w:line="240" w:lineRule="auto"/>
        <w:ind w:firstLine="709"/>
        <w:jc w:val="both"/>
        <w:rPr>
          <w:rFonts w:ascii="Times New Roman" w:hAnsi="Times New Roman" w:cs="Times New Roman"/>
          <w:iCs/>
        </w:rPr>
      </w:pPr>
    </w:p>
    <w:p w14:paraId="378478FF" w14:textId="77777777" w:rsidR="002921E5" w:rsidRPr="008A5001" w:rsidRDefault="002921E5" w:rsidP="002921E5">
      <w:pPr>
        <w:spacing w:after="0" w:line="240" w:lineRule="auto"/>
        <w:ind w:firstLine="709"/>
        <w:jc w:val="both"/>
        <w:rPr>
          <w:rFonts w:ascii="Times New Roman" w:hAnsi="Times New Roman" w:cs="Times New Roman"/>
        </w:rPr>
      </w:pPr>
      <w:r w:rsidRPr="008A5001">
        <w:rPr>
          <w:rFonts w:ascii="Times New Roman" w:hAnsi="Times New Roman" w:cs="Times New Roman"/>
        </w:rPr>
        <w:t xml:space="preserve">Prije prelaska na rad prema usvojenom dnevnom redu predsjednika Gradskog vijeća, a u skladu sa člankom 80. Poslovnika o radu Gradskog vijeća grada Karlovca održat će se aktualni sat. </w:t>
      </w:r>
    </w:p>
    <w:p w14:paraId="7022967E" w14:textId="77777777" w:rsidR="002921E5" w:rsidRDefault="002921E5" w:rsidP="002921E5">
      <w:pPr>
        <w:spacing w:after="0" w:line="240" w:lineRule="auto"/>
        <w:jc w:val="both"/>
        <w:rPr>
          <w:rFonts w:ascii="Times New Roman" w:hAnsi="Times New Roman" w:cs="Times New Roman"/>
          <w:iCs/>
        </w:rPr>
      </w:pPr>
    </w:p>
    <w:p w14:paraId="20763A0F" w14:textId="77777777" w:rsidR="00D03834" w:rsidRPr="008A5001" w:rsidRDefault="00D03834" w:rsidP="002921E5">
      <w:pPr>
        <w:spacing w:after="0" w:line="240" w:lineRule="auto"/>
        <w:jc w:val="both"/>
        <w:rPr>
          <w:rFonts w:ascii="Times New Roman" w:hAnsi="Times New Roman" w:cs="Times New Roman"/>
          <w:iCs/>
        </w:rPr>
      </w:pPr>
    </w:p>
    <w:p w14:paraId="2A6FA10E" w14:textId="57BF57E9" w:rsidR="002921E5" w:rsidRPr="008A5001" w:rsidRDefault="002921E5" w:rsidP="002921E5">
      <w:pPr>
        <w:spacing w:after="0" w:line="240" w:lineRule="auto"/>
        <w:jc w:val="center"/>
        <w:rPr>
          <w:rFonts w:ascii="Times New Roman" w:hAnsi="Times New Roman" w:cs="Times New Roman"/>
          <w:b/>
          <w:bCs/>
          <w:iCs/>
        </w:rPr>
      </w:pPr>
      <w:r w:rsidRPr="008A5001">
        <w:rPr>
          <w:rFonts w:ascii="Times New Roman" w:hAnsi="Times New Roman" w:cs="Times New Roman"/>
          <w:b/>
          <w:bCs/>
          <w:iCs/>
        </w:rPr>
        <w:t>AKTUALNI SAT</w:t>
      </w:r>
    </w:p>
    <w:p w14:paraId="30B7E8E7" w14:textId="77777777" w:rsidR="00432AED" w:rsidRDefault="00432AED" w:rsidP="00CC7DA3">
      <w:pPr>
        <w:spacing w:after="0" w:line="240" w:lineRule="auto"/>
        <w:jc w:val="both"/>
        <w:rPr>
          <w:rFonts w:ascii="Times New Roman" w:hAnsi="Times New Roman" w:cs="Times New Roman"/>
        </w:rPr>
      </w:pPr>
    </w:p>
    <w:p w14:paraId="2093EC43"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MARIN SVETIĆ: </w:t>
      </w:r>
    </w:p>
    <w:p w14:paraId="65DB940A"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Hvala, gospodine predsjedniče. Lijepi pozdrav svima. Ja ću imat tri pitanja ispred kluba. Prvo pitanje upućujem uvaženom zamjeniku, uvaženom gradonačelniku grada Karlovca. Drugo pitanje također uvaženom gradonačelniku grada Karlovca i treće pitanje će ići, upućujem ga uvaženom direktoru tvrtke Vodovod i kanalizacija, gospodinu Vukovojcu. Tema je, znači, u Luščiću, dječji vrtić, odnosno osnovna škola, evo, završen je projekt dječjeg vrtića Luščić. Da li je sva dokumentacija za pokretanje rada vrtića gotova, odnosno kada možemo očekivati u vrtiću Luščić prve mališane? Odnosno, u izgradnji je škola u Luščiću, u kojoj je fazi izgradnja, odnosno, kada bi trebalo početi sa radom? Sve naše škole idu, znači, u jednu smjenu. Koji je model za osnovnu školu Luščić? Znači, evo još jednom, znači, Dječji vrtić Luščić, odnosno Osnovna škola Luščić, pitanje za uvaženog gradonačelnika grada </w:t>
      </w:r>
      <w:r w:rsidRPr="00BE0AF2">
        <w:rPr>
          <w:rFonts w:ascii="Times New Roman" w:hAnsi="Times New Roman" w:cs="Times New Roman"/>
        </w:rPr>
        <w:lastRenderedPageBreak/>
        <w:t xml:space="preserve">Karlovca. Drugo pitanje također za gradonačelnika. Obzirom da je u gradu prisutno mnoštvo aktivnih gradilišta, odnosno radilišta, puno je, puno je, znači, i aktivnih preusmjeravanja prometa iz jedne prometnice u drugu, jednostavno, toliko je živo da, da je neki puta nemoguće popratiti to sve. Što je sa dizalicom na Banijanskom mostu? Evo, ako nam možete, ako nam možete, uvaženi gradonačelniče, pobliže objasniti. Ttreće pitanje gospodinu Vukovojcu. Ljeto je tu, pred vratima, potencijalno nam dolaze i sušna razdoblja. Kakva je situacija sa vodoopskrbom? Evo, hvala lijepo. To su ta tri pitanja. Hvala. </w:t>
      </w:r>
    </w:p>
    <w:p w14:paraId="33CB2B56"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144A44B5"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003A8BA8" w14:textId="77777777" w:rsidR="00F73F97" w:rsidRPr="00BE0AF2" w:rsidRDefault="00F73F97" w:rsidP="00F73F97">
      <w:pPr>
        <w:pStyle w:val="BodyText"/>
        <w:spacing w:after="0" w:line="240" w:lineRule="auto"/>
        <w:ind w:left="709"/>
        <w:jc w:val="both"/>
        <w:rPr>
          <w:rFonts w:ascii="Times New Roman" w:hAnsi="Times New Roman" w:cs="Times New Roman"/>
        </w:rPr>
      </w:pPr>
      <w:r w:rsidRPr="00BE0AF2">
        <w:rPr>
          <w:rFonts w:ascii="Times New Roman" w:hAnsi="Times New Roman" w:cs="Times New Roman"/>
        </w:rPr>
        <w:t xml:space="preserve">Zahvaljujem i pozivam gradonačelnika gospodina Mandića, izvolite. </w:t>
      </w:r>
    </w:p>
    <w:p w14:paraId="610C4C79" w14:textId="77777777" w:rsidR="00F73F97" w:rsidRDefault="00F73F97" w:rsidP="00F73F97">
      <w:pPr>
        <w:pStyle w:val="BodyText"/>
        <w:spacing w:after="0" w:line="240" w:lineRule="auto"/>
        <w:jc w:val="both"/>
        <w:rPr>
          <w:rFonts w:ascii="Times New Roman" w:hAnsi="Times New Roman" w:cs="Times New Roman"/>
          <w:b/>
          <w:bCs/>
        </w:rPr>
      </w:pPr>
    </w:p>
    <w:p w14:paraId="2FDEB0C0"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DAMIR MANDIĆ, gradonačelnik: </w:t>
      </w:r>
    </w:p>
    <w:p w14:paraId="0D2F821B"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Evo, sve vas srdačno pozdravljam. Drago mi vas je vidjeti. Naravno, pozdrav i onima koji nas moguće prate putem medija, odnosno YouTube kanala. Pa evo, da, vezano za vrtić u Luščiću. Vrtić, objekt vrtića Luščić je u potpunosti završen i dobio je svoju uporabnu dozvolu. Isto tako, ustanova, osnovne, odnosno vrtića Luščić, odnosno ono što što je trebalo dobiti da bi vrtić kao takav počeo raditi, je isto tako sve osigurano i ja vjerujem da je ravnateljica već razgovarala sa roditeljima u vrtiću Hrnetic i oni su obaviješteni, znači, već od sljedećeg ponedjeljka sva djeca iz vrtića Hrnetic će biti premještena u objekt vrtića Luščić, kako bi se na objektu u Hrnetiću intenzivirali radovi, jer do sad, kako su bila tamo djeca, odrađivani su samo radovi koji su na neki način bili malo i ograničeni kako bi djeca koja su tamo uživala maksimalnu, maksimalnu sigurnost i tu mogu reći da je i ravnateljica i odgajateljice i ekipa iz nadležnih odjela i društvenih i gradnje stvarno maksimalno bila, bila pažljiva, ali od ponedjeljka sva ta djeca će biti smještena u objektu u Luščiću i kreću sa svojom pedagoškom godinom, odnosno i krenut će sa svojom pedagoškom godinom u tom objektu do sljedeće pedagoške godine. Mi smo, već imamo iskustva s tim. Naime, sve objekte koje smo obnavljali, pa ove, gdje smo i završili obnove, uvijek smo morali djecu izmještati u neke druge objekte, tako da ovo je onaj jedan korak koji moramo napraviti. Tu nema ovoga, nema dileme, prije svega zbog sigurnosti, zbog sigurnosti djece, iako se u Hrnetiću radi o dogradnji objekta, odnosno područne škole i tamo će se osigurati šest dodatnih grupa koje će biti organizirane, za koje će biti organiziran smještaj u tom novom, novom objektu. Vrijednost radova u Hrnetiću je, nešto iznad 2 milijuna eura. 600 i nešto tisuća eura smo osigurali s nacionalne razine od Vlade Republike Hrvatske, ostalo je naša kreditna sredstva. Tu mogu isto tako, vezano uz vrtić Luščić, reći da je i prometnica Luščić, koja je, isto tako dobila svoju uporabnu dozvolu, znači i ono što je vezano uz prometnicu i ono što je bilo vezano uz radove vodovoda i kanalizacije, sve je prošlo uredno tehnički pregled i od ponedjeljka će biti otvorena od strane Jamadola i ta prometnica s kojom će se onda dolaziti do vrtića u Luščiću. Što se tiče svečanog otvaranja vrtića Luščić, to ćemo sigurno odraditi, ja vjerujem, do Dana grada, sad u kojem trenutku, to ćemo se, to ćemo se organizirati. Bit ćete svi pozvani da nam se pridružite, jer mislim da je to, posebno, posebno vrijedno ulaganje gradskog proračuna, odnosno grada Karlovca. Naravno, sad su u tijeku i prijave i već sama činjenica da smo premjestili djecu iz Hrnetića nam smanjuje prostor u vrtiću Luščić, ali bože moj, to je tako kako je. Ono što je isto tako važno, mi smo se isto odlučili na ovim lokacijama privremenog smještaja djece, da ćemo i tu, mislim da se radi o Bubamari, taj prostor ćemo isto premjestiti, odnosno djecu iz tog prostora ćemo premjestiti u vrtić Luščić. Sve neke precizne informacije što se tiče brojki i svega ostalog, ja vjerujem da će, da će biti dostupno, odnosno, to ćemo na, u narednim danima, u narednim tjednima izvijestiti sve u Karlovcu. Što se tiče osnovne škole Luščić, vjerujem da ste bili tamo. Škola stvarno dobro, dobro napreduje. Vrijednost je preko 20 milijuna eura. 16 milijuna i nešto eura smo dobili od Ministarstva znanosti i obrazovanja i ostalo je naš dio. Tamo znate da smo se odlučili raditi trodijelnu dvoranu, iako nam Ministarstvo financira samo jednodijelnu. Ovu razliku ćemo financirati kreditnim zaduženjem. Da, ideja je, odnosno nije ideja više, to je sad u biti gotova stvar, namjera je da izgradnjom osnovne škole Luščić, osnovna škola Dubovac, odnosno osnovna škola Grabrik, pređu na rad u jednoj smjeni, kao što će i osnovna škola Luščić raditi u jednoj smjeni i sva ova ulaganja koja trenutno provodimo u gradu Karlovcu na tom su tragu da sve naše škole imaju jednosmjensku nastavu. Prije nekih dva, tri mjeseca, mislim, kad smo imali onu najavnu konferenciju, mi ćemo, tad smo to najavili, uh, vjerojatno tamo u 10. mjesecu ćemo odraditi sastanak, ja osobno kao gradonačelnik, sa i ekipa iz društvenih, iz odjela za društvene djelatnosti, odradit ćemo sastanke, prije svega, sa vijećima roditelja osnovne škole Grabrik i osnovne škole Dubovac. Mi smo u postupku izrade nove mreže škola u gradu Karlovcu koja mora onda </w:t>
      </w:r>
      <w:r w:rsidRPr="00BE0AF2">
        <w:rPr>
          <w:rFonts w:ascii="Times New Roman" w:hAnsi="Times New Roman" w:cs="Times New Roman"/>
        </w:rPr>
        <w:lastRenderedPageBreak/>
        <w:t xml:space="preserve">obuhvatiti sva ova ulaganja, odnosno sve ove procese koji se odvijaju u našim, u našim školama. Glavna i odgovorna koordinatorica za mrežu škola je pročelnica Draženka Sila Ljubenko sa svojom ekipom. Ja sam ravnateljicama i osnovne škole Grabrik i osnovne škole Dubovac dao, odnosno podijelio sam s njima tu informaciju i njih dvije kao ravnateljice sa svoje razine će morati biti na raspolaganju ekipi iz društvenih djelatnosti kako bi se našao nekakav najoptimalniji način da kad dođe taj trenutak sve te tri škole krenu u jednu smjenu. Naravno da će se ovdje dogoditi ona situacija da, ne znam, netko živi 100 m od osnovne škole Luščić, ali ide u osnovnu školu Grabrik. E, tamo su mu prijatelji i sad kako ćemo mi njega ostaviti, staviti, rasporediti u osnovnu školu Luščić, a njegovi prijatelji koji žive u Grabriku nastavljaju ići u Grabrik, je l'. Ja očekujem da ćemo i tu vjerojatno imati dosta upita roditelja. Mogu reći ovdje, neka prva ideja je da u biti ne, ne diramo razrede, razredna odjeljenja, nego da diramo smjene. Tako da jedna smjena iz Dubovca, jedna smjena iz Grabrika, samo se prebace u osnovnu školu Luščić. Tu u biti rješavamo ovaj problem, ali to možda i nije najidealnije rješenje, to ćemo vidjeti, na koncu ravnateljice moraju dati jasne podatke. Vjerujem da to već imaju, da su to već i pripremile. Što se tiče adresa stanovanja djece, je l', ne znam koliko ima smisla da mi sad nekoga iz ulice Kneza Branimira prebacimo u osnovnu školu Luščić samo zato što je u poslijepodnevnoj smjeni, je l', ali to će biti jedna ovako dosta zanimljiva operacija, zahtjevna, ali benefit, odnosno dobrobit koju, prije svega, i učenici, pa i nastavnici, ali u konačnici i roditelji dobivaju sa jednosmjenskom nastavom je u stvari nemjerljiva i to je onaj standard kojeg moramo ovoga sad, kojeg moramo sad odraditi. Ja vjerujem da ćemo mi uz stvarno otvorenu komunikaciju, na koncu i suradnju i sa vijećima roditelja i sa učiteljskim vijećima, to odraditi da svi na kraju budu, da svi na kraju budu zadovoljni. Vi isto tako znate da u tom dijelu ide i dogradnja osnovne škole Turanj i osnovne škole Mahično i te dvije škole će isto tako preći na rad u jednoj, u jednoj smjeni. Bila je jedna ideja vezana za osnovnu školu Turanj, odnosno područnu školu Cerovac Vukmanićki, da odmah svu tu djecu od devetog mjeseca prebacimo u osnovnu školu Turanj, ali evo, ja sam odradio sastanak sa roditeljima dolje, oni su me pozvali. Tu ima nekih objektivnih razloga i moram reći da smo odustali od toga. Ja sam odustao od te ideje ove godine. Radi se o djeci koja imaju određene zdravstvene poteškoće, pa smo se nekako dogovorili da nećemo to sad, ovoga, dolje dirati, neka, neka djeca ostanu u područnoj školi Cerovac, s tim da mi smo planirali dolje isto tako otvoriti dvije vrtićke grupe, što je moguće napraviti gotovo odmah. Evo, zaključno, od ponedjeljka vrtić Luščić, djeca iz Hrnetića su njegovi prvi korisnici. Prometnica Luščić isto tako od ponedjeljka je otvorena za promet. Što se tiče jednosmjenske nastave i osnovne škole Luščić, koordinatorica i glavna i odgovorna je pročelnica Draženka Sila Ljubenko, s tim da nećemo ju ostaviti samu, maksimalno ćemo joj pomoći. Ja očekujem tu da svi budu suradljivi i sadašnja ravnateljica Grabrika i Dubovca, kao i vijeće roditelja odnosno učiteljska vijeća. U devetom mjesecu ćemo otići uživo kod svih njih i sve im ovo na neki način precizno predstaviti, tako da, ako Bog da i sreća junačka, a dobar je Bog, pa će dati, 2027. u devetom mjesecu budemo, sve škole naše budu u jednoj smjeni. Hvala. Vi ste, a da, ne, pitanje je bilo promet, aha, da, da, da, da, da, da, dobro. Znači, je, istina je, znači, da imamo sad u ovom trenutku još uvijek dosta aktivnih gradilišta. Što se tiče mosta Banija, nekakav plan je i mislim da će uspjeti sutra do poslijepodne odraditi ove radove za koje im je trebala dizalica koja je već bila i sa strane Zvijezde Gaze, odnosno danas je na strani Banije i to je čista, čista ovoga, odnosno jasna je situacija jer to su radovi koji se mogu na taj način obaviti. Naravno da zatvaranjem obale Trnskoga nismo baš, dobili puno prostora za prometovanje, ali vjerujem da će to sutra najkasnije do poslijepodne biti gotovo. Što se tiče ostalih gradilišta, tu bih još spomenuo raskrižje kod naplatnih kućica. Dolje je stvarno zahtjevno jer tu se u stvari, ovoga, na neki način čak i križaju neke dvije državne ceste, odnosno autocesta. Ceste Karlovac, moram im tu i zahvaliti i na neki način ih podržati u tome, su ove neke osnovne radove koje su trebali odraditi, odradili, zaustavljajući promet. Ono što je trenutno zaključeno, oni će preći na noćni način rada. Već sad su proteklih nekih noći odrađivali određene poslove koji se mogu raditi tijekom, tijekom noći. Jasno je da svako gradilište gdje imate otvoren promet nije lako odrađivati. Možemo mi sad biti, ne znam kakvi stručnjaci, ali je činjenica da i tehnička zahtjevnost radova, intenzitet radova, naravno da ovisi o tome je li cesta otvorena ili je zatvorena. Dolje cesta kao takva, odnosno to raskrižje je cijelo vrijeme otvoreno i jednostavno organizacija posla je takva kakva je. Ja vjerujem da će ovo, ova promjena gdje sad oni mogu najveći dio poslova, pogotovo kod asfaltiranja raditi tijekom noći, ja vjerujem da će to u biti pomoći da preko dana promet nesmetano teče, usporeno, ali teče. Tu imamo još ovaj dio vezan za prsten u Luščiću koji je isto tako, sad je onaj bajpas dokinut, znači, plan je da do kraja sedmog mjeseca ti radovi budu gotovi. Bilo je nekih upita i od medija, mislim da smo to odgovorili. Prsten, znači ta je prometnica koja se sad radi, to će biti u potpunosti prometnica koja odgovara na koncu </w:t>
      </w:r>
      <w:r w:rsidRPr="00BE0AF2">
        <w:rPr>
          <w:rFonts w:ascii="Times New Roman" w:hAnsi="Times New Roman" w:cs="Times New Roman"/>
        </w:rPr>
        <w:lastRenderedPageBreak/>
        <w:t xml:space="preserve">i razini državne, državne prometnice sa biciklističkim stazama, pješačkim stazama, odnosno odvodnjom, svim onim, svim onim što je, što je potrebno. Tako da taj dio vjerujem da ćemo do kraja sedmog mjeseca imati najveći dio gotov. To smo već obavijestili javnost. Radi se o prekidu prometa između mjesnih odbora Gornje Mekušje i Kamensko. Tamo se krenulo, krenuli su radovi na prokopu Korana Kupa u sklopu sustava obrane od poplava grada Karlovca. To je mjera tri i to će trajati. Ta činjenica da je taj prostor, odnosno ta cesta zatvorena, to će trajati. Ono što je za nas dobro, i evo, to sam više puta ovdje govorio, ponovit ću i opet, ne da se hvalim, nego da, ovoga, istaknem našu upornost. Mi smo od Hrvatskih voda tražili da se tamo, s obzirom danas, sutra kad bude prokop, da se napravi most i most će se napraviti iznad prokopa, tako da će ta prometnica i ubuduće biti otvorena i kad u prokopu bude voda. Ono što smo isto tako sa razine prometa u gradu Karlovcu uvjetovali, to je da kamioni koji budu na gradilištu ne mogu ići preko Gornjeg Mekušja, jer na Gornje Mekušje idu kamioni, odnosno vozila koja se koriste u zoni, poduzetničkoj zoni Gornje Mekušje i naravno KIM-u. Ovaj dio kamiona koji će raditi na prokopu, neće svi, ali jedan dio njih će biti usmjeren na Sajevac i Kamensko, ali evo, hvala Bogu, gore imamo, gore imamo i nogostup, tako da, ovoga, vjerujem da neće biti nekih posebnih, posebnih problema. Što se tiče ostalog, evo, mogu sad izvijestiti, vjerujem da će, ako ne sutra, onda vjerojatno u ponedjeljak u javno savjetovanje ići odluka o prometu u gradu Karlovcu. Vjerujem da ćete se svi kao vijećnici uključiti i da ćete svojim prijedlozima, kritikama, Bože moj, savjetima učiniti da ta odluka bude stvarno što kvalitetnija. Evo, ja vas sad pozivam da se posebno koncentrirate na onaj dio članaka koji se tiču Zvijezde. Tamo će biti posebno, ovoga, posebno je razrađeno prometovanje u Zvijezdi, što promet, tema smirenog prometa, tema prometa u mirovanju. Pa evo, vjerujem da ćete se svi angažirati i da ćete dobro iščitati tu odluku, jer ta odluka kad dođe na Gradsko vijeće i kad ju donesemo, ona će sigurno narednih godina biti na snazi. Evo, jeste li zadovoljni? Ispričavam se ako sam oduzeo malo previše vremena. </w:t>
      </w:r>
    </w:p>
    <w:p w14:paraId="729EFCCE"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5855511D"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5C159D20"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Sve u gabaritima. Zahvaljujem i pozivam direktora ViK-a, gospodina Vukovojca. </w:t>
      </w:r>
    </w:p>
    <w:p w14:paraId="4439BB6D"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75D82687"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MIROSLAV VUKOVOJAC: </w:t>
      </w:r>
    </w:p>
    <w:p w14:paraId="004AF265"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Dobar dan, lijep pozdrav svima. Ovoga, uključen je? Je. Našim dragim slušateljima, gledateljima na našem YouTube kanalu. Vijećniče, hvala vam na pitanju. Da, ide, kao što i sami znate po ovim prognozama i tako dalje, najavljuju se vrlo teška vremena, vruća vremena, vremena gdje će se pržiti i spaljivati, tako da ovoga pitanje vodoopskrbe neće biti samo pitanje Karlovca, sad opet da se vratimo na to, nego će biti pitanje posvuda po cijelom svijetu. Već imate u Engleskoj, ne znam, i tako dalje, situacije. Ono što bi apelirao isto tako na ljude, je, na naše korisnike i tako dalje, je da u tim ljetnim razdobljima što manje koriste punjenje bazena, zalijevanje cvijeća i poljoprivrednih, ne znam, nekakvih zemljišta, jer to će nam isto tako oduzimati vodu koju ćemo morati u sustav stavljati je l'. Ono što bi htio se referirati upravo na ovo pitanje i te tog, tog opskrbljivanja vodom tijekom ljeta je upravo vezano i naše vodocrpilište Mostanje. Znači, ono što nam je, što već od prošle godine, znate da smo u 10. mjesecu, u listopadu dobili građevinsku dozvolu, kroz, tijekom 25. godine ja sam nekoliko puta bio sa djelatnicima isto ViK-a u Zagrebu, u Hrvatskim vodama i Ministarstvu i tražili smo, prvo smo rješavali građevinsku dozvolu da možemo, odnosno imovinsko-pravne odnose i sve ovo što je trebalo napraviti da bi dobili konačno tu našu građevinsku dozvolu u 10. mjesecu. Međutim, u isto vrijeme smo i jako puno puta razgovarali za financiranje, na koji način ostvariti ta financijska sredstva koja nisu tako mala. Znači, iznos je, prema ovome sadašnjim procjenama nekakvom, je 5 miliona eura. Evo, ja sam tu sad tamo kopao malo pa sam našao i taj papir, ovoga, što sam imao, što sam već bio ovoga i radio. Znači, u toj fazi prvoj bi bilo izvođenje radova tih 5 miliona, usluge stručnog nadzora, usluge koordinatora dva, jer morate to imati, je l', zaštita na radu i voditelj projekta. Između ostalog tu bi se još, tu bi bilo dobro, ne bilo dobro, nego bi bilo neophodno, pošto smo i veliko uslužno područje 14, znači da se i napravi laboratorij u sklopu tog dijela tamo kod vodocrpilišta Mostanja i iznos tog, te opreme i projektiranja je negdje 430.000 opreme bez, znači, radovi bez opreme i projektiranja su 430.000. Znači, tu bi još trebalo dodatno opremanje toga svega. Važno je napomenuti u ovom ovdje dijelu isto tako da je izdašnost oko 300 litara u sekundi, što je vrlo velika izdašnost i zato kažem da bi upravo vezano na ovo pitanje od vijećnika Marina Svetića, vodocrpilište Mostanje bilo jako, jako dobro da se realizira i da se to ostvari. Mi i dalje ne odustajemo od tog vodocrpilišta, tražimo i druge izvore, ne odustajemo ni od ovih razgovora sa Ministarstvom i sa Hrvatskim vodama, ali također pokušat ćemo preko EBRD-a i preko </w:t>
      </w:r>
      <w:r w:rsidRPr="00BE0AF2">
        <w:rPr>
          <w:rFonts w:ascii="Times New Roman" w:hAnsi="Times New Roman" w:cs="Times New Roman"/>
        </w:rPr>
        <w:lastRenderedPageBreak/>
        <w:t xml:space="preserve">ITU mehanizma, vidjet ćemo koje će se mogućnosti pokazati, da li će se negdje otvoriti još dodatna nekakva mogućnost da krenemo što prije sa realizacijom tog projekta. Zašto to govorim? Zato što samo izvođenje nam treba skoro, skoro, ovoga, 19 mjeseci. Znači, imamo provedbu javne nabave koja je otprilike tri mjeseca, izvođenje nekakvih radova koji su 12 mjeseci, nakon što izvedemo rad, znači tu bi trebalo dva mjeseca probnog tog rada i ishođenje uporabne dozvole je, znači, dva mjeseca. To je ono što nam je važno, znači naše težište i naš nekakav prošlogodišnji i ovogodišnji dio je usmjeren upravo na traženje rješenja za izgradnju vodocrpilišta Mostanja. Još jednom kažem, apeliram. </w:t>
      </w:r>
    </w:p>
    <w:p w14:paraId="5641CF27"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35B4E96E"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786BF627"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Minuta. </w:t>
      </w:r>
    </w:p>
    <w:p w14:paraId="60CF2429"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05AB2B9D"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MIROSLAV VUKOVOJAC: </w:t>
      </w:r>
    </w:p>
    <w:p w14:paraId="12B4DD09"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Da ljudi što manje koriste ove bazene. Rade nam isto tako, moram priznati, na neki način probleme zbog toga što naš vodovodni sustav nije projektiran da se nešto otvori pipa, pa se puni tri sata nekakav bazen od nekoliko kubika vode, desetaka vode. Sad tako povežite puno ljudi koji to tako rade pa vam se onda dogodi da vam se isprazni vodosprema. Znači, znači ovi bazeni što jesu, mene je to recimo prošle godine pitala kolegica, radila je nekakvu anketu iz, ne znam sad, Mljeta ili otkuda, i onda je pitala imate li problema s bazenom, bazenima. Međutim, u tom trenutku to je još bilo nekako, hajde, pristojno, ali ove godine već vidimo, ljudi su počeli, znači, otvarati, otvarati, kako se zove, slavine i puštati u beskonačno, u beskonačno da curi, da se pune ti bazeni. Nama to radi, kažem, dodatne probleme jer onda </w:t>
      </w:r>
    </w:p>
    <w:p w14:paraId="3F90622F"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21137C98"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039F8CB1"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Evo, pri kraju smo. </w:t>
      </w:r>
    </w:p>
    <w:p w14:paraId="1AE521FE"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6355CFE2"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MIROSLAV VUKOVOJAC: </w:t>
      </w:r>
    </w:p>
    <w:p w14:paraId="6E14FD4C"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A gotovo je, aha, ok, da, znači nama to radi dodatne probleme i ovoga, radite djelomično ispiranje, međutim, radite nam ubrzavanje sustava. Imam na stiku ovdje što to znači, ali dobro, možda drugom prilikom pa ću vam onda objasniti kako to bude. Može, hvala. </w:t>
      </w:r>
    </w:p>
    <w:p w14:paraId="3646318A"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3DE74862"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6CD0BBDA"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Zahvaljujem, kao sljedeću pozivam gospođu Planinac, izvolite. </w:t>
      </w:r>
    </w:p>
    <w:p w14:paraId="1EC39BC0"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513ACA79"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EHLIMANA PLANINAC, potpredsjednica Gradskog vijeća: </w:t>
      </w:r>
    </w:p>
    <w:p w14:paraId="577666DC" w14:textId="77777777" w:rsidR="00F73F97" w:rsidRPr="00BE0AF2" w:rsidRDefault="00F73F97" w:rsidP="00F73F97">
      <w:pPr>
        <w:pStyle w:val="BodyText"/>
        <w:spacing w:after="0" w:line="240" w:lineRule="auto"/>
        <w:ind w:firstLine="708"/>
        <w:jc w:val="both"/>
        <w:rPr>
          <w:rFonts w:ascii="Times New Roman" w:hAnsi="Times New Roman" w:cs="Times New Roman"/>
        </w:rPr>
      </w:pPr>
      <w:r w:rsidRPr="00BE0AF2">
        <w:rPr>
          <w:rFonts w:ascii="Times New Roman" w:hAnsi="Times New Roman" w:cs="Times New Roman"/>
        </w:rPr>
        <w:t xml:space="preserve">E, tako. Ja vas sve lijepo pozdravljam i imat ću tri pitanja ispred kluba. Gradonačelniče, za vas je prvo pitanje, već ste nešto o tome bili prethodno govorili, međutim ja zaista želim malo još propitati ove radove na prokopu Korana Kupa koji su dugi malo više od 2 kilometra, nasipa dviju ustava cestovnog prometa preko prokopa koji traju od utorka, 20. svibnja pa do 1. listopada 2030. godine, što je 52 mjeseca. U tom periodu, znači, je i ta prometnica, nerazvrstana cesta, Mekušanska cesta Kamensko, zatvorena. Ne osporavajući potrebu izgradnje cjelovitog sustava obrane od poplava, pitamo se je li taj rok od 52 mjeseca predug? Zatvara se nerazvrstana cesta koja je najbliži i najbrži put gradu Karlovcu za sve stanovnike mjesta desne obale Kupe, od Kamenskog pa sve do Gornjeg Sjeničaka. Njima se put do raskrižja ulice Rakovac i mosta 110. brigade na Korani produžuje za 2,5 kilometra u svakome smjeru, otprilike. Pod tim predugim rokom bih povukla i paralelu sa duljinom izgradnje autoceste od Bosiljeva do Splita za vrijeme SDP-ove Vlade, koja je izgrađena u dužinu od 300 kilometara na mnogo zahtjevnijem terenu, sa mnogo više cestovnih objekata, vijadukata, mostova, tunela Sveti Rok, Kapela i tako dalje, koji su svaki duži od 5 kilometara i to je odrađeno u roku od četiri godine. U konačnici, i vaša je Vlada izgradila Pelješki most u kraćem periodu. Ja vas s ove govornice pozivam, vas i stručne službe grada da iskoriste svoje pogodnosti HDZ-ove vertikale vlasti i pokušaju utjecati na Hrvatske vode kao investitora i izvođače da se taj rok izvedbenih, izvedbe radova smanji. Drugo pitanje je za direktora Vodovoda i kanalizacije, gospodina Vukovojca. Tvrtka Vodovod i kanalizacija je u iznimno zahtjevnoj, izazovnoj situaciji. Građanima se dostavlja i uredno naplaćuje voda koja i dalje redovno u nizu gradskih četvrti i mjesnih odbora nije adekvatna za konzumaciju. Pomaka po tom pitanju građani ne vide, mi ne vidimo. U očekivanju smo i daljnjih investicija u popravke i izgradnju sustava. Nedugo je izabran vaš zamjenik, gospodin Igor Šoštarić, koji o vodovodu nema </w:t>
      </w:r>
      <w:r w:rsidRPr="00BE0AF2">
        <w:rPr>
          <w:rFonts w:ascii="Times New Roman" w:hAnsi="Times New Roman" w:cs="Times New Roman"/>
        </w:rPr>
        <w:lastRenderedPageBreak/>
        <w:t xml:space="preserve">nikakvog iskustva. Jeste li vi, gospodine Vukovojac, razmišljali o ostavci obzirom na postavljanje navedenog gospodina na mjesto vašeg zamjenika, što je očigledan primjer stranačkog uhljebljivanja? I još jedno pitanje za vas. Povjerenstvu za vodu je na traženje, nikada nije prezentirano kolika je cijena održavanja vodovodnog sustava, koliko ljudi za to treba, koji su troškovi materijala, rada i ekspertnih usluga? Obzirom da ste to pitanje već čuli, ja bih vas molila da te informacije prezentirate ovdje, s obzirom da vam je pitanje poznato od prije. Hvala. </w:t>
      </w:r>
    </w:p>
    <w:p w14:paraId="7454FD21"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7B7FDAD0"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72FA5944"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Zahvaljujem. Evo, pozivam gradonačelnika, gospodina Mandića. </w:t>
      </w:r>
    </w:p>
    <w:p w14:paraId="093F81B7"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645FEE45"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DAMIR MANDIĆ, gradonačelnik: </w:t>
      </w:r>
    </w:p>
    <w:p w14:paraId="4F44AE06"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Da, ja isto kad sam vidio da, ovoga, se govori o te četiri godine, malo sam se propitivao u Hrvatskim vodama koje su to relacije. Mislim da će to biti prije gotovo, ali je činjenica da je ova autocesta, kako ste rekli, koja je napravljena za vrijeme SDP-ove vlade, je l', a gledajte, možda je mogla biti napravljena za šest godina i biti upola jeftinija, je l' tako? Tako i ovo ovdje je l'. Možete se ovo, to se da napraviti za godinu dana, samo onda dignete cijene i dovedete, ne znam, 1000 radnika, je l', apropo Pelješkog mosta. Tako da ja razumijem vašu brigu za stanovnike desne obale Kupe i mi smo svjesni da će njima biti otežano prometovanje, ali isto tako znam da ovaj projekt, je jedan od projekata sustava obrane od poplava i kao takav ne radimo ga za nas koji danas živimo u Karlovcu, radimo ga za one koji će živjeti poslije nas u Karlovcu. Koliko će, koliko će trajati radovi, ja vjerujem da će to trajati kraće od ovoga što je predviđeno, na koncu, u javnoj nabavi, je l'. Cijeli taj prokop to nije samo prokopati malo kanala i riješili smo stvar. Rekao sam o čemu se radi. Jesu li mogli na koncu i projektanti, odnosno ljudi koji su to sve skupa i projektirali, jesu li mogli drukčije postaviti? Vjerujem da jesu, ali bi onda, uvjeren sam, i ovako je, mislim, cijena, istina Bog, Europska unija financira najveći dio, poprilično, poprilično velika, ali evo, ja ću ovdje po, po ne znam koji put reći da u tom dijelu vjerujem, vjerujem ljudima koji su završili te neke fakultete, dobili su nekakve diplome, pa ja vjerujem da oni, ako su procijenili da za ovaj intenzitet projekta im treba toliko vremena i toliko radnika i da je usklađeno sa cijenom, vjerujem da, vjerujem da su to napravili na temelju svog stručnog znanja i svega ostalog. Ono što je bitno, kao i kod svih ovih ostalih projekata, ja se tu moram zahvaliti i žurnim službama grada Karlovca, u gradu Karlovcu, ali i svim našim, svima onima koji jesu direktno odgovorni za projekte koji se provode i naši vatrogasci i naša hitna pomoć i sve ostale službe pravovremeno dobiju sve informacije i na koncu prema njima se onda neke, neke rute, odnosno trase i reguliraju, tako da je i nama važno da ova 2,5 kilometra o kojima vi govorite, o kojima vi govorite, puta dva, na neki način se i to predvidjelo i tu negdje mislim da, da neće biti problema. Inače, vama za informaciju i osobno sam tražio, odnosno osobno sam dao nalog našem prometu, odsjeku, dečkima iz prometa, da kod prometne regulacije koju je izvođač podnio u grad na prihvaćanje, ne dopuste vožnju kamiona sa gradilišta prokopa kroz Gornje Mekušje. Tražio sam da se ta, ti kamioni usmjere na Sajevac, odnosno Turanj i na brzu cestu, jer ta zemlja će se voziti na mjeru pet, lijeva obala Kupe je l', tri grupe. Zašto sam to tražio? To sam tražio prije svega zbog sigurnosti ljudi, ali i zbog, naravno, činjenice da će ipak najveći dio tih kamiona onda završiti na državnoj cesti, pa će nju raubati do, do raskrižja dolje kod naplatnih kućica. Tako da stvarno vodimo brigu. Nismo, ovoga, nezainteresirani, ali evo, tu ću vam samo reći da sam uvjeren da će ovaj projekt biti, završen i prije, prije roka. Nadam se da neće biti kakvih, opet nekih, ratova ili ne znam čega. Tako da, ovoga, mislim da, da možemo s punim povjerenjem, briga, odnosno brižnost mi je vaša razumljiva, dapače, ja je dijelim, ali mislim da ovoga taj projekt je pre, odnosno pre značajan, jako je značajan za sustav obrane od poplava grada Karlovca. Mislim čak da ćemo u jednom trenutku cijelu tu, cijelu tu temu i tog prokopa i svega ostalog na neki način možda doživjeti i kao danas-sutra još jednu kvalitativno bolju promjenu vizure našega grada. </w:t>
      </w:r>
    </w:p>
    <w:p w14:paraId="18D4F7AB"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3D2E2CA5"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2F738165"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Evo, pozivam, pozivam gospođu Planinac. </w:t>
      </w:r>
    </w:p>
    <w:p w14:paraId="7D37D628"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621FADE5"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EHLIMANA PLANINAC, potpredsjednica Gradskog vijeća: </w:t>
      </w:r>
    </w:p>
    <w:p w14:paraId="745F23A6"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Hvala vam, svašta ste izrekli, pa ja onda imam tu i nekoliko komentara. Znači, što se tiče obrane od poplave, da se zaista vodila briga o građanima koji žive sada u Karlovcu i u budućim nekakvim generacijama, trebala, trebali ste se izboriti da prva mjera za obranu od poplave bude mjera devet. Dakle, </w:t>
      </w:r>
      <w:r w:rsidRPr="00BE0AF2">
        <w:rPr>
          <w:rFonts w:ascii="Times New Roman" w:hAnsi="Times New Roman" w:cs="Times New Roman"/>
        </w:rPr>
        <w:lastRenderedPageBreak/>
        <w:t xml:space="preserve">ustava i kanal Kupa-Kupa. No, hajde o tom potom. Znači, nije li logično da se na Mekušju napravila nekakva zaobilazna cesta obzirom na dugi rok izvođenja radova, da se ljudima na taj način olakša? Ne znam, evo, vjerujem da bi stručnjaci mogli iznaći rješenje. Spomenuli ste i da će kamioni sa zemljom ići preko državne ceste, znači, kako ste rekli, raubanje državne ceste na lokaciju mjere pet. To meni zvuči kao „brigo moja prijeđi na drugoga“, jer tko se vozi tom cestom nego građani i oni će isto osjetiti tu oštećenu cestu dok budu po njoj prometovali. I zaista, evo, prošlo mi je. </w:t>
      </w:r>
    </w:p>
    <w:p w14:paraId="00E78202"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4C732D04"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7992C552"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Evo, molim da završite. </w:t>
      </w:r>
    </w:p>
    <w:p w14:paraId="0EA8E26A"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0002A74C"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EHLIMANA PLANINAC, potpredsjednica Gradskog vijeća: </w:t>
      </w:r>
    </w:p>
    <w:p w14:paraId="00D8B73A"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Ideja kroz glavu da je i autoput Bratstva i jedinstva izgrađen pijucima u kraće vrijeme nego što je ovaj dio odrađen. </w:t>
      </w:r>
    </w:p>
    <w:p w14:paraId="14F9CA6C"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4DD741D6"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5605883E"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Pozivam gradonačelnika, gospodina Mandića. </w:t>
      </w:r>
    </w:p>
    <w:p w14:paraId="2D489E6C"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55F25E4A"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DAMIR MANDIĆ, gradonačelnik: </w:t>
      </w:r>
    </w:p>
    <w:p w14:paraId="4E181A8B"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Evo, ja sam vam stvarno nastojao s vama podijeliti sve one informacije koje su ključne. Nestvarno je da ste se vi uhvatili jedne riječi koja je raubanje i opet pokazujete brigu. Čak sam i rekao, ako ste slušali, da cijenim vašu brižnost i brigu, ali vi pokušavate biti duhoviti, pa ću onda ja pokušati biti duhovit. Možda neću uspjeti biti duhovit kao vijećnica Planinac, ali evo, malo ću se potruditi, je l'. Gledajte, koja je to mjera devet sustava obrane od poplava grada Karlovca? Je l' znate koja je mjera devet? Koja? </w:t>
      </w:r>
    </w:p>
    <w:p w14:paraId="0DBF2249"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7893118C"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EHLIMANA PLANINAC, potpredsjednica Gradskog vijeća: </w:t>
      </w:r>
    </w:p>
    <w:p w14:paraId="3D152F8E"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Hoćemo se ovako razgovarati? </w:t>
      </w:r>
    </w:p>
    <w:p w14:paraId="70CE32A0"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31790E60"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DAMIR MANDIĆ, gradonačelnik: </w:t>
      </w:r>
    </w:p>
    <w:p w14:paraId="0C29423C" w14:textId="77777777" w:rsidR="00F73F97" w:rsidRPr="00BE0AF2" w:rsidRDefault="00F73F97" w:rsidP="00F73F97">
      <w:pPr>
        <w:pStyle w:val="BodyText"/>
        <w:spacing w:after="0" w:line="240" w:lineRule="auto"/>
        <w:ind w:firstLine="708"/>
        <w:jc w:val="both"/>
        <w:rPr>
          <w:rFonts w:ascii="Times New Roman" w:hAnsi="Times New Roman" w:cs="Times New Roman"/>
        </w:rPr>
      </w:pPr>
      <w:r w:rsidRPr="00BE0AF2">
        <w:rPr>
          <w:rFonts w:ascii="Times New Roman" w:hAnsi="Times New Roman" w:cs="Times New Roman"/>
        </w:rPr>
        <w:t xml:space="preserve">Pa ja vas pitam, vi nemate pojma, vi nemate pojma koliko sustav od, koliko sustav, sustav obrane od poplava grada Karlovca ima mjera o kojima pričamo već ne znam koliko godina. Ja molim, evo, ne znam, Hrvatske vode, poslat ćemo im poziv da nam objasne koja je to mjera devet sustava obrane od poplava grada Karlovca. </w:t>
      </w:r>
    </w:p>
    <w:p w14:paraId="25DEA49B"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695D999C"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EHLIMANA PLANINAC, potpredsjednica Gradskog vijeća: </w:t>
      </w:r>
    </w:p>
    <w:p w14:paraId="46DAE491"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Ok, lapsus je bio, mjera osam. </w:t>
      </w:r>
    </w:p>
    <w:p w14:paraId="567F61EC"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6FDC6D01"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DAMIR MANDIĆ, gradonačelnik: </w:t>
      </w:r>
    </w:p>
    <w:p w14:paraId="764EAA22"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A lapsus, sad je lapsus. </w:t>
      </w:r>
    </w:p>
    <w:p w14:paraId="42E1D469"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6C9E95EF"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1AEAF134"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Molim, molim, bez upadice. </w:t>
      </w:r>
    </w:p>
    <w:p w14:paraId="423429A3"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662E3292"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DAMIR MANDIĆ, gradonačelnik: </w:t>
      </w:r>
    </w:p>
    <w:p w14:paraId="1556FB82"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Dobro, gledajte, to je jedna stvar, to je jedna stvar. Gledajte, ja ne znam tko vam piše pitanja, ali dajte, nemojte, nemojte sebe svoditi na razinu da u stvari, obilaznica, kud, kud mislite napraviti obilaznicu? Kuda? Jeste uopće, jel uopće znate kako izgleda tamo Gornje Mekušje, Kamensko i taj dio? Jel uopće imate predodžbu kako, što je tamo na lokaciji? Jeste bili ikad tamo? Vi da, da ste bili tamo, vi ne bi to, vi to ne bi sad ovdje rekli. Vi nikad niste bili na lokaciji gdje se radi prokop. Vi kao predsjednica najjače oporbene stranke u gradu Karlovcu i vi meni sad pričate o brizi za stanovnike desne obale Kupe. Kud? Hajde, molim vas, najprije mjeru devet idemo pronaći ili da idemo pronaći trasu gdje ćemo mi sad napraviti, pa onda most moramo napraviti preko Kupe. Vi ne, vi nemate pojma o čemu vi govorite. Ja to moram sad ovdje reći. Nemojte se ljutiti, ali ovo je isto vrh, da ne upotrijebim neku malo težu riječ i vi pokazujete brigu. Ne, vi ne pokazujete brigu. Vi ste samo sveli politiku na onu razinu političkog cinizma i kozerije, a u stvarnosti vi uopće nemate pojma o čemu pričate. I šta da vam ja sad kažem? Ja </w:t>
      </w:r>
      <w:r w:rsidRPr="00BE0AF2">
        <w:rPr>
          <w:rFonts w:ascii="Times New Roman" w:hAnsi="Times New Roman" w:cs="Times New Roman"/>
        </w:rPr>
        <w:lastRenderedPageBreak/>
        <w:t xml:space="preserve">ću prenijeti stanovnicima desne obale Kupe vaš prijedlog da se napravi nekakva obilaznica ili nešto, a u ovom vijeću ste već koliko dugo, koliko puta su mene pitali ljudi, ne znam, koliko puta sam ja odgovarao. Mjera o kojoj vi govorite je mjera osam, legendarna mjera osam, a da je dobro što je ovo napravljeno do sad, što je napravljeno na sustav obrane od poplava grada Karlovca, su pokazale zadnje godine. Pet, šest puta su već sačuvale i obranile ljude i imovinu i vi ste negdje čuli kako je neko rekao, pa i ja se prvi slažem da je možda trebalo krenuti raditi mjeru osam. To ćemo, ako gledate, ja sam to više puta i govorio, ali ima jedna jako bitna stvar. Sustav obrane od poplava grada Karlovca, radimo ga za generacije, radimo ga za budućnost i svaka mjera koja je napravljena, ja sam osobno ponosan na nju i osjećam je kao svoju. Ne kao gradonačelnik, nego kao Damir Mandić. I znate ko je to još napravio? HDZ, Vlada Hrvatske demokratske zajednice, Hrvatske vode. Vi spominjete vertikalu, nemojte zaboraviti, kad danas završi Gradsko vijeće, kad dođete doma, da je to napravio HDZ i da će prokop napraviti HDZ, HDZ-ova vlada, ne HDZ, ok, ispričavam se, da budem precizniji i mjeru osam radi Vlada HDZ-a. Jeste bili u Šišljaviću? Apropo mjere osam, pa dolje su radovi, dolje su radovi. Sad ja, ja laik se isto tako pitam: Zašto su krenuli od kraja? A šta ja znam zašto su krenuli od kraja, jer dolje se isto radi i ustava, je l'. Mjera osam i zato ja bih stvarno sa svoje strane i u prvom odgovoru sam pokušao stvarno biti ono informativan i politički i u najmanju ruku onako, mekan, ali kad vi dođete, vratite se, i onda ovdje sa tom jednom dozom cinizma, a moram ovako odgovoriti, nemojte se ljutiti. Iznimno vas cijenim i kao osobu, iznimno vas cijenim i kao vijećnicu, ali kao političarku i predsjednicu SDP-a, ja stvarno mislim da, ovoga, ne zaslužujete ni pedalj manje od ovoga što sam vam odgovorio. </w:t>
      </w:r>
    </w:p>
    <w:p w14:paraId="44FB765B"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7DF84983"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3929193B"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Zahvaljujem i pozivam direktora ViK-a, gospodina Vukovojca. </w:t>
      </w:r>
    </w:p>
    <w:p w14:paraId="78B9C2F9"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0979C2CC"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MIROSLAV VUKOVOJAC: </w:t>
      </w:r>
    </w:p>
    <w:p w14:paraId="1F32B4CC"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Nema napretka, vijećnice, sad ćete vidjeti. Hajmo, znači, danas smo imali tiskovnu i imali ste ovako na tiskovnoj, a sad ćete imati vi ovdje malo predodžbu šta to znači. Znači, utvrđeni su rezultati, utvrđeni su razlozi zašto se to nalazi i tako dalje. Neću dužiti, ima prezentacije dugo, vi ćete ovo uspjeti malo i pročitati i tako dalje, ali vidite da se radi o 42 kilometra lijevanog željeza. To nije palo s neba, nego radom i to od sredine 2025. na ovamo. Detektirana su područja, detektirane su zone koje treba čistiti, normalno, zbog situacije takve kakva je bila i što je. Definirali smo prvi dio faze i drugi dio faze. Revitalizacija je napravljena sa kavitacijom, znači, nije bilo oštećenja cijevi, korišten je zrak, korištena je voda iz našeg sustava, znači, sve je, sve je benigno. Neću ići dalje. Malo kroz dijagrame da vidite što je bilo. Znači, zamućenja od 2024., slažem se, ja sam, ja sam ovoga, ja sam, slažem se, ja sam za to da se vidi kad je, kad je pitala, onda može dobiti. Znači, ovdje vidite prema ovome koja su područja izrazito bila podložna tome i zašto smo krenuli upravo u te zone koje smo sad krenuli. Nakon toga, zamućenje u 2025. vidite opet iste zone: Baščinska, Dubovac, Novi Centar, Banija, Mala Švarča. Ono što se nakon čišćenja dogodilo, vidite što se dogodilo. Znači, Banija, Baščinska, ovo smo izdvojili samo da se vidi. Znači, pale su jako dolje, ne da su se prepolovile, nego jako je otišlo dolje, a ne bi bilo ni ovoga da nema dodatnih opet nekakvih aktivnosti, pucanja cjevovoda, aktivnosti, recimo, kad su gore na Baščinskoj uzeli, pa su radili sanaciju ovih prokopa što smo imali i tako dalje, odnosno asfaltiranja, pa su onda uzimali našu vodu svaki dan i onda su, ljudi su ih gore vidjeli, domaćini, onda su, koji jesu, onda su vidjeli šta se događa. Znači, evo, ovo su, znači, prijave zamućenja 2026. na lokacijama koje imamo nakon čišćenja. Ono što je, vidite, što se radilo, znači, izvana smo sa, sa ovoga, sustavom to radili, sa izvođačem, rezultati možete ovdje vidjeti i čak su iza 0,52, ispod 0,52, znači, četiri NTU-a je dozvoljeno. Mi smo čak došli na 0,52. Znači, sustav radi tako, čišćenje se radi tako, vidjet ćete i kasnije, da se spušta dolje, znači, čisti se. Ovdje vidite da je bilo čak OFNU je u biti NTU, zato što je ovo na austrijskom OFNU, ali NTU-a, znači, bila su jako veliki, velika ta i zato su se događalo to što se događa. Nemojte zaboraviti opet da imamo 42 kilometra lijevanog željeza cijevi koje su starije od 50 godina. Velike su naslage bile i svega to što vidite unutra. Preporuka, znači, preporučuje se, sad da ne idem sad u detalje, ali da vidite samo što se radilo. Znači, evo, ovo je nakon, kad se čistilo, ovo je izlazilo van i zato smo imali zamućenja. Zato, kad se otvori, zato ja kažem i bazene, kad koristite, onda napravite brza strujanja, napravi se ovo što se napravi ovdje i napravi probleme. Ovo je nakon što je očišćeno i nakon što je rađeno. Znači, sad vidite razliku. Znači, čisti se skroz dok se ne dobije ovakva voda, na početku, a sad ću vam pokazati i ovaj dio na, znači, kako je bilo u nekim dijelovima. Znači, išli smo skroz, ali gledajte šta se dobilo, 0,22. Znači, vidite, metoda čišćenja koju smo proveli dala je rezultat. Ovo je, ovo je gore </w:t>
      </w:r>
      <w:r w:rsidRPr="00BE0AF2">
        <w:rPr>
          <w:rFonts w:ascii="Times New Roman" w:hAnsi="Times New Roman" w:cs="Times New Roman"/>
        </w:rPr>
        <w:lastRenderedPageBreak/>
        <w:t xml:space="preserve">kod željezničkog, kod ovoga željezničkog kolodvora. Ova lijeva, a ova desna je pod, pod Švarčom, dolje pod Švarčom, Mala Švarča ja mislim da je. Je l' tako bilo? Da, znači, vidite sad koliko je, koliko, koliko je razlika između jednog i koliko je razlika između drugog. Znači, nama ostaje i dalje jedno područje, detektirali smo, znači, 22 kilometra koja namjeravamo čistiti na jesen i koje, rezultati su se pokazali jako dobri. Čak i ovoga je bilo. Znači, evo, gledajte, vrijednost mutnoće, znači, 109 je čak bilo u nekim područjima. Došli ste na 0,22. Ovo se otkidalo iz cjevovoda. </w:t>
      </w:r>
    </w:p>
    <w:p w14:paraId="774EC1C9"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236D2765"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2D8D0C68"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Pet minuta, pet minuta. </w:t>
      </w:r>
    </w:p>
    <w:p w14:paraId="1721CCE6"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06BE423D"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MIROSLAV VUKOVOJAC: </w:t>
      </w:r>
    </w:p>
    <w:p w14:paraId="4BFFD7DB"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Pet minuta, a prošlo, a onda moram ubrzati, sorry. Znači, evo, ovo je, znači. </w:t>
      </w:r>
    </w:p>
    <w:p w14:paraId="3108C127"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37E6D1C8"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2D0AAC9D"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Hajde, molim vas, samo onda ubrzajte. </w:t>
      </w:r>
    </w:p>
    <w:p w14:paraId="0D8CDD67"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70166E24"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MIROSLAV VUKOVOJAC: </w:t>
      </w:r>
    </w:p>
    <w:p w14:paraId="278C3DFC"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Može. Pitali ste zašto. S ovime smo 112.000 eura potrošili. Očistili smo 20 kilometara cijevi, što bi nam zamjenski sada trebalo u ovom trenutku 5 miliona eura. Grad bi bio raskopan do temelja i Banija i Dubovac i Švarča i ne znam sve što ne. S ovime smo napravili, što sam napisao, za, znači, napravili smo prijelazno rješenje dok ne zamijenimo te cijevi. Zašto vam to govorim? Zato što ide akcijski plan, nacionalni akcijski plan od Hrvatskih voda, koji će doći do toga da ćemo moći zamijeniti, dobit ćemo neka sredstva iz Europske unije da se zamijene, zamijene, naprave rekonstrukcije, izmjene, razmjene i sve živo sa time. Znači, na neki način smo produžili nam nekakav dio življenja mirnijeg i da građani imaju čišću i ispravniju vodu do tog, dok to ne riješimo. Znači, da ne ulupavamo samo automatski svoje novce. Znači, ovdje na jesen ćemo čistiti još 22 kilometra, tako da ćemo dobiti još bolju vodu, ali ne ide ovako. Ne ide tako. Sorry, ali ne ide. To je proces, to je postupak i zamjene cijevi, što sam ovdje, što smo danas i razgovarali, sa tri strane smo napali isto, ovoga, taj dio i zamjenom i čišćenjem i jedno od rješenja nam je ta, ovoga, vodocrplilište Mostanje, koje treba donijeti još dodatno poboljšanje. S druge strane, rad samo na vodocrplilištu vam ne nosi ništa ako nemate ispravne cijevi. Možete imati hrpu vode, ako vam pušta na sve strane, onda to neće biti dobro. Znači, moramo raditi i jedno i drugo. Tako da to što se tiče ovoga. S druge strane, a simpatični ste, mi moram priznati, ali s druge strane ne znam ko vas hrani takvim informacijama, al očito je isto hranilište. Pitate me za ostavku, za izbor zamjenika Šoštarića. Pa je l' ste vi upoznati uopće ko bira zamjenika Šoštarića? Mislite ja? A pa onda nemojte mene prozivati. Gledajte ovako, samo malo. Ne, nemojte nametnut. On je se prijavio, on se je prijavio, nemojte implicirati. Može. Dobro, da, ne, nemojte implicirati. Znači, nemojte mi stavljati usta u riječ, krive informacije, jer nije točno. Čovjek se javio na natječaj, ko i svako drugi, mogao se javiti. Iskustvo, tražilo se što se tražilo. Da li je neko prije mene ko je bio imao iskustvo u vodovodu i radio sa, sa nekakvim tim vodovodom ili nekim takvim? Pa mislim da baš i nije. Slažete se? Sa hidraulikom, hidro, ako govorimo o istom hranilištu, o nekim takvim, ovoga, stvarima. Pa nije. Ja sam došao iz dijela gdje se bavi sa hidro, gdje se uči što je hidrodinamika, što je mehanika fluida, što je protok, što su brzine strujanja i to ću vam sad pokazati, ako hoćete. Ne, ne, moram sad ovo. </w:t>
      </w:r>
    </w:p>
    <w:p w14:paraId="4A32BD65"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1798A529"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5604C4B9"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Ma ne, ne, ne moramo. </w:t>
      </w:r>
    </w:p>
    <w:p w14:paraId="0FFBDB34"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w:t>
      </w:r>
    </w:p>
    <w:p w14:paraId="4C15263E"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MIROSLAV VUKOVOJAC: </w:t>
      </w:r>
    </w:p>
    <w:p w14:paraId="6268F5E2"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Tako da nemojte, nemojte, kažem, idete, dobro je rekao, ovoga, gradonačelnik, idete onako malo, kako bih rekao, ja znam da ste vi na toj, na tom mjestu gdje jeste i znam da to morate dijelom raditi tako, ali je l' to fer? Je l' to fer? Može, a što se tiče ovih, ovako, još samo jedan dio, a moram, a gledajte. </w:t>
      </w:r>
    </w:p>
    <w:p w14:paraId="6FADC560"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7879F1C0"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793C58F2"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Ne, ne morate, ubrzajte, hajde, ubrzajte malo. </w:t>
      </w:r>
    </w:p>
    <w:p w14:paraId="1B2D220B"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2D7FC9A7"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lastRenderedPageBreak/>
        <w:t xml:space="preserve">MIROSLAV VUKOVOJAC: </w:t>
      </w:r>
    </w:p>
    <w:p w14:paraId="1A67D45A"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Aha, dobro ovako, znači, što se tiče radova, na povjerenstvu sam rekao hranilištu, odnosno gospodinu koji je i koji je i to potencirao, da smo mi od nule još ovdje. Znači, mi nismo još došli na nulu i onda kad dođemo na nulu, onda ćemo krenuti dalje raditi neke stvari. Evo, evo, sorry, moram. Evo. </w:t>
      </w:r>
    </w:p>
    <w:p w14:paraId="1C4A3B84"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66DA00FB"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546488B4"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Pa ne znam je l' bi zahvalio, ali hajde, hvala. Izvolite, gradonačelniče. Da, imate... </w:t>
      </w:r>
    </w:p>
    <w:p w14:paraId="2FDD5455"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58F90CC8"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MIROSLAV VUKOVOJAC: </w:t>
      </w:r>
    </w:p>
    <w:p w14:paraId="656C2E91"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Moram i ja onda. </w:t>
      </w:r>
    </w:p>
    <w:p w14:paraId="02436FAF"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70203B7A"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EHLIMANA PLANINAC, potpredsjednica Gradskog vijeća: </w:t>
      </w:r>
    </w:p>
    <w:p w14:paraId="1F96AC4A"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Dakle, ja bih samo zaključila. Ja sam, nisam tražila vašu ostavku, nikako ne i niti sam ulazila u vašu stručnost. Ono što jest, što sam bila komentirala, da gospodin zamjenik koji je došao na to mjesto nema iskustva u situaciji u kojoj se firma nalazi. Ne znam kako on može doprinijeti nekakvom boljitku u ViK-u. To je prva stvar. Druga stvar, istina jeste da prije vas nije bilo stručnjaka za vodu, hidro, ovako, onako i što imamo? Što imamo? Koji je rezultat toga? Evo. Predsjedniče. </w:t>
      </w:r>
    </w:p>
    <w:p w14:paraId="725C4BC0"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59D2FFC8"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0EAB7F64"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Evo, dajem je riječ gradonačelniku. </w:t>
      </w:r>
    </w:p>
    <w:p w14:paraId="6442C9BC"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71422A27"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DAMIR MANDIĆ, gradonačelnik: </w:t>
      </w:r>
    </w:p>
    <w:p w14:paraId="125819D9"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Kad nekoga pitate razmišlja li o ostavci, to nije poziv na ostavku. To je, pa da, to je pitanje. To nije poziv na ostavku. Ovako, apropo ovoga, da prije gospodina Vukovojca nije bilo ovih stručnjaka za za hidro i tako dalje, baš me zanima kako će komentirati ti stručnjaci koji su u ViKu bili, kako bi oni komentirali ovu vašu izjavu, a bilo ih je hrpa. Dobili ste, na kraju krajeva, ja vjerujem, direktore jeste poslali vi vijećnicima one nalaze interne ViK-a vezano za Zvijezdu, za vodu. Jeste, jeste. Drago mi je da ste to dobili. Apropo zamjenika direktora, njega je birala skupština društva kojoj sam ja, eto, slučajno na čelu. Gospodin se je javio na natječaj. Inače, gospodin je, između ostalog, bio i direktor komunalnog Vojnić, kojeg je grad preuzeo sad u pripajanju, je l'. Inače vama za informaciju, gospodin Šoštarić, mislim, moram reći, ovoga, čovjek je podnio zahtjev, je neki dan poslao da odustaje od mjesta zamjenika direktora u tvrtci Vodovod i kanalizacija, jer ugovor koji mu je bio ponuđen nije mogao prihvatiti, a ono što je isto tako njegovo pravo, sadašnji direktor nema klauzulu u ugovoru da u slučaju smjene ostaje u tvrtci i moj stav je da to ne može imati onda ni zamjenik direktora. Vjerujem da ste razumjeli. Znači, sadašnji direktor nema klauzulu u ugovoru da u slučaju nekakve smjene, naravno, koja je sukladna zakonu, a ne prouzročene nekim protuzakonitim radnjama, ne, nema garanciju da mu se čuva radno mjesto. To je potpuno legitimno od gospodina Šoštarića. Ja to njemu ništa ne zamjeram, dapače, ali ako to nema direktor, onda to ne može imati ni zamjenik direktora. Ono što je, recimo, za gradski sustav, ovoga, dosta, dosta, dosta zanimljivo, ovdje postoji stvarno zakonska, zakonska regulativa vezana za vodne usluge koja to na neki način i predviđa, ali evo, to je, ne znam da li se ovo dogodilo u povijesti grada Karlovca, ali stvarno mislim da, uvažavajući gospodina Šoštarića, i na kraju krajeva, on je na predstavljanju članovima skupštine, po meni, iznio dosta kvalitetnih prijedloga, ali isto tako mislim da, tvrtka kao tvrtka, i ovo je na koncu, ako ćemo ići malo dalje, i poziv svima u Vodovodu i kanalizaciji da, osvijeste da, bez obzira što je i kako je, da svi mi u gradu Karlovcu od njih očekujemo da svoj posao rade najbolje što znaju i mogu, počevši od direktora, pa do tehničkog direktora, pa do onog što se kaže, one osobe koja svoj kruh zarađuje pošteno na porti. I ovo je, po meni, isto tako, ona situacija koju jednostavno moramo svi jednostavno osvijestiti da ipak ovakve funkcije su odgovorne funkcije, ovakve pozicije su odgovorne pozicije. Ljudi koji dolaze na ove pozicije, svatko nosi sebe na tu poziciju i obilježava tu poziciju, je l', i onda kad ja kažem da svi rukovoditelji u gradu Karlovcu, s moje strane, sigurno, sigurno će imati uvijek podršku, ali da ja ne mogu raditi njihov posao niti raditi umjesto njih, i da će zbog mene mirno spavati, jer ja ih sigurno nikad neću, ovoga, pozvati ili potaknuti da rade nešto protuzakonito. Tako da, evo, to je sad jedna novina. Vjerujem da će ovo biti vijest vjerojatno i u medijima, ali evo, Bože moj, ništa strašno. Gospodin Šoštarić je legitimno, velim, ja ga potpuno i razumijem, ali mislim da, ovoga, moramo biti svjesni da kad se negdje kandidiramo, evo, ja od 2006. </w:t>
      </w:r>
      <w:r w:rsidRPr="00BE0AF2">
        <w:rPr>
          <w:rFonts w:ascii="Times New Roman" w:hAnsi="Times New Roman" w:cs="Times New Roman"/>
        </w:rPr>
        <w:lastRenderedPageBreak/>
        <w:t xml:space="preserve">živim na mandat i kao ravnatelj gimnazije i kao gradonačelnik, i iskreno rečeno i moji doma se pitaju šta mi je, jesam dobro. Dobro sam, to je moj životni izbor. Mandat je svakog od nas životni izbor. </w:t>
      </w:r>
    </w:p>
    <w:p w14:paraId="58E46116"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4C6D7F3B"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1FB6C60A"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Zahvaljujem, kao sljedeću pozivam vijećnicu gospođu Skolan, izvolite. </w:t>
      </w:r>
    </w:p>
    <w:p w14:paraId="41D82BAC"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1D104E9C"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SANDRA SKOLAN: </w:t>
      </w:r>
    </w:p>
    <w:p w14:paraId="15A48A72"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Predsjedniče, poštovani svi ovdje prisutni, srdačno vas pozdravljam. Srdačan pozdrav upućujem također i našim slušateljima koji nas prate putem medija. Imala bih dva pitanja. Prvo pitanje uputila bih predstavnici tvrtke Zelenilo, gospođi Željki Bencetić. Naime, iz medija nam je poznata činjenica da je društvo Zelenilo d.o.o. Karlovac dobitnik nacionalne nagrade Hrvatske gospodarske komore, na čemu vam od srca čestitam. No, međutim, molila bih vas da nam pojasnite o kakvoj je točno nagradi riječ, koji su bili kriteriji dodjele i koje su sve radnje prethodile osvajanju ove važne nagrade, odnosno što je ona, što ona znači za tvrtku Zelenilo, za djelatnike tvrtke i za naš grad Karlovac? Drugo pitanje uputila bih uvaženoj pročelnici gospođi Marini Pavić Črne. Ono se odnosi na novu odluku o najmu stanova koja je nedavno stupila na snagu, a s obzirom da je postupak natječaja dodjele gradskih stanova u tijeku, uvažena pročelnice, molila bih da nama i našim sugrađanima pojasnite koji su to uvjeti natječaja i koje novosti i izmjene donosi ova nova odluka u odnosu na prethodnu? Eto, unaprijed hvala na odgovorima. </w:t>
      </w:r>
    </w:p>
    <w:p w14:paraId="645FEDBC"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4F303996"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081E05BD"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Hvala. Pozivam gospođu Bencetić, izvolite. Pozivam gospođu Zaborski. </w:t>
      </w:r>
    </w:p>
    <w:p w14:paraId="02CED9C3"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5484C6DC"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ŽELJKA ZABORSKI: </w:t>
      </w:r>
    </w:p>
    <w:p w14:paraId="04CDC889"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Hvala. Dobar dan, pozdrav svima. Poštovana vijećnice, hvala na pitanju i hvala na čestitci. Je, evo, prije dva tjedna Zelenilo je preuzelo nagradu na konferenciji održanoj u Zagrebu, Zeleni gradovi, pametna budućnost. Nagradu je preuzeo naš direktor. Nagrada je, ustvari, ostvarena na nacionalnoj razini. Dodijelila ju je Hrvatska gospodarska komora, udruženje grupacije održavanja javnih zelenih površina. To je nagrada koja se dodjeljuje, mislim da ove godine četvrti put. Dodjeljuje je, u biti, struka struci za iznimni razvoj, doprinos na, inovacije na održavanju javnih zelenih površina. Sretni smo zbog nagrade. Evo ga, poticaj da radimo i dalje, da radimo i bolje. Jedna velika obaveza nova, ali nastojimo da ćemo ostvariti sva očekivanja koja građani grada Karlovca imaju od Zelenila. Hvala, hvala. </w:t>
      </w:r>
    </w:p>
    <w:p w14:paraId="6592D562"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4D10F17C"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1E0CF692"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Evo, zahvaljujem i pozivam pročelnicu gospođu Pavić Črne. </w:t>
      </w:r>
    </w:p>
    <w:p w14:paraId="725BEE51"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4BD28ADE"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MARINA PAVIĆ ČRNE: </w:t>
      </w:r>
    </w:p>
    <w:p w14:paraId="672640C9"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Evo, hvala vijećnici na pitanju. Skrenula bih pozornost, dakle, da nama doista je još kratko vrijeme javni natječaj u tijeku. On je otvoren do ponedjeljka, 1.6. do 15:00 sati. Sva dokumentacija je na webu. Osobno je možete podići u gradskoj upravi i istaknula bih da su naše službenice ovdje stvarno na raspolaganju za vrijeme cijelog radnog vremena, pomažu podnositeljima ispunjavanje, konstantno su na telefonu. Istaknula bih da u odnosu na ostale gradove, trudimo se maksimalno izaći u susret našim građanima. Dakle, evo, do današnjeg dana imamo 55 prijavljenih, no, međutim, svega polovica je nekako dostavila dokumentaciju. Sve ostale mi pozivamo da, da dođu, da donesu dopune, da provjerimo uvjete i slično. Gotovo svi gradovi vam po dostavljanju nepotpune dokumentacije takve prijave se uopće ne razmatraju. Mi smo ovdje nekako, to je posao koji se ne vidi, koji iziskuje jako puno rada, je l', ali smo se odlučili da ćemo nastaviti s tom praksom jer smatramo da, radi se o kategoriji ljudi koji svakako trebaju pomoć i mi smo ovdje da im to pružimo. Gradski stanovi, za one koji ne znaju, dakle, daju se u najam temeljem liste reda prvenstva. Ta mjerila se izražavaju bodovima, a ti bodovi su zapravo životne situacije koje naši sugrađani imaju. Boduju se uvjeti stanovanja, stambeni status, također, novom odlukom je prepoznat i status osobe koje možda žive u zaštićenim kućama, koje su beskućnici, koji su pod skrbi Centra, dakle, za beskućnike, materijalno stanje, status branitelja, dragovoljaca, socijalno-zdravstveni status. Rezimirano, ova odluka, dakle, stvarno stavlja naglasak na ranjive skupine, iako je percepcija javnosti možda drugačija, Grad Karlovac nema slobodnih stanova. Oni koji se oslobode vrlo brzo se adaptiraju i dodjeljuju dalje, upravo zato da budemo što više na pomoći našim građanima. Sve te socijalne skupine najčešće nisu u mogućnosti samostalno osigurati dovoljne prihode da bi mogli </w:t>
      </w:r>
      <w:r w:rsidRPr="00BE0AF2">
        <w:rPr>
          <w:rFonts w:ascii="Times New Roman" w:hAnsi="Times New Roman" w:cs="Times New Roman"/>
        </w:rPr>
        <w:lastRenderedPageBreak/>
        <w:t xml:space="preserve">plaćati tržišne najamnine i evo tu Grad Karlovac uskače koliko god može i mogu najaviti da se i temeljem Zakona o priuštivom stanovanju će se i ove politike svakako nastaviti i u daljnjem razdoblju. Evo, zahvaljujem i pozivam građane da svatko tko god može i zadovoljava uvjete da se prijavi do ponedjeljka na ovaj natječaj. Hvala vam. </w:t>
      </w:r>
    </w:p>
    <w:p w14:paraId="41904C91"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57D61F94"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4C8666DA"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Hvala, pozivam gospodina Adamec. </w:t>
      </w:r>
    </w:p>
    <w:p w14:paraId="5B249D39"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26B0805B"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DOBRIŠA ADAMEC: </w:t>
      </w:r>
    </w:p>
    <w:p w14:paraId="5C38E512"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Hvala. Pozdrav svima ovima ovdje i vama koji nas gledate preko medija. Ispred kluba imam tri pitanja. Prvo pitanje je za pročelnicu Upravnog odjela za društvene djelatnosti, Draženku Silu Ljubenko ili za gradonačelnika. Posljednjih nekoliko mjeseci u gradskoj četvrti Banija događaju se ružne stvari koje su se, ono, prelile iz osnovne škole Banija, ono što je krenulo kao vršnjačko nasilje, kroz vrijeme se nekako pogoršalo i preneslo na ulice i više zapravo nije samo školsko vršnjačko nasilje, već utječe na djecu i roditelje, pa i na stanovnike, znači, četvrti. Mislim, neću ovdje ulaziti sad u detalje, nije ono mjesto, ali ću reći samo ovo. Mislim, ako je situacija tako gadna da roditelji moraju ići po djecu pred školu, onda stvarno, ono, sustav zakazao. Pa je pitanje da li se može reći, ono, što se poduzima, koje su sve institucije uključene i da li je, ono, komunikacija prema roditeljima i stanovnicima otvorena? Drugo je pitanje za direktora ViK-a, Miroslava Vukovojca i drugo i treće, pa, ono, možda bi trebalo, ako možete odgovoriti sa da ili ne. Danas ste izjavili, ono, KAportal je prenio zadovoljstvo u ViK-u, stupanj zamućenja je daleko ispod granica prihvatljivosti. Ono, kao da je stvarno sve divno i krasno. Ovdje ste lijepo pokazali ove prijave zamućenja, da je broj prijava pao, ali koliko sam ja uspio na brzinu vidjeti, bilo je, ono, ne znam, 11 plus 19 plus 12 plus nešto. Bilo je, znači, nakon čišćenja, nakon ispiranja, je bilo 50, recimo, prijava, je l'. S tim da moram reći, ono, ako pogledate, ono, društvene mreže, nakon ove objave KAportala, imate, ono, slike od prošlog tjedna zamućene vode, imate, ono, ljude koji se javljaju da su im zaklopljeni telefoni kad su htjeli prijaviti kvar i tako. Dobro, to su, ono, to su, to je ono što vidimo. Uglavnom, mislim da granica prihvatljivosti ne može biti, ono, prihvatljivo ako još uvijek ima, ono, 50 prijava. No, kako ste pričali o ljetu, suše, spomenuli ste da se vodosprema neka ispraznila, ne znam točno koja, tako ste nešto rekli. Mislim, je l' vi nas, ono, pripremate stvarno na redukcije ljetne? Da li je to, da li je to stvarno za očekivati? Evo, možete reći da ili ne. I treće pitanje, isto za direktora ViK-a Miroslava Vukovojca. Jučer ste radili ispitivanje hidrantske mreže u Gornjem Pokuplju. U obavijesti koju ste dali, naveli ste da će se u utorak 26.5. raditi ispitivanje hidrantske mreže za Gornje Pokuplje od 11 do 14, a zbog te aktivnosti neće biti vodoopskrbe, znači, u svim okolnim područjima, ono, Sveta Margareta, Brdo, Ribi, Levkušje, Donje Pokupje. Koji je bio cilj ovog ispitivanja i, ono, zašto se zapravo zatvaraju sad sve dionice okolo tog mjesta gdje se ispituje pritisak u hidrantskoj mreži? </w:t>
      </w:r>
    </w:p>
    <w:p w14:paraId="0DB8BE5B"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036B623C"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49A43B9D"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Hvala. Pozivam pročelnicu gospođu Silu Ljubenko, izvolite. </w:t>
      </w:r>
    </w:p>
    <w:p w14:paraId="3C8FC922"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7323E1AF"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DRAŽENKA SILA LJUBENKO: </w:t>
      </w:r>
    </w:p>
    <w:p w14:paraId="4295E997"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Dobar vam dan. Lijepi pozdrav svima. Evo, što se tiče pitanja o vršnjačkom nasilju i neprihvatljivom ponašanju, ponekad, koje se dogodi na, među našim učenicima, postoje, i to već sigurno svi već i znamo, postoje utvrđeni protokoli od strane ministarstva i znamo da je tu najvažnije dobra suradnja, dobra, iznimno dobra suradnja između škole, roditelja, Zavoda za socijalni rad i policijske uprave. Naši ravnatelji, jako dobro znaju kako i kada postupiti u ovakvim situacijama. Ono što je bilo konkretno pitanje za školu Banija, da, imali smo tamo prijavljenih situacija, međutim, moram reći da u školu nije došao službeni neki dopis po kojem bi škola iz tog trenutka mogla postupati, ali škola je dobila informaciju i odmah potom sazvala je sastanak, postupila je, kao što rekoh, u skladu sa protokolom, ali je sazvala i sastanak na kojem smo pozvani mi kao osnivači. Kao osnivači ne sudjelujemo u tom protokolu, ali naravno da nam je stalo da naše škole funkcioniraju dobro i da naši i roditelji i učenici znaju da smo mi tu kao podrška u svakom trenutku kada je to potrebno i moguće. Odradili smo sastanak u osnovnoj školi prije nekoliko dana, u osnovnoj školi Banija, sa ravnateljicom, stručnom službom i roditeljima učenika koji su prijavili da je vršeno nad njim nasilje i neprihvatljivo ponašanje od strane drugih učenika. Taj razgovor je bio konstruktivan. Upoznali smo roditelje koji je način postupanja. Škola je također još dodatno upoznala roditelje i sa svojim video nadzorom koji u školi ima, što su roditelji, </w:t>
      </w:r>
      <w:r w:rsidRPr="00BE0AF2">
        <w:rPr>
          <w:rFonts w:ascii="Times New Roman" w:hAnsi="Times New Roman" w:cs="Times New Roman"/>
        </w:rPr>
        <w:lastRenderedPageBreak/>
        <w:t xml:space="preserve">moram priznati, ostali ugodno iznenađeni. Razmijenili smo informacije i ja mislim da je to jedini i najbolji put za rješavanje ovakvih problema i situacija. Imamo svakodnevno situacija, ali isto tako moram reći da smo svi skupa u tome udruženi na način da često održavamo koordinacijske sastanke zajedno sa policijom, zajedno sa Zavodom za socijalni rad i našim ravnateljima, a možda ste i vidjeli ili čuli prije nekoliko dana, imali smo takav sastanak i u, i u gradskoj upravi gdje smo svi međusobno koordinirani i u svakom trenutku jedni drugima možemo pružiti pomoć. Evo, tako je situacija i sa Banijom. Ja se nadam da će biti sve u redu i da će učenici normalno ići u školu i izvršavati svoje obaveze i, naravno, boraviti na, na igralištu i u okolišu škole. </w:t>
      </w:r>
    </w:p>
    <w:p w14:paraId="0C2F18CE"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05D74D3D"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2FBACBB1"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Evo, pozivam gradonačelnika gospodina Mandića. Pa dobro je, odgovor je i za konkretan slučaj, ali generalno gledano, evo, ja ću iskoristiti ovu govornicu i iskoristiti prigodu pozvati sve roditelje, skrbnike da imaju povjerenja u sustav, da imaju povjerenja u razrednike, učitelje, ravnatelje. Nama u školu dođe dosta, jer jedan broj tih mailova, komentara, mi naravno uvijek napravimo onaj korak i vratimo informaciju prema školi i moram reći da ta jedna, to je jedno stanje duha, da to tako kažem, apriorno da je netko tamo nezainteresiran ili ne daj Bože da, ovoga, mu nije stalo, odmah vrlo brzo se pokaže da to nije tako. Svi ovi protokoli o kojima je govorila pročelnica, roditelji su upoznati s tim protokolima. Roditelji na roditeljskim sastancima na početku školske godine, na početku školske godine, dobiju sve jasne informacije i upute kako u nekim situacijama reagirati i s te strane, ovo sad više govorim kao nekakvu, hajde, komentar na društvenu stvarnost, a manje na obrazovni sustav, mislim da taj element povjerenja je ključan ovdje. Reći ću i ovu rečenicu, ajmo pustiti djecu da budu djeca, ne isključujući ništa. Ajmo djeci kod kuće s malo više poštovanja govoriti o učiteljima, o nastavnicima, o profesorima. Hajmo malo više cijeniti, pa bila to malo i negativna ocjena, je l'. Zašto ovo govorim? Zato što nam se događa sad jedna situacija, ona je bila komentirana i na Povjerenstvu za prevenciju kriminaliteta gdje naša policijska uprava Karlovačka, vjerojatno u Hrvatskoj u postotcima, ima nevjerojatan broj prijava od strane škola vezanih za vršnjačko ili međuvršnjačko nasilje. Što nam se sad događa? Događa nam se da, kakav god slučaj da je, ravnatelji i učitelji jednostavno samo dignu i zovu policiju i nek sad policija rješava. Vrlo brzo se utvrdi da u puno tih slučajeva stvarno nije bilo vršnjačkog nasilja, vrlo brzo, ali zbog nekih situacija koje su se dogodile, jednostavno ljudi reagiraju na taj, na taj način. Stvarno smatram da za to nema potrebe, stvarno smatram da za to nema potrebe i mislim da se puno toga može riješiti na relaciji u trokutu dijete, roditelj, škola, ali opet kažem, svatko na kraju krajeva će procijeniti kako, kako će, kako će, kako će postupiti. Ja ni za sebe ne mogu tvrditi, a kamoli za nekoga tko radi u školama, da je najidealniji na svijetu. Ok, možda ima nastavnika, učitelja koji možda reagiraju nekad kako reagiraju, ali i to se onda da riješiti razgovorom, da ne kažem, ono, čisto jednim, jednim normalnim, normalnim odnosom. U tom dijelu mislim da nema panike, nema straha u gradu Karlovcu što se toga tiče, ali da, stvarno smatram da to jedno društveno stanje apriornog sumnjičenja ili da ne kažem isključivanja ili uopće odbijanja bilo kakvog, bilo kakvog autoriteta, mislim da nam to definitivno, ovoga, donosi štetu i bojim se da naši klinci od toga nemaju koristi. Vidjet ćete da u većini slučajeva, rijetko kad su klinci problem. Problem je uglavnom negdje, negdje drugo. Tako da, s moje strane, je poziv i roditeljima, prije svega, a onda i svima koji rade u sustavu, da inzistiraju na toj nekakvoj komunikaciji koja bi onda na kraju trebala, po meni, izbistriti što se stvarno, što se stvarno događa. Ponavljam, mislim da tu imamo, ma ne puno više, nego 99% ljudi koji rade u obrazovnom sustavu, ne samo u školama nego i u vrtićima, koji su stvarno kadri, sposobni i stručni riješiti neke situacije. </w:t>
      </w:r>
    </w:p>
    <w:p w14:paraId="2C25176C"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26006713"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787EF966"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Hvala, pozivam gospodina Vukovojca. </w:t>
      </w:r>
    </w:p>
    <w:p w14:paraId="3A32B26B"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45F39028"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MIROSLAV VUKOVOJAC: </w:t>
      </w:r>
    </w:p>
    <w:p w14:paraId="2BEE2DD7"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Evo ovako, što se tiče zamućenja, a normalno da bi ja htio da je nula, ali vjerujte mi, nigdje na svijetu nemate nule, idealne. Naš je cilj doći sa tim i vi imate sad, vidjeli smo zadnji put i u Zagrebu, ono kad smo razgovarali na prošlom vijeću, vi ste između toga imali i po Dugom Selu i ne znam gdje sve niste imali zamućenja. Znači, ljudi moji, zamućenje postoji, ali ga treba smanjiti na što manje. Naše zadovoljstvo je što smo sad uspjeli u ovom dijelu smanjiti broj zamućenja. Mi idemo dalje. Ovo, ovo je, ovo, ovo nije rješenje u jednom koraku. Znači, ovo su etape. Rekao sam da idemo ponovo čišćenje na jesen kad uspijemo dobiti ekipu koja s tim se bavi, koja je pokazala da je ovo što radimo da je dobro. </w:t>
      </w:r>
      <w:r w:rsidRPr="00BE0AF2">
        <w:rPr>
          <w:rFonts w:ascii="Times New Roman" w:hAnsi="Times New Roman" w:cs="Times New Roman"/>
        </w:rPr>
        <w:lastRenderedPageBreak/>
        <w:t xml:space="preserve">Radimo na zamjeni cjevovoda i iz kredita, vidite sada jer rossijevu ćemo gore raditi precrpnu stanicu, podizati tlak, ne znam i iz kredita ćemo raditi i zemljanu i imate hrpu tih stvari što još imamo tu u planu. Sad će biti rossijeva, mislim 1.6. će biti, a javit ću se sa terena tamo pa ćete vidjeti da, da govorim istinu. Znači, radimo, ne može se nešto napraviti u dva dana. Opet vam napominjem da imamo problema sa nabavom. Vi da bi proces napravili za komore koje smo uspjeli nakon sedam mjeseci dobiti, bili prvu komoru. Opet sam rekao, projektiranje, nabava, radovi, ovo, prvi, prvi natječaj nije prošao, niko se nije javio, drugi natječaj, onda su se javili dok smo sad krenuli. Znači, to je, to je proces. Sedam mjeseci je trebalo da bi samo jednu prvu komoru dobili van. Sad kad smo krenuli izvođenje, to ide. Sedam komora smo sve sad već napravili. Znači, već imamo bolji uvid, imamo bolje oči. Radimo na tome. Cilj nam je skupiti normalno glave, ići dalje u rješavanje. Znači, ali osnovna stvar što, što sam i rekao maloprije, vodocrpilište Mostanje. Pitate me za ljeto. Pa ovaj nedostatak vode, opet vam kažem, ne možemo zatvarati uši, mozak, glavu, ne znam što. Događa se u cijelom svijetu. Mi smo razgovarali i dolje na Kroviku kad smo bili u Šibeniku i razgovarali smo sad i s Austrijancima i sa drugima koji god stignemo, svi se, svi kažu da postoji manjak vode. To je, to je realnost. Temperature, pogledajte kako se događa. Prošli, prije dva tjedna smo ložili vatru, barem sam ja na vikendici gore si zapalio vatru da se malo zgrijem, a sad nas grije ovaj, odozgora, ono, 35, još malo. Znači, voda isparava, voda ide van. Znači, ja samo pozivam da racionalno koristimo. Hrpa bazena je. Vi možete sad otići u bilo koji, bilo koji trgovački centar, kupit ćete fino od par kubika vode, pustite na pipicu i pipica teče, ono, hajde, hojlala i sada svi se, jedno 10 ljudi, to ima, to smo imali na Priselcima prošle godine. Došli su ljudi koji su vikendaši tamo, koji jesu, pustili su hrpa bazena, pustili su ovo, ispraznili su nam mel, pitali ste gdje. Ispraznili su mel i normalno da starosjedioci tamo, koji jesu, koji imaju i stoku, dođe, pa zove, gle, nemam vode. A nema, ljudi, da, nema. Kad svi puste vodu istovremeno, to nije napravljeno da se pušta voda da se sad hrane bazeni. Nije. Znači, to je napravljeno da se pusti voda da se koristi, ne znam, 5, 10 litara ili koliko, ali ne da se puni po, da se ostavi, da, da se po hrpu sati, da se samo otvori. Svako otvori tako i povuče dalje. Kako? Znači, moramo i mi osvijestiti neke stvari. Je, ima se bazen, može se kupiti, hvala Bogu, ali vodimo računa da voda nije sad, projektiranje, pa sustav nije projektiran da, da proguta sve te bazene. Nije. Sustav je projektiran prije ne znam koliko godina. Vi sad imate isto u Bašćinskoj gore, mi ćemo ići na projektiranje Bašićinske gore i rješavati to ljevano željezo, ali stvar je u tome da se gore izgradila hrpa novih zgrada. Hrpa. Znate koliko je to potrošača novih? Znate koliko je to potegnuti vodu istovremeno kad, kad svako, pustite, koliko je kotlić od, od u kupaoni? 8, 9 litara, imate od 5, 7, 9. Pa hajde, svi nek puste 9 litara istovremeno pa ćete vidjeti šta ćete napraviti. Zato vam kažem, veći je broj potrošača, razvili su se nekakvi dijelovi, neki dijelovi grada, hvala Bogu, ali kažem, voda koja je ostala tu, je po starom vodu. Mi ćemo morati ići u projektiranje gore, pogotovo na Bašćinskoj, taj dio Švarče. Znači, morat ćemo raditi povećanu, povećane cijevi, veći, veći dotok i tako dalje. To je što se tiče toga i bilo je treće pitanje. Aha, za ovo. Što se tiče tlaka, da, mi provjeravamo tlakove, međutim, isto zatvaramo te dijelove da ne bi došlo, pošto ima tih puknuća, da ne bi se dogodilo da na nekim dijelovima ode još više nego što je potrebno, ali doduše, moram još to provjeriti sa djelatnicima u ViK-u, pa mogu onda vidjeti što još dodatno ima. Što se tiče ovog drugog pitanja, ja mislim. Da, je l' kažem, moramo provjeravati hidrantsku mrežu i sve ovo ostalo, tako da i to je dio našeg posla. Ništa, hvala. </w:t>
      </w:r>
    </w:p>
    <w:p w14:paraId="6B616CBE" w14:textId="77777777" w:rsidR="00F73F97" w:rsidRPr="00BE0AF2" w:rsidRDefault="00F73F97" w:rsidP="00F73F97">
      <w:pPr>
        <w:pStyle w:val="BodyText"/>
        <w:spacing w:after="0" w:line="240" w:lineRule="auto"/>
        <w:jc w:val="both"/>
        <w:rPr>
          <w:rFonts w:ascii="Times New Roman" w:hAnsi="Times New Roman" w:cs="Times New Roman"/>
        </w:rPr>
      </w:pPr>
      <w:r w:rsidRPr="00BE0AF2">
        <w:rPr>
          <w:rFonts w:ascii="Times New Roman" w:hAnsi="Times New Roman" w:cs="Times New Roman"/>
        </w:rPr>
        <w:t> </w:t>
      </w:r>
    </w:p>
    <w:p w14:paraId="1395947C" w14:textId="77777777" w:rsidR="00F73F97" w:rsidRPr="00BE0AF2" w:rsidRDefault="00F73F97" w:rsidP="00F73F97">
      <w:pPr>
        <w:pStyle w:val="BodyText"/>
        <w:spacing w:after="0" w:line="240" w:lineRule="auto"/>
        <w:jc w:val="both"/>
        <w:rPr>
          <w:rFonts w:ascii="Times New Roman" w:hAnsi="Times New Roman" w:cs="Times New Roman"/>
          <w:b/>
          <w:bCs/>
        </w:rPr>
      </w:pPr>
      <w:r w:rsidRPr="00BE0AF2">
        <w:rPr>
          <w:rFonts w:ascii="Times New Roman" w:hAnsi="Times New Roman" w:cs="Times New Roman"/>
          <w:b/>
          <w:bCs/>
        </w:rPr>
        <w:t xml:space="preserve">MARIO JOVKOVIĆ, predsjednik Gradskog vijeća: </w:t>
      </w:r>
    </w:p>
    <w:p w14:paraId="6C6E1C68" w14:textId="77777777" w:rsidR="00F73F97" w:rsidRPr="00BE0AF2" w:rsidRDefault="00F73F97" w:rsidP="00F73F97">
      <w:pPr>
        <w:pStyle w:val="BodyText"/>
        <w:spacing w:after="0" w:line="240" w:lineRule="auto"/>
        <w:ind w:firstLine="709"/>
        <w:jc w:val="both"/>
        <w:rPr>
          <w:rFonts w:ascii="Times New Roman" w:hAnsi="Times New Roman" w:cs="Times New Roman"/>
        </w:rPr>
      </w:pPr>
      <w:r w:rsidRPr="00BE0AF2">
        <w:rPr>
          <w:rFonts w:ascii="Times New Roman" w:hAnsi="Times New Roman" w:cs="Times New Roman"/>
        </w:rPr>
        <w:t xml:space="preserve">Zahvaljujem. Gospodine Adamec, jeste zadovoljni odgovorima? Ako jeste, prije prelaska na utvrđeni dnevni red određujem stanku od 10 minuta. </w:t>
      </w:r>
    </w:p>
    <w:p w14:paraId="33ED813C" w14:textId="77777777" w:rsidR="00D03834" w:rsidRDefault="00D03834" w:rsidP="00F73F97">
      <w:pPr>
        <w:spacing w:after="0" w:line="240" w:lineRule="auto"/>
        <w:jc w:val="both"/>
        <w:rPr>
          <w:rFonts w:ascii="Times New Roman" w:hAnsi="Times New Roman" w:cs="Times New Roman"/>
        </w:rPr>
      </w:pPr>
    </w:p>
    <w:p w14:paraId="2AFB6E44" w14:textId="77777777" w:rsidR="00F73F97" w:rsidRDefault="00F73F97" w:rsidP="00F73F97">
      <w:pPr>
        <w:spacing w:after="0" w:line="240" w:lineRule="auto"/>
        <w:jc w:val="both"/>
        <w:rPr>
          <w:rFonts w:ascii="Times New Roman" w:hAnsi="Times New Roman" w:cs="Times New Roman"/>
        </w:rPr>
      </w:pPr>
    </w:p>
    <w:p w14:paraId="0FA6D339" w14:textId="79806EC6" w:rsidR="000F471D" w:rsidRPr="009A4EC0" w:rsidRDefault="00C67AC9" w:rsidP="000F471D">
      <w:pPr>
        <w:spacing w:after="0" w:line="240" w:lineRule="auto"/>
        <w:rPr>
          <w:rFonts w:ascii="Times New Roman" w:hAnsi="Times New Roman" w:cs="Times New Roman"/>
          <w:iCs/>
        </w:rPr>
      </w:pPr>
      <w:r w:rsidRPr="009A4EC0">
        <w:rPr>
          <w:rFonts w:ascii="Times New Roman" w:hAnsi="Times New Roman" w:cs="Times New Roman"/>
          <w:iCs/>
        </w:rPr>
        <w:tab/>
      </w:r>
      <w:r w:rsidR="0040072E" w:rsidRPr="009A4EC0">
        <w:rPr>
          <w:rFonts w:ascii="Times New Roman" w:hAnsi="Times New Roman" w:cs="Times New Roman"/>
          <w:iCs/>
        </w:rPr>
        <w:t>Prelazi se na rad po dnevnom redu</w:t>
      </w:r>
      <w:r w:rsidR="000F471D" w:rsidRPr="009A4EC0">
        <w:rPr>
          <w:rFonts w:ascii="Times New Roman" w:hAnsi="Times New Roman" w:cs="Times New Roman"/>
          <w:iCs/>
        </w:rPr>
        <w:t xml:space="preserve"> </w:t>
      </w:r>
      <w:r w:rsidR="002921E5" w:rsidRPr="009A4EC0">
        <w:rPr>
          <w:rFonts w:ascii="Times New Roman" w:hAnsi="Times New Roman" w:cs="Times New Roman"/>
          <w:iCs/>
        </w:rPr>
        <w:t>1</w:t>
      </w:r>
      <w:r w:rsidR="00427A9F">
        <w:rPr>
          <w:rFonts w:ascii="Times New Roman" w:hAnsi="Times New Roman" w:cs="Times New Roman"/>
          <w:iCs/>
        </w:rPr>
        <w:t>5</w:t>
      </w:r>
      <w:r w:rsidR="00B2305F" w:rsidRPr="009A4EC0">
        <w:rPr>
          <w:rFonts w:ascii="Times New Roman" w:hAnsi="Times New Roman" w:cs="Times New Roman"/>
          <w:iCs/>
        </w:rPr>
        <w:t>.</w:t>
      </w:r>
      <w:r w:rsidR="00613260" w:rsidRPr="009A4EC0">
        <w:rPr>
          <w:rFonts w:ascii="Times New Roman" w:hAnsi="Times New Roman" w:cs="Times New Roman"/>
          <w:iCs/>
        </w:rPr>
        <w:t xml:space="preserve"> </w:t>
      </w:r>
      <w:r w:rsidR="000F471D" w:rsidRPr="009A4EC0">
        <w:rPr>
          <w:rFonts w:ascii="Times New Roman" w:hAnsi="Times New Roman" w:cs="Times New Roman"/>
          <w:iCs/>
        </w:rPr>
        <w:t>sjednice Gradskog vijeća Grada Karlovca</w:t>
      </w:r>
    </w:p>
    <w:p w14:paraId="32F09A9B" w14:textId="77777777" w:rsidR="00E86D26" w:rsidRDefault="00E86D26" w:rsidP="000F471D">
      <w:pPr>
        <w:spacing w:after="0" w:line="240" w:lineRule="auto"/>
        <w:jc w:val="center"/>
        <w:rPr>
          <w:rFonts w:ascii="Times New Roman" w:hAnsi="Times New Roman" w:cs="Times New Roman"/>
          <w:b/>
          <w:bCs/>
        </w:rPr>
      </w:pPr>
    </w:p>
    <w:p w14:paraId="4380E73A" w14:textId="2ADE730E" w:rsidR="000F471D" w:rsidRPr="00DA5E37" w:rsidRDefault="000F471D" w:rsidP="000F471D">
      <w:pPr>
        <w:spacing w:after="0" w:line="240" w:lineRule="auto"/>
        <w:jc w:val="center"/>
        <w:rPr>
          <w:rFonts w:ascii="Times New Roman" w:hAnsi="Times New Roman" w:cs="Times New Roman"/>
          <w:b/>
          <w:bCs/>
        </w:rPr>
      </w:pPr>
      <w:r w:rsidRPr="00DA5E37">
        <w:rPr>
          <w:rFonts w:ascii="Times New Roman" w:hAnsi="Times New Roman" w:cs="Times New Roman"/>
          <w:b/>
          <w:bCs/>
        </w:rPr>
        <w:t>TOČKA 1.</w:t>
      </w:r>
    </w:p>
    <w:p w14:paraId="2E4A423C" w14:textId="19DBB072" w:rsidR="004527FB" w:rsidRPr="00DA5E37" w:rsidRDefault="004527FB" w:rsidP="000F471D">
      <w:pPr>
        <w:spacing w:after="0" w:line="240" w:lineRule="auto"/>
        <w:jc w:val="center"/>
        <w:rPr>
          <w:rFonts w:ascii="Times New Roman" w:hAnsi="Times New Roman" w:cs="Times New Roman"/>
          <w:b/>
          <w:bCs/>
          <w:lang w:val="pl-PL"/>
        </w:rPr>
      </w:pPr>
      <w:r w:rsidRPr="00DA5E37">
        <w:rPr>
          <w:rFonts w:ascii="Times New Roman" w:hAnsi="Times New Roman" w:cs="Times New Roman"/>
          <w:b/>
          <w:bCs/>
          <w:lang w:val="pl-PL"/>
        </w:rPr>
        <w:t xml:space="preserve">Usvajanje skraćenog zapisnika s </w:t>
      </w:r>
      <w:r w:rsidR="00C476CA" w:rsidRPr="00DA5E37">
        <w:rPr>
          <w:rFonts w:ascii="Times New Roman" w:hAnsi="Times New Roman" w:cs="Times New Roman"/>
          <w:b/>
          <w:bCs/>
          <w:lang w:val="pl-PL"/>
        </w:rPr>
        <w:t>1</w:t>
      </w:r>
      <w:r w:rsidR="00427A9F" w:rsidRPr="00DA5E37">
        <w:rPr>
          <w:rFonts w:ascii="Times New Roman" w:hAnsi="Times New Roman" w:cs="Times New Roman"/>
          <w:b/>
          <w:bCs/>
          <w:lang w:val="pl-PL"/>
        </w:rPr>
        <w:t>4</w:t>
      </w:r>
      <w:r w:rsidRPr="00DA5E37">
        <w:rPr>
          <w:rFonts w:ascii="Times New Roman" w:hAnsi="Times New Roman" w:cs="Times New Roman"/>
          <w:b/>
          <w:bCs/>
          <w:lang w:val="pl-PL"/>
        </w:rPr>
        <w:t>. sjednice Gradskog vijeća Grada Karlovca</w:t>
      </w:r>
    </w:p>
    <w:p w14:paraId="068B8F32" w14:textId="381E83A1" w:rsidR="00BC4222" w:rsidRPr="00DA5E37" w:rsidRDefault="000F471D" w:rsidP="000F471D">
      <w:pPr>
        <w:spacing w:after="0" w:line="240" w:lineRule="auto"/>
        <w:ind w:firstLine="708"/>
        <w:jc w:val="both"/>
        <w:rPr>
          <w:rFonts w:ascii="Times New Roman" w:hAnsi="Times New Roman" w:cs="Times New Roman"/>
          <w:iCs/>
        </w:rPr>
      </w:pPr>
      <w:r w:rsidRPr="00DA5E37">
        <w:rPr>
          <w:rFonts w:ascii="Times New Roman" w:hAnsi="Times New Roman" w:cs="Times New Roman"/>
          <w:iCs/>
        </w:rPr>
        <w:t xml:space="preserve">Uvodno obrazloženje </w:t>
      </w:r>
      <w:r w:rsidR="004527FB" w:rsidRPr="00DA5E37">
        <w:rPr>
          <w:rFonts w:ascii="Times New Roman" w:hAnsi="Times New Roman" w:cs="Times New Roman"/>
          <w:iCs/>
        </w:rPr>
        <w:t>dao je gospodin Mario Jovković, mag.psych., predsjednik Gradskog vijeća</w:t>
      </w:r>
      <w:r w:rsidR="00BC4222" w:rsidRPr="00DA5E37">
        <w:rPr>
          <w:rFonts w:ascii="Times New Roman" w:hAnsi="Times New Roman" w:cs="Times New Roman"/>
          <w:iCs/>
        </w:rPr>
        <w:t>.</w:t>
      </w:r>
    </w:p>
    <w:p w14:paraId="3ADEA5D8" w14:textId="5D621381" w:rsidR="000F471D" w:rsidRDefault="00613260" w:rsidP="00613260">
      <w:pPr>
        <w:spacing w:after="0" w:line="240" w:lineRule="auto"/>
        <w:ind w:firstLine="708"/>
        <w:jc w:val="both"/>
        <w:rPr>
          <w:rFonts w:ascii="Times New Roman" w:hAnsi="Times New Roman" w:cs="Times New Roman"/>
          <w:iCs/>
        </w:rPr>
      </w:pPr>
      <w:r w:rsidRPr="00DA5E37">
        <w:rPr>
          <w:rFonts w:ascii="Times New Roman" w:hAnsi="Times New Roman" w:cs="Times New Roman"/>
          <w:iCs/>
        </w:rPr>
        <w:t xml:space="preserve">Budući da nije bilo </w:t>
      </w:r>
      <w:r w:rsidR="00EF44B9" w:rsidRPr="00DA5E37">
        <w:rPr>
          <w:rFonts w:ascii="Times New Roman" w:hAnsi="Times New Roman" w:cs="Times New Roman"/>
          <w:iCs/>
        </w:rPr>
        <w:t>rasprav</w:t>
      </w:r>
      <w:r w:rsidRPr="00DA5E37">
        <w:rPr>
          <w:rFonts w:ascii="Times New Roman" w:hAnsi="Times New Roman" w:cs="Times New Roman"/>
          <w:iCs/>
        </w:rPr>
        <w:t>e</w:t>
      </w:r>
      <w:r w:rsidR="000F471D" w:rsidRPr="00DA5E37">
        <w:rPr>
          <w:rFonts w:ascii="Times New Roman" w:hAnsi="Times New Roman" w:cs="Times New Roman"/>
        </w:rPr>
        <w:t xml:space="preserve">, </w:t>
      </w:r>
      <w:r w:rsidR="000F471D" w:rsidRPr="00DA5E37">
        <w:rPr>
          <w:rFonts w:ascii="Times New Roman" w:hAnsi="Times New Roman" w:cs="Times New Roman"/>
          <w:iCs/>
        </w:rPr>
        <w:t xml:space="preserve">od nazočnih </w:t>
      </w:r>
      <w:r w:rsidR="00D91C8B" w:rsidRPr="00DA5E37">
        <w:rPr>
          <w:rFonts w:ascii="Times New Roman" w:hAnsi="Times New Roman" w:cs="Times New Roman"/>
          <w:iCs/>
        </w:rPr>
        <w:t>1</w:t>
      </w:r>
      <w:r w:rsidR="00DA5E37" w:rsidRPr="00DA5E37">
        <w:rPr>
          <w:rFonts w:ascii="Times New Roman" w:hAnsi="Times New Roman" w:cs="Times New Roman"/>
          <w:iCs/>
        </w:rPr>
        <w:t>8</w:t>
      </w:r>
      <w:r w:rsidR="00EF0830" w:rsidRPr="00DA5E37">
        <w:rPr>
          <w:rFonts w:ascii="Times New Roman" w:hAnsi="Times New Roman" w:cs="Times New Roman"/>
          <w:iCs/>
        </w:rPr>
        <w:t xml:space="preserve"> </w:t>
      </w:r>
      <w:r w:rsidR="00E617B9" w:rsidRPr="00DA5E37">
        <w:rPr>
          <w:rFonts w:ascii="Times New Roman" w:hAnsi="Times New Roman" w:cs="Times New Roman"/>
          <w:iCs/>
        </w:rPr>
        <w:t xml:space="preserve">vijećnika u vijećnici, vijeće je sa </w:t>
      </w:r>
      <w:r w:rsidR="00A75122" w:rsidRPr="00DA5E37">
        <w:rPr>
          <w:rFonts w:ascii="Times New Roman" w:hAnsi="Times New Roman" w:cs="Times New Roman"/>
          <w:iCs/>
        </w:rPr>
        <w:t>1</w:t>
      </w:r>
      <w:r w:rsidR="00DA5E37" w:rsidRPr="00DA5E37">
        <w:rPr>
          <w:rFonts w:ascii="Times New Roman" w:hAnsi="Times New Roman" w:cs="Times New Roman"/>
          <w:iCs/>
        </w:rPr>
        <w:t>8</w:t>
      </w:r>
      <w:r w:rsidR="00595C52" w:rsidRPr="00DA5E37">
        <w:rPr>
          <w:rFonts w:ascii="Times New Roman" w:hAnsi="Times New Roman" w:cs="Times New Roman"/>
          <w:iCs/>
        </w:rPr>
        <w:t xml:space="preserve"> </w:t>
      </w:r>
      <w:r w:rsidR="00E617B9" w:rsidRPr="00DA5E37">
        <w:rPr>
          <w:rFonts w:ascii="Times New Roman" w:hAnsi="Times New Roman" w:cs="Times New Roman"/>
          <w:iCs/>
        </w:rPr>
        <w:t>glaso</w:t>
      </w:r>
      <w:r w:rsidR="00595C52" w:rsidRPr="00DA5E37">
        <w:rPr>
          <w:rFonts w:ascii="Times New Roman" w:hAnsi="Times New Roman" w:cs="Times New Roman"/>
          <w:iCs/>
        </w:rPr>
        <w:t>va</w:t>
      </w:r>
      <w:r w:rsidR="00E617B9" w:rsidRPr="00DA5E37">
        <w:rPr>
          <w:rFonts w:ascii="Times New Roman" w:hAnsi="Times New Roman" w:cs="Times New Roman"/>
          <w:iCs/>
        </w:rPr>
        <w:t xml:space="preserve"> ZA donijelo:</w:t>
      </w:r>
    </w:p>
    <w:p w14:paraId="4BCA5223" w14:textId="77777777" w:rsidR="00F73F97" w:rsidRPr="00DA5E37" w:rsidRDefault="00F73F97" w:rsidP="00613260">
      <w:pPr>
        <w:spacing w:after="0" w:line="240" w:lineRule="auto"/>
        <w:ind w:firstLine="708"/>
        <w:jc w:val="both"/>
        <w:rPr>
          <w:rFonts w:ascii="Times New Roman" w:hAnsi="Times New Roman" w:cs="Times New Roman"/>
        </w:rPr>
      </w:pPr>
    </w:p>
    <w:p w14:paraId="0A8D1ADA" w14:textId="77777777" w:rsidR="000F471D" w:rsidRPr="00DA5E37" w:rsidRDefault="000F471D" w:rsidP="000F471D">
      <w:pPr>
        <w:spacing w:after="0" w:line="240" w:lineRule="auto"/>
        <w:jc w:val="center"/>
        <w:rPr>
          <w:rFonts w:ascii="Times New Roman" w:hAnsi="Times New Roman" w:cs="Times New Roman"/>
          <w:b/>
        </w:rPr>
      </w:pPr>
    </w:p>
    <w:p w14:paraId="79E10E22" w14:textId="03C49BF3" w:rsidR="00A13AC2" w:rsidRPr="00A75122" w:rsidRDefault="004527FB" w:rsidP="00A13AC2">
      <w:pPr>
        <w:spacing w:after="0" w:line="240" w:lineRule="auto"/>
        <w:jc w:val="center"/>
        <w:rPr>
          <w:rFonts w:ascii="Times New Roman" w:hAnsi="Times New Roman" w:cs="Times New Roman"/>
          <w:b/>
          <w:bCs/>
        </w:rPr>
      </w:pPr>
      <w:r w:rsidRPr="00A75122">
        <w:rPr>
          <w:rFonts w:ascii="Times New Roman" w:hAnsi="Times New Roman" w:cs="Times New Roman"/>
          <w:b/>
          <w:bCs/>
        </w:rPr>
        <w:lastRenderedPageBreak/>
        <w:t>Zaključak</w:t>
      </w:r>
    </w:p>
    <w:p w14:paraId="08DC659D" w14:textId="2E34FEFA" w:rsidR="004527FB" w:rsidRDefault="004527FB" w:rsidP="00A13AC2">
      <w:pPr>
        <w:spacing w:after="0" w:line="240" w:lineRule="auto"/>
        <w:jc w:val="center"/>
        <w:rPr>
          <w:rFonts w:ascii="Times New Roman" w:hAnsi="Times New Roman" w:cs="Times New Roman"/>
          <w:b/>
          <w:bCs/>
        </w:rPr>
      </w:pPr>
      <w:r w:rsidRPr="00A75122">
        <w:rPr>
          <w:rFonts w:ascii="Times New Roman" w:hAnsi="Times New Roman" w:cs="Times New Roman"/>
          <w:b/>
          <w:bCs/>
        </w:rPr>
        <w:t xml:space="preserve">o usvajanju skraćenog zapisnika s </w:t>
      </w:r>
      <w:r w:rsidR="00C476CA" w:rsidRPr="00A75122">
        <w:rPr>
          <w:rFonts w:ascii="Times New Roman" w:hAnsi="Times New Roman" w:cs="Times New Roman"/>
          <w:b/>
          <w:bCs/>
        </w:rPr>
        <w:t>1</w:t>
      </w:r>
      <w:r w:rsidR="00427A9F">
        <w:rPr>
          <w:rFonts w:ascii="Times New Roman" w:hAnsi="Times New Roman" w:cs="Times New Roman"/>
          <w:b/>
          <w:bCs/>
        </w:rPr>
        <w:t>4</w:t>
      </w:r>
      <w:r w:rsidRPr="00A75122">
        <w:rPr>
          <w:rFonts w:ascii="Times New Roman" w:hAnsi="Times New Roman" w:cs="Times New Roman"/>
          <w:b/>
          <w:bCs/>
        </w:rPr>
        <w:t>. sjednice Gradskog vijeća Grada Karlovca</w:t>
      </w:r>
    </w:p>
    <w:p w14:paraId="319A5160" w14:textId="77777777" w:rsidR="00F73F97" w:rsidRDefault="00F73F97" w:rsidP="00A13AC2">
      <w:pPr>
        <w:spacing w:after="0" w:line="240" w:lineRule="auto"/>
        <w:jc w:val="center"/>
        <w:rPr>
          <w:rFonts w:ascii="Times New Roman" w:hAnsi="Times New Roman" w:cs="Times New Roman"/>
          <w:b/>
          <w:bCs/>
        </w:rPr>
      </w:pPr>
    </w:p>
    <w:p w14:paraId="65F8B6F5" w14:textId="77777777" w:rsidR="00A362DE" w:rsidRPr="0027611F" w:rsidRDefault="00A362DE" w:rsidP="00A362DE">
      <w:pPr>
        <w:spacing w:after="0" w:line="240" w:lineRule="auto"/>
        <w:jc w:val="center"/>
        <w:rPr>
          <w:rFonts w:ascii="Times New Roman" w:eastAsia="Calibri" w:hAnsi="Times New Roman" w:cs="Times New Roman"/>
        </w:rPr>
      </w:pPr>
      <w:r w:rsidRPr="0027611F">
        <w:rPr>
          <w:rFonts w:ascii="Times New Roman" w:eastAsia="Calibri" w:hAnsi="Times New Roman" w:cs="Times New Roman"/>
        </w:rPr>
        <w:t>I.</w:t>
      </w:r>
    </w:p>
    <w:p w14:paraId="118FCBD8" w14:textId="77777777" w:rsidR="00A362DE" w:rsidRPr="0027611F" w:rsidRDefault="00A362DE" w:rsidP="00A362DE">
      <w:pPr>
        <w:spacing w:after="0" w:line="240" w:lineRule="auto"/>
        <w:jc w:val="both"/>
        <w:rPr>
          <w:rFonts w:ascii="Times New Roman" w:eastAsia="Calibri" w:hAnsi="Times New Roman" w:cs="Times New Roman"/>
        </w:rPr>
      </w:pPr>
      <w:r w:rsidRPr="0027611F">
        <w:rPr>
          <w:rFonts w:ascii="Times New Roman" w:eastAsia="Calibri" w:hAnsi="Times New Roman" w:cs="Times New Roman"/>
        </w:rPr>
        <w:tab/>
        <w:t>Usvaja se skraćeni zapisnik s 1</w:t>
      </w:r>
      <w:r>
        <w:rPr>
          <w:rFonts w:ascii="Times New Roman" w:eastAsia="Calibri" w:hAnsi="Times New Roman" w:cs="Times New Roman"/>
        </w:rPr>
        <w:t>4</w:t>
      </w:r>
      <w:r w:rsidRPr="0027611F">
        <w:rPr>
          <w:rFonts w:ascii="Times New Roman" w:eastAsia="Calibri" w:hAnsi="Times New Roman" w:cs="Times New Roman"/>
        </w:rPr>
        <w:t xml:space="preserve">. </w:t>
      </w:r>
      <w:r w:rsidRPr="0027611F">
        <w:rPr>
          <w:rFonts w:ascii="Times New Roman" w:eastAsia="Calibri" w:hAnsi="Times New Roman" w:cs="Times New Roman"/>
          <w:bCs/>
        </w:rPr>
        <w:t>sjednice</w:t>
      </w:r>
      <w:r w:rsidRPr="0027611F">
        <w:rPr>
          <w:rFonts w:ascii="Times New Roman" w:eastAsia="Calibri" w:hAnsi="Times New Roman" w:cs="Times New Roman"/>
        </w:rPr>
        <w:t xml:space="preserve"> Gradskog vijeća Grada Karlovca održane dana </w:t>
      </w:r>
      <w:r>
        <w:rPr>
          <w:rFonts w:ascii="Times New Roman" w:eastAsia="Calibri" w:hAnsi="Times New Roman" w:cs="Times New Roman"/>
        </w:rPr>
        <w:t>7</w:t>
      </w:r>
      <w:r w:rsidRPr="0027611F">
        <w:rPr>
          <w:rFonts w:ascii="Times New Roman" w:eastAsia="Calibri" w:hAnsi="Times New Roman" w:cs="Times New Roman"/>
        </w:rPr>
        <w:t xml:space="preserve">. </w:t>
      </w:r>
      <w:r>
        <w:rPr>
          <w:rFonts w:ascii="Times New Roman" w:eastAsia="Calibri" w:hAnsi="Times New Roman" w:cs="Times New Roman"/>
        </w:rPr>
        <w:t>svibnja</w:t>
      </w:r>
      <w:r w:rsidRPr="0027611F">
        <w:rPr>
          <w:rFonts w:ascii="Times New Roman" w:eastAsia="Calibri" w:hAnsi="Times New Roman" w:cs="Times New Roman"/>
        </w:rPr>
        <w:t xml:space="preserve"> 2026. godine u tekstu kako je dostavljen vijećnicima s pozivom za 1</w:t>
      </w:r>
      <w:r>
        <w:rPr>
          <w:rFonts w:ascii="Times New Roman" w:eastAsia="Calibri" w:hAnsi="Times New Roman" w:cs="Times New Roman"/>
        </w:rPr>
        <w:t>5</w:t>
      </w:r>
      <w:r w:rsidRPr="0027611F">
        <w:rPr>
          <w:rFonts w:ascii="Times New Roman" w:eastAsia="Calibri" w:hAnsi="Times New Roman" w:cs="Times New Roman"/>
        </w:rPr>
        <w:t>. sjednicu Gradskog vijeća Grada Karlovca.</w:t>
      </w:r>
    </w:p>
    <w:p w14:paraId="548BD417" w14:textId="77777777" w:rsidR="00A362DE" w:rsidRPr="0027611F" w:rsidRDefault="00A362DE" w:rsidP="00A362DE">
      <w:pPr>
        <w:spacing w:after="0" w:line="240" w:lineRule="auto"/>
        <w:rPr>
          <w:rFonts w:ascii="Times New Roman" w:eastAsia="Calibri" w:hAnsi="Times New Roman" w:cs="Times New Roman"/>
          <w:szCs w:val="24"/>
        </w:rPr>
      </w:pPr>
    </w:p>
    <w:p w14:paraId="26F9A44B" w14:textId="77777777" w:rsidR="00A362DE" w:rsidRPr="0027611F" w:rsidRDefault="00A362DE" w:rsidP="00A362DE">
      <w:pPr>
        <w:spacing w:after="0" w:line="240" w:lineRule="auto"/>
        <w:jc w:val="center"/>
        <w:rPr>
          <w:rFonts w:ascii="Times New Roman" w:eastAsia="Calibri" w:hAnsi="Times New Roman" w:cs="Times New Roman"/>
        </w:rPr>
      </w:pPr>
      <w:r w:rsidRPr="0027611F">
        <w:rPr>
          <w:rFonts w:ascii="Times New Roman" w:eastAsia="Calibri" w:hAnsi="Times New Roman" w:cs="Times New Roman"/>
        </w:rPr>
        <w:t>II.</w:t>
      </w:r>
    </w:p>
    <w:p w14:paraId="522088D8" w14:textId="77777777" w:rsidR="00A362DE" w:rsidRPr="0027611F" w:rsidRDefault="00A362DE" w:rsidP="00A362DE">
      <w:pPr>
        <w:spacing w:after="0" w:line="240" w:lineRule="auto"/>
        <w:jc w:val="both"/>
        <w:rPr>
          <w:rFonts w:ascii="Times New Roman" w:eastAsia="Calibri" w:hAnsi="Times New Roman" w:cs="Times New Roman"/>
        </w:rPr>
      </w:pPr>
      <w:r w:rsidRPr="0027611F">
        <w:rPr>
          <w:rFonts w:ascii="Times New Roman" w:eastAsia="Calibri" w:hAnsi="Times New Roman" w:cs="Times New Roman"/>
        </w:rPr>
        <w:tab/>
        <w:t>Zapisnik se nalazi u prilogu ovog Zaključka i čini njegov sastavni dio.</w:t>
      </w:r>
    </w:p>
    <w:p w14:paraId="4D05AD7F" w14:textId="77777777" w:rsidR="00F73F97" w:rsidRPr="00A75122" w:rsidRDefault="00F73F97" w:rsidP="00A13AC2">
      <w:pPr>
        <w:spacing w:after="0" w:line="240" w:lineRule="auto"/>
        <w:jc w:val="center"/>
        <w:rPr>
          <w:rFonts w:ascii="Times New Roman" w:hAnsi="Times New Roman" w:cs="Times New Roman"/>
          <w:b/>
          <w:bCs/>
        </w:rPr>
      </w:pPr>
    </w:p>
    <w:p w14:paraId="35B7D03E" w14:textId="77777777" w:rsidR="00D03834" w:rsidRDefault="00D03834" w:rsidP="000F471D">
      <w:pPr>
        <w:spacing w:after="0" w:line="240" w:lineRule="auto"/>
        <w:jc w:val="center"/>
        <w:rPr>
          <w:rFonts w:ascii="Times New Roman" w:hAnsi="Times New Roman" w:cs="Times New Roman"/>
          <w:b/>
          <w:iCs/>
        </w:rPr>
      </w:pPr>
    </w:p>
    <w:p w14:paraId="15A56EAB" w14:textId="48E9358A" w:rsidR="000F471D" w:rsidRDefault="000F471D" w:rsidP="000F471D">
      <w:pPr>
        <w:spacing w:after="0" w:line="240" w:lineRule="auto"/>
        <w:jc w:val="center"/>
        <w:rPr>
          <w:rFonts w:ascii="Times New Roman" w:hAnsi="Times New Roman" w:cs="Times New Roman"/>
          <w:b/>
          <w:iCs/>
        </w:rPr>
      </w:pPr>
      <w:r w:rsidRPr="009A4EC0">
        <w:rPr>
          <w:rFonts w:ascii="Times New Roman" w:hAnsi="Times New Roman" w:cs="Times New Roman"/>
          <w:b/>
          <w:iCs/>
        </w:rPr>
        <w:t xml:space="preserve">TOČKA </w:t>
      </w:r>
      <w:r w:rsidR="00C476CA" w:rsidRPr="009A4EC0">
        <w:rPr>
          <w:rFonts w:ascii="Times New Roman" w:hAnsi="Times New Roman" w:cs="Times New Roman"/>
          <w:b/>
          <w:iCs/>
        </w:rPr>
        <w:t>2</w:t>
      </w:r>
      <w:r w:rsidRPr="009A4EC0">
        <w:rPr>
          <w:rFonts w:ascii="Times New Roman" w:hAnsi="Times New Roman" w:cs="Times New Roman"/>
          <w:b/>
          <w:iCs/>
        </w:rPr>
        <w:t>.</w:t>
      </w:r>
    </w:p>
    <w:p w14:paraId="0C2D8A14" w14:textId="4A16DD35" w:rsidR="00427A9F" w:rsidRPr="00D612DC" w:rsidRDefault="00427A9F" w:rsidP="000F471D">
      <w:pPr>
        <w:spacing w:after="0" w:line="240" w:lineRule="auto"/>
        <w:jc w:val="center"/>
        <w:rPr>
          <w:rFonts w:ascii="Times New Roman" w:hAnsi="Times New Roman" w:cs="Times New Roman"/>
          <w:b/>
          <w:bCs/>
          <w:iCs/>
        </w:rPr>
      </w:pPr>
      <w:r w:rsidRPr="00D612DC">
        <w:rPr>
          <w:rFonts w:ascii="Times New Roman" w:hAnsi="Times New Roman" w:cs="Times New Roman"/>
          <w:b/>
          <w:bCs/>
          <w:lang w:val="pl-PL"/>
        </w:rPr>
        <w:t>Godišnji izvještaj o izvršenju Proračuna Grada Karlovca za 2025. godinu</w:t>
      </w:r>
    </w:p>
    <w:p w14:paraId="16A50E3B" w14:textId="791D10EC" w:rsidR="00A73952" w:rsidRPr="009A4EC0" w:rsidRDefault="00A73952" w:rsidP="00A73952">
      <w:pPr>
        <w:spacing w:after="0" w:line="240" w:lineRule="auto"/>
        <w:ind w:firstLine="708"/>
        <w:jc w:val="both"/>
        <w:rPr>
          <w:rFonts w:ascii="Times New Roman" w:hAnsi="Times New Roman" w:cs="Times New Roman"/>
          <w:iCs/>
        </w:rPr>
      </w:pPr>
      <w:r w:rsidRPr="009A4EC0">
        <w:rPr>
          <w:rFonts w:ascii="Times New Roman" w:hAnsi="Times New Roman" w:cs="Times New Roman"/>
          <w:iCs/>
        </w:rPr>
        <w:t>Uvodno obrazloženje</w:t>
      </w:r>
      <w:r w:rsidR="00BE7A0A">
        <w:rPr>
          <w:rFonts w:ascii="Times New Roman" w:hAnsi="Times New Roman" w:cs="Times New Roman"/>
          <w:iCs/>
        </w:rPr>
        <w:t xml:space="preserve"> da</w:t>
      </w:r>
      <w:r w:rsidR="00427A9F">
        <w:rPr>
          <w:rFonts w:ascii="Times New Roman" w:hAnsi="Times New Roman" w:cs="Times New Roman"/>
          <w:iCs/>
        </w:rPr>
        <w:t>la</w:t>
      </w:r>
      <w:r w:rsidR="00BE7A0A">
        <w:rPr>
          <w:rFonts w:ascii="Times New Roman" w:hAnsi="Times New Roman" w:cs="Times New Roman"/>
          <w:iCs/>
        </w:rPr>
        <w:t xml:space="preserve"> je</w:t>
      </w:r>
      <w:r w:rsidR="00D612DC">
        <w:rPr>
          <w:rFonts w:ascii="Times New Roman" w:hAnsi="Times New Roman" w:cs="Times New Roman"/>
          <w:iCs/>
        </w:rPr>
        <w:t xml:space="preserve"> gospođa Karolina Burić, dipl.oec., pročelnica Upravnog odjela za proračun i financije.</w:t>
      </w:r>
    </w:p>
    <w:p w14:paraId="29276523" w14:textId="6087D02A" w:rsidR="00A73952" w:rsidRPr="009A4EC0" w:rsidRDefault="00A73952" w:rsidP="00A73952">
      <w:pPr>
        <w:spacing w:after="0" w:line="240" w:lineRule="auto"/>
        <w:ind w:firstLine="708"/>
        <w:jc w:val="both"/>
        <w:rPr>
          <w:rFonts w:ascii="Times New Roman" w:hAnsi="Times New Roman" w:cs="Times New Roman"/>
          <w:iCs/>
        </w:rPr>
      </w:pPr>
      <w:r w:rsidRPr="009A4EC0">
        <w:rPr>
          <w:rFonts w:ascii="Times New Roman" w:hAnsi="Times New Roman" w:cs="Times New Roman"/>
          <w:iCs/>
        </w:rPr>
        <w:t xml:space="preserve">Predsjednik Gradskog vijeća izvijestio je vijećnike da </w:t>
      </w:r>
      <w:r w:rsidR="00BE7A0A">
        <w:rPr>
          <w:rFonts w:ascii="Times New Roman" w:hAnsi="Times New Roman" w:cs="Times New Roman"/>
          <w:iCs/>
        </w:rPr>
        <w:t xml:space="preserve">je </w:t>
      </w:r>
      <w:r w:rsidR="00526B53">
        <w:rPr>
          <w:rFonts w:ascii="Times New Roman" w:hAnsi="Times New Roman" w:cs="Times New Roman"/>
          <w:iCs/>
        </w:rPr>
        <w:t xml:space="preserve">Odbor za </w:t>
      </w:r>
      <w:r w:rsidR="00427A9F">
        <w:rPr>
          <w:rFonts w:ascii="Times New Roman" w:hAnsi="Times New Roman" w:cs="Times New Roman"/>
          <w:iCs/>
        </w:rPr>
        <w:t>financije, gradski proračun i gradsku imovinu</w:t>
      </w:r>
      <w:r w:rsidR="00526B53">
        <w:rPr>
          <w:rFonts w:ascii="Times New Roman" w:hAnsi="Times New Roman" w:cs="Times New Roman"/>
          <w:iCs/>
        </w:rPr>
        <w:t xml:space="preserve"> razmatrao navedenu točku te predlažu da se donese</w:t>
      </w:r>
      <w:r w:rsidR="00BE7A0A">
        <w:rPr>
          <w:rFonts w:ascii="Times New Roman" w:hAnsi="Times New Roman" w:cs="Times New Roman"/>
          <w:iCs/>
        </w:rPr>
        <w:t xml:space="preserve"> </w:t>
      </w:r>
      <w:r w:rsidR="00427A9F" w:rsidRPr="00427A9F">
        <w:rPr>
          <w:rFonts w:ascii="Times New Roman" w:hAnsi="Times New Roman" w:cs="Times New Roman"/>
          <w:iCs/>
        </w:rPr>
        <w:t>Godišnji izvještaj o izvršenju Proračuna Grada Karlovca za 2025. godinu</w:t>
      </w:r>
      <w:r w:rsidR="004527FB" w:rsidRPr="009A4EC0">
        <w:rPr>
          <w:rFonts w:ascii="Times New Roman" w:hAnsi="Times New Roman" w:cs="Times New Roman"/>
          <w:iCs/>
        </w:rPr>
        <w:t>.</w:t>
      </w:r>
    </w:p>
    <w:p w14:paraId="07C2CBA5" w14:textId="3688C5A5" w:rsidR="00200747" w:rsidRPr="001A7534" w:rsidRDefault="00A24554" w:rsidP="00200747">
      <w:pPr>
        <w:spacing w:after="0" w:line="240" w:lineRule="auto"/>
        <w:ind w:firstLine="708"/>
        <w:jc w:val="both"/>
        <w:rPr>
          <w:rFonts w:ascii="Times New Roman" w:hAnsi="Times New Roman" w:cs="Times New Roman"/>
        </w:rPr>
      </w:pPr>
      <w:r w:rsidRPr="001A7534">
        <w:rPr>
          <w:rFonts w:ascii="Times New Roman" w:hAnsi="Times New Roman" w:cs="Times New Roman"/>
        </w:rPr>
        <w:t>U raspravi su sudjelovali</w:t>
      </w:r>
      <w:r w:rsidR="00BE7A0A" w:rsidRPr="001A7534">
        <w:rPr>
          <w:rFonts w:ascii="Times New Roman" w:hAnsi="Times New Roman" w:cs="Times New Roman"/>
        </w:rPr>
        <w:t>:</w:t>
      </w:r>
      <w:r w:rsidR="00B80E2F" w:rsidRPr="001A7534">
        <w:rPr>
          <w:rFonts w:ascii="Times New Roman" w:hAnsi="Times New Roman" w:cs="Times New Roman"/>
        </w:rPr>
        <w:t xml:space="preserve"> </w:t>
      </w:r>
      <w:r w:rsidR="00200747">
        <w:rPr>
          <w:rFonts w:ascii="Times New Roman" w:hAnsi="Times New Roman" w:cs="Times New Roman"/>
        </w:rPr>
        <w:t xml:space="preserve">Danijela Magdić, Dražen Blažević, </w:t>
      </w:r>
      <w:r w:rsidR="007C57ED">
        <w:rPr>
          <w:rFonts w:ascii="Times New Roman" w:hAnsi="Times New Roman" w:cs="Times New Roman"/>
        </w:rPr>
        <w:t>Damir Mandić, Vesna Horvat, Ehlimana Planinac,</w:t>
      </w:r>
      <w:r w:rsidR="0099176C">
        <w:rPr>
          <w:rFonts w:ascii="Times New Roman" w:hAnsi="Times New Roman" w:cs="Times New Roman"/>
        </w:rPr>
        <w:t xml:space="preserve"> Dimitrije Birač,</w:t>
      </w:r>
      <w:r w:rsidR="008F5470">
        <w:rPr>
          <w:rFonts w:ascii="Times New Roman" w:hAnsi="Times New Roman" w:cs="Times New Roman"/>
        </w:rPr>
        <w:t xml:space="preserve"> Dobriša Adamec</w:t>
      </w:r>
      <w:r w:rsidR="001D5D46">
        <w:rPr>
          <w:rFonts w:ascii="Times New Roman" w:hAnsi="Times New Roman" w:cs="Times New Roman"/>
        </w:rPr>
        <w:t xml:space="preserve">, Karolina Burić, </w:t>
      </w:r>
      <w:r w:rsidR="00176D97">
        <w:rPr>
          <w:rFonts w:ascii="Times New Roman" w:hAnsi="Times New Roman" w:cs="Times New Roman"/>
        </w:rPr>
        <w:t>Marin Svetić</w:t>
      </w:r>
      <w:r w:rsidR="00CC4405">
        <w:rPr>
          <w:rFonts w:ascii="Times New Roman" w:hAnsi="Times New Roman" w:cs="Times New Roman"/>
        </w:rPr>
        <w:t>.</w:t>
      </w:r>
    </w:p>
    <w:p w14:paraId="74BE6501" w14:textId="12FEE24B" w:rsidR="000F471D" w:rsidRPr="007F7526" w:rsidRDefault="00A24554" w:rsidP="000F471D">
      <w:pPr>
        <w:spacing w:after="0" w:line="240" w:lineRule="auto"/>
        <w:ind w:firstLine="708"/>
        <w:jc w:val="both"/>
        <w:rPr>
          <w:rFonts w:ascii="Times New Roman" w:eastAsia="Times New Roman" w:hAnsi="Times New Roman" w:cs="Times New Roman"/>
        </w:rPr>
      </w:pPr>
      <w:r w:rsidRPr="007F7526">
        <w:rPr>
          <w:rFonts w:ascii="Times New Roman" w:hAnsi="Times New Roman" w:cs="Times New Roman"/>
        </w:rPr>
        <w:t xml:space="preserve">Nakon provedene rasprave </w:t>
      </w:r>
      <w:r w:rsidR="000F471D" w:rsidRPr="007F7526">
        <w:rPr>
          <w:rFonts w:ascii="Times New Roman" w:eastAsia="Times New Roman" w:hAnsi="Times New Roman" w:cs="Times New Roman"/>
        </w:rPr>
        <w:t xml:space="preserve">od nazočnih </w:t>
      </w:r>
      <w:r w:rsidR="00CC4405" w:rsidRPr="007F7526">
        <w:rPr>
          <w:rFonts w:ascii="Times New Roman" w:eastAsia="Times New Roman" w:hAnsi="Times New Roman" w:cs="Times New Roman"/>
        </w:rPr>
        <w:t>20</w:t>
      </w:r>
      <w:r w:rsidR="001A7534" w:rsidRPr="007F7526">
        <w:rPr>
          <w:rFonts w:ascii="Times New Roman" w:eastAsia="Times New Roman" w:hAnsi="Times New Roman" w:cs="Times New Roman"/>
        </w:rPr>
        <w:t xml:space="preserve"> </w:t>
      </w:r>
      <w:r w:rsidR="000F471D" w:rsidRPr="007F7526">
        <w:rPr>
          <w:rFonts w:ascii="Times New Roman" w:eastAsia="Times New Roman" w:hAnsi="Times New Roman" w:cs="Times New Roman"/>
        </w:rPr>
        <w:t xml:space="preserve">vijećnika u vijećnici, vijeće je sa </w:t>
      </w:r>
      <w:r w:rsidR="00C73090" w:rsidRPr="007F7526">
        <w:rPr>
          <w:rFonts w:ascii="Times New Roman" w:eastAsia="Times New Roman" w:hAnsi="Times New Roman" w:cs="Times New Roman"/>
        </w:rPr>
        <w:t>1</w:t>
      </w:r>
      <w:r w:rsidR="00CC4405" w:rsidRPr="007F7526">
        <w:rPr>
          <w:rFonts w:ascii="Times New Roman" w:eastAsia="Times New Roman" w:hAnsi="Times New Roman" w:cs="Times New Roman"/>
        </w:rPr>
        <w:t>1</w:t>
      </w:r>
      <w:r w:rsidR="00F757B5" w:rsidRPr="007F7526">
        <w:rPr>
          <w:rFonts w:ascii="Times New Roman" w:eastAsia="Times New Roman" w:hAnsi="Times New Roman" w:cs="Times New Roman"/>
        </w:rPr>
        <w:t xml:space="preserve"> </w:t>
      </w:r>
      <w:r w:rsidR="000F471D" w:rsidRPr="007F7526">
        <w:rPr>
          <w:rFonts w:ascii="Times New Roman" w:eastAsia="Times New Roman" w:hAnsi="Times New Roman" w:cs="Times New Roman"/>
        </w:rPr>
        <w:t>glasova ZA</w:t>
      </w:r>
      <w:r w:rsidR="00A94A83" w:rsidRPr="007F7526">
        <w:rPr>
          <w:rFonts w:ascii="Times New Roman" w:eastAsia="Times New Roman" w:hAnsi="Times New Roman" w:cs="Times New Roman"/>
        </w:rPr>
        <w:t xml:space="preserve"> </w:t>
      </w:r>
      <w:r w:rsidR="00CC4405" w:rsidRPr="007F7526">
        <w:rPr>
          <w:rFonts w:ascii="Times New Roman" w:eastAsia="Times New Roman" w:hAnsi="Times New Roman" w:cs="Times New Roman"/>
        </w:rPr>
        <w:t xml:space="preserve">i 9 glasova PROTIV </w:t>
      </w:r>
      <w:r w:rsidR="000F471D" w:rsidRPr="007F7526">
        <w:rPr>
          <w:rFonts w:ascii="Times New Roman" w:eastAsia="Times New Roman" w:hAnsi="Times New Roman" w:cs="Times New Roman"/>
        </w:rPr>
        <w:t>donijelo:</w:t>
      </w:r>
    </w:p>
    <w:p w14:paraId="3D994DAB" w14:textId="77777777" w:rsidR="006100C9" w:rsidRPr="00427A9F" w:rsidRDefault="006100C9" w:rsidP="00BE7A0A">
      <w:pPr>
        <w:spacing w:after="0" w:line="240" w:lineRule="auto"/>
        <w:jc w:val="center"/>
        <w:rPr>
          <w:rFonts w:ascii="Times New Roman" w:hAnsi="Times New Roman" w:cs="Times New Roman"/>
          <w:b/>
          <w:bCs/>
          <w:lang w:val="pl-PL"/>
        </w:rPr>
      </w:pPr>
    </w:p>
    <w:p w14:paraId="1E8F07C1" w14:textId="77777777" w:rsidR="00427A9F" w:rsidRPr="00427A9F" w:rsidRDefault="00427A9F" w:rsidP="00C476CA">
      <w:pPr>
        <w:spacing w:after="0" w:line="240" w:lineRule="auto"/>
        <w:jc w:val="center"/>
        <w:rPr>
          <w:rFonts w:ascii="Times New Roman" w:hAnsi="Times New Roman" w:cs="Times New Roman"/>
          <w:b/>
          <w:bCs/>
          <w:lang w:val="pl-PL"/>
        </w:rPr>
      </w:pPr>
      <w:r w:rsidRPr="00427A9F">
        <w:rPr>
          <w:rFonts w:ascii="Times New Roman" w:hAnsi="Times New Roman" w:cs="Times New Roman"/>
          <w:b/>
          <w:bCs/>
          <w:lang w:val="pl-PL"/>
        </w:rPr>
        <w:t xml:space="preserve">Godišnji izvještaj </w:t>
      </w:r>
    </w:p>
    <w:p w14:paraId="70C89BB5" w14:textId="27B1FFAE" w:rsidR="00432AED" w:rsidRDefault="00427A9F" w:rsidP="00C476CA">
      <w:pPr>
        <w:spacing w:after="0" w:line="240" w:lineRule="auto"/>
        <w:jc w:val="center"/>
        <w:rPr>
          <w:rFonts w:ascii="Times New Roman" w:hAnsi="Times New Roman" w:cs="Times New Roman"/>
          <w:b/>
          <w:bCs/>
          <w:lang w:val="pl-PL"/>
        </w:rPr>
      </w:pPr>
      <w:r w:rsidRPr="00427A9F">
        <w:rPr>
          <w:rFonts w:ascii="Times New Roman" w:hAnsi="Times New Roman" w:cs="Times New Roman"/>
          <w:b/>
          <w:bCs/>
          <w:lang w:val="pl-PL"/>
        </w:rPr>
        <w:t xml:space="preserve">o izvršenju Proračuna Grada Karlovca za 2025. </w:t>
      </w:r>
      <w:r w:rsidR="00A362DE" w:rsidRPr="00427A9F">
        <w:rPr>
          <w:rFonts w:ascii="Times New Roman" w:hAnsi="Times New Roman" w:cs="Times New Roman"/>
          <w:b/>
          <w:bCs/>
          <w:lang w:val="pl-PL"/>
        </w:rPr>
        <w:t>G</w:t>
      </w:r>
      <w:r w:rsidRPr="00427A9F">
        <w:rPr>
          <w:rFonts w:ascii="Times New Roman" w:hAnsi="Times New Roman" w:cs="Times New Roman"/>
          <w:b/>
          <w:bCs/>
          <w:lang w:val="pl-PL"/>
        </w:rPr>
        <w:t>odinu</w:t>
      </w:r>
    </w:p>
    <w:p w14:paraId="429AD3D5" w14:textId="77777777" w:rsidR="00A362DE" w:rsidRDefault="00A362DE" w:rsidP="00C476CA">
      <w:pPr>
        <w:spacing w:after="0" w:line="240" w:lineRule="auto"/>
        <w:jc w:val="center"/>
        <w:rPr>
          <w:rFonts w:ascii="Times New Roman" w:hAnsi="Times New Roman" w:cs="Times New Roman"/>
          <w:b/>
          <w:bCs/>
          <w:lang w:val="pl-PL"/>
        </w:rPr>
      </w:pPr>
    </w:p>
    <w:p w14:paraId="24F72806" w14:textId="77777777" w:rsidR="00C745B2" w:rsidRPr="006F7F48" w:rsidRDefault="00C745B2" w:rsidP="00C745B2">
      <w:pPr>
        <w:spacing w:after="0" w:line="240" w:lineRule="auto"/>
        <w:jc w:val="center"/>
        <w:rPr>
          <w:rFonts w:ascii="Times New Roman" w:eastAsia="Times New Roman" w:hAnsi="Times New Roman" w:cs="Times New Roman"/>
          <w:lang w:val="pl-PL"/>
        </w:rPr>
      </w:pPr>
      <w:r w:rsidRPr="006F7F48">
        <w:rPr>
          <w:rFonts w:ascii="Times New Roman" w:eastAsia="Times New Roman" w:hAnsi="Times New Roman" w:cs="Times New Roman"/>
          <w:lang w:val="pl-PL"/>
        </w:rPr>
        <w:t>Članak 1.</w:t>
      </w:r>
    </w:p>
    <w:p w14:paraId="38C734EA" w14:textId="77777777" w:rsidR="00C745B2" w:rsidRPr="006F7F48" w:rsidRDefault="00C745B2" w:rsidP="00C745B2">
      <w:pPr>
        <w:spacing w:after="0" w:line="240" w:lineRule="auto"/>
        <w:jc w:val="both"/>
        <w:rPr>
          <w:rFonts w:ascii="Times New Roman" w:eastAsia="Times New Roman" w:hAnsi="Times New Roman" w:cs="Times New Roman"/>
          <w:lang w:val="pl-PL"/>
        </w:rPr>
      </w:pPr>
      <w:r w:rsidRPr="006F7F48">
        <w:rPr>
          <w:rFonts w:ascii="Times New Roman" w:eastAsia="Times New Roman" w:hAnsi="Times New Roman" w:cs="Times New Roman"/>
          <w:lang w:val="pl-PL"/>
        </w:rPr>
        <w:t>Proračun Grada Karlovca za 2025. godinu izvršen je kako slijedi:</w:t>
      </w:r>
    </w:p>
    <w:p w14:paraId="4D45BA77" w14:textId="77777777" w:rsidR="00C745B2" w:rsidRPr="006F7F48" w:rsidRDefault="00C745B2" w:rsidP="00C745B2">
      <w:pPr>
        <w:spacing w:after="0" w:line="240" w:lineRule="auto"/>
        <w:rPr>
          <w:rFonts w:ascii="Times New Roman" w:eastAsia="Times New Roman" w:hAnsi="Times New Roman" w:cs="Times New Roman"/>
          <w:lang w:val="pl-PL"/>
        </w:rPr>
      </w:pPr>
    </w:p>
    <w:p w14:paraId="070F4FAF" w14:textId="77777777" w:rsidR="00C745B2" w:rsidRPr="006F7F48" w:rsidRDefault="00C745B2" w:rsidP="00C745B2">
      <w:pPr>
        <w:spacing w:after="0" w:line="240" w:lineRule="auto"/>
        <w:rPr>
          <w:rFonts w:ascii="Times New Roman" w:eastAsia="Times New Roman" w:hAnsi="Times New Roman" w:cs="Times New Roman"/>
          <w:b/>
          <w:lang w:val="pl-PL"/>
        </w:rPr>
      </w:pPr>
      <w:r w:rsidRPr="006F7F48">
        <w:rPr>
          <w:rFonts w:ascii="Times New Roman" w:eastAsia="Times New Roman" w:hAnsi="Times New Roman" w:cs="Times New Roman"/>
          <w:b/>
          <w:lang w:val="pl-PL"/>
        </w:rPr>
        <w:t>SAŽETAK RAČUNA PRIHODA I RASHODA, RAČUNA FINANCIRANJA I RASPOLOŽIVIH SREDSTAVA  IZ PROŠLE GODINE</w:t>
      </w:r>
    </w:p>
    <w:p w14:paraId="7170A7FD" w14:textId="77777777" w:rsidR="00C745B2" w:rsidRPr="006F7F48" w:rsidRDefault="00C745B2" w:rsidP="00C745B2">
      <w:pPr>
        <w:spacing w:after="0" w:line="240" w:lineRule="auto"/>
        <w:rPr>
          <w:rFonts w:ascii="Times New Roman" w:eastAsia="Times New Roman" w:hAnsi="Times New Roman" w:cs="Times New Roman"/>
          <w:b/>
          <w:lang w:val="pl-PL"/>
        </w:rPr>
      </w:pPr>
    </w:p>
    <w:p w14:paraId="09E996B1" w14:textId="77777777" w:rsidR="00C745B2" w:rsidRPr="006F7F48" w:rsidRDefault="00C745B2" w:rsidP="00C745B2">
      <w:pPr>
        <w:spacing w:after="0" w:line="240" w:lineRule="auto"/>
        <w:rPr>
          <w:rFonts w:ascii="Times New Roman" w:eastAsia="Times New Roman" w:hAnsi="Times New Roman" w:cs="Times New Roman"/>
          <w:b/>
          <w:lang w:val="pl-PL"/>
        </w:rPr>
      </w:pPr>
      <w:r w:rsidRPr="006F7F48">
        <w:rPr>
          <w:rFonts w:ascii="Times New Roman" w:hAnsi="Times New Roman" w:cs="Times New Roman"/>
          <w:noProof/>
        </w:rPr>
        <w:drawing>
          <wp:inline distT="0" distB="0" distL="0" distR="0" wp14:anchorId="5F7F94D3" wp14:editId="3C7D3A18">
            <wp:extent cx="6119495" cy="2045970"/>
            <wp:effectExtent l="0" t="0" r="0" b="0"/>
            <wp:docPr id="2316940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9495" cy="2045970"/>
                    </a:xfrm>
                    <a:prstGeom prst="rect">
                      <a:avLst/>
                    </a:prstGeom>
                    <a:noFill/>
                    <a:ln>
                      <a:noFill/>
                    </a:ln>
                  </pic:spPr>
                </pic:pic>
              </a:graphicData>
            </a:graphic>
          </wp:inline>
        </w:drawing>
      </w:r>
    </w:p>
    <w:p w14:paraId="6146A87D" w14:textId="77777777" w:rsidR="00C745B2" w:rsidRPr="006F7F48" w:rsidRDefault="00C745B2" w:rsidP="00C745B2">
      <w:pPr>
        <w:spacing w:after="0" w:line="240" w:lineRule="auto"/>
        <w:jc w:val="center"/>
        <w:rPr>
          <w:rFonts w:ascii="Times New Roman" w:eastAsia="Times New Roman" w:hAnsi="Times New Roman" w:cs="Times New Roman"/>
          <w:bCs/>
          <w:lang w:val="pl-PL"/>
        </w:rPr>
      </w:pPr>
    </w:p>
    <w:p w14:paraId="6EBAB958" w14:textId="77777777" w:rsidR="00C745B2" w:rsidRPr="006F7F48" w:rsidRDefault="00C745B2" w:rsidP="00C745B2">
      <w:pPr>
        <w:spacing w:after="0" w:line="240" w:lineRule="auto"/>
        <w:jc w:val="center"/>
        <w:rPr>
          <w:rFonts w:ascii="Times New Roman" w:eastAsia="Times New Roman" w:hAnsi="Times New Roman" w:cs="Times New Roman"/>
          <w:bCs/>
          <w:lang w:val="pl-PL"/>
        </w:rPr>
      </w:pPr>
      <w:r w:rsidRPr="006F7F48">
        <w:rPr>
          <w:rFonts w:ascii="Times New Roman" w:eastAsia="Times New Roman" w:hAnsi="Times New Roman" w:cs="Times New Roman"/>
          <w:bCs/>
          <w:lang w:val="pl-PL"/>
        </w:rPr>
        <w:t>Članak 2.</w:t>
      </w:r>
    </w:p>
    <w:p w14:paraId="0C65616E" w14:textId="77777777" w:rsidR="00C745B2" w:rsidRPr="006F7F48" w:rsidRDefault="00C745B2" w:rsidP="00C745B2">
      <w:pPr>
        <w:spacing w:after="0" w:line="240" w:lineRule="auto"/>
        <w:jc w:val="both"/>
        <w:rPr>
          <w:rFonts w:ascii="Times New Roman" w:eastAsia="Times New Roman" w:hAnsi="Times New Roman" w:cs="Times New Roman"/>
          <w:lang w:val="pl-PL"/>
        </w:rPr>
      </w:pPr>
      <w:r w:rsidRPr="006F7F48">
        <w:rPr>
          <w:rFonts w:ascii="Times New Roman" w:eastAsia="Times New Roman" w:hAnsi="Times New Roman" w:cs="Times New Roman"/>
          <w:lang w:val="pl-PL"/>
        </w:rPr>
        <w:t>Utvrđuje se da je u razdoblju od 1. siječnja do 31. prosinca 2025. godine ostvaren manjak prihoda i primitaka u iznosu od 18.993.576,45 eura. Preneseni višak iz prethodne godine iznosi 6.722.791,33 eura. Manjak prihoda i primitaka za pokriće u sljedećem razdoblju iznosi 12.270.785,12 eura. Ostvareni manjak prihoda i primitaka pokrit će se prilikom donošenja prvih izmjena i dopuna Proračuna Grada Karlovca za 2026. godinu.</w:t>
      </w:r>
    </w:p>
    <w:p w14:paraId="28576133" w14:textId="77777777" w:rsidR="00C745B2" w:rsidRPr="006F7F48" w:rsidRDefault="00C745B2" w:rsidP="00C745B2">
      <w:pPr>
        <w:spacing w:after="0" w:line="240" w:lineRule="auto"/>
        <w:jc w:val="both"/>
        <w:rPr>
          <w:rFonts w:ascii="Times New Roman" w:eastAsia="Times New Roman" w:hAnsi="Times New Roman" w:cs="Times New Roman"/>
          <w:lang w:val="pl-PL"/>
        </w:rPr>
      </w:pPr>
      <w:r w:rsidRPr="006F7F48">
        <w:rPr>
          <w:rFonts w:ascii="Times New Roman" w:eastAsia="Times New Roman" w:hAnsi="Times New Roman" w:cs="Times New Roman"/>
          <w:lang w:val="pl-PL"/>
        </w:rPr>
        <w:t xml:space="preserve"> </w:t>
      </w:r>
    </w:p>
    <w:p w14:paraId="3B38A9C2" w14:textId="77777777" w:rsidR="00C745B2" w:rsidRPr="006F7F48" w:rsidRDefault="00C745B2" w:rsidP="00C745B2">
      <w:pPr>
        <w:spacing w:after="0" w:line="240" w:lineRule="auto"/>
        <w:jc w:val="center"/>
        <w:rPr>
          <w:rFonts w:ascii="Times New Roman" w:eastAsia="Times New Roman" w:hAnsi="Times New Roman" w:cs="Times New Roman"/>
          <w:lang w:val="pl-PL"/>
        </w:rPr>
      </w:pPr>
      <w:r w:rsidRPr="006F7F48">
        <w:rPr>
          <w:rFonts w:ascii="Times New Roman" w:eastAsia="Times New Roman" w:hAnsi="Times New Roman" w:cs="Times New Roman"/>
          <w:lang w:val="pl-PL"/>
        </w:rPr>
        <w:t>Članak 3.</w:t>
      </w:r>
    </w:p>
    <w:p w14:paraId="07D55537" w14:textId="77777777" w:rsidR="00C745B2" w:rsidRPr="006F7F48" w:rsidRDefault="00C745B2" w:rsidP="00C745B2">
      <w:pPr>
        <w:autoSpaceDE w:val="0"/>
        <w:autoSpaceDN w:val="0"/>
        <w:adjustRightInd w:val="0"/>
        <w:spacing w:after="0" w:line="240" w:lineRule="auto"/>
        <w:jc w:val="both"/>
        <w:rPr>
          <w:rFonts w:ascii="Times New Roman" w:eastAsia="Times New Roman" w:hAnsi="Times New Roman" w:cs="Times New Roman"/>
          <w:lang w:val="pl-PL"/>
        </w:rPr>
      </w:pPr>
      <w:r w:rsidRPr="006F7F48">
        <w:rPr>
          <w:rFonts w:ascii="Times New Roman" w:eastAsia="Times New Roman" w:hAnsi="Times New Roman" w:cs="Times New Roman"/>
          <w:lang w:val="pl-PL"/>
        </w:rPr>
        <w:t>Sastavni dio Godišnjeg izvještaja o izvršenju Proračuna Grada Karlovca za 2025. godinu čine:</w:t>
      </w:r>
    </w:p>
    <w:p w14:paraId="2016B4CA" w14:textId="77777777" w:rsidR="00C745B2" w:rsidRPr="006F7F48" w:rsidRDefault="00C745B2" w:rsidP="00304A39">
      <w:pPr>
        <w:pStyle w:val="ListParagraph"/>
        <w:numPr>
          <w:ilvl w:val="0"/>
          <w:numId w:val="2"/>
        </w:numPr>
        <w:autoSpaceDE w:val="0"/>
        <w:autoSpaceDN w:val="0"/>
        <w:adjustRightInd w:val="0"/>
        <w:spacing w:after="0" w:line="240" w:lineRule="auto"/>
        <w:ind w:left="284" w:firstLine="284"/>
        <w:rPr>
          <w:rFonts w:ascii="Times New Roman" w:hAnsi="Times New Roman" w:cs="Times New Roman"/>
          <w:color w:val="000000"/>
          <w:lang w:val="pl-PL"/>
        </w:rPr>
      </w:pPr>
      <w:r w:rsidRPr="006F7F48">
        <w:rPr>
          <w:rFonts w:ascii="Times New Roman" w:hAnsi="Times New Roman" w:cs="Times New Roman"/>
          <w:color w:val="000000"/>
          <w:lang w:val="pl-PL"/>
        </w:rPr>
        <w:lastRenderedPageBreak/>
        <w:t>Opći dio proračuna koji čini Račun prihoda i rashoda i Račun financiranja na razini odjeljka ekonomske klasifikacije,</w:t>
      </w:r>
    </w:p>
    <w:p w14:paraId="222264BA" w14:textId="77777777" w:rsidR="00C745B2" w:rsidRPr="006F7F48" w:rsidRDefault="00C745B2" w:rsidP="00304A39">
      <w:pPr>
        <w:pStyle w:val="ListParagraph"/>
        <w:numPr>
          <w:ilvl w:val="0"/>
          <w:numId w:val="2"/>
        </w:numPr>
        <w:autoSpaceDE w:val="0"/>
        <w:autoSpaceDN w:val="0"/>
        <w:adjustRightInd w:val="0"/>
        <w:spacing w:after="0" w:line="240" w:lineRule="auto"/>
        <w:ind w:left="284" w:firstLine="284"/>
        <w:jc w:val="both"/>
        <w:rPr>
          <w:rFonts w:ascii="Times New Roman" w:hAnsi="Times New Roman" w:cs="Times New Roman"/>
          <w:color w:val="000000"/>
          <w:lang w:val="pl-PL"/>
        </w:rPr>
      </w:pPr>
      <w:r w:rsidRPr="006F7F48">
        <w:rPr>
          <w:rFonts w:ascii="Times New Roman" w:hAnsi="Times New Roman" w:cs="Times New Roman"/>
          <w:color w:val="000000"/>
          <w:lang w:val="pl-PL"/>
        </w:rPr>
        <w:t>Posebni dio proračuna po organizacijskoj i programskoj klasifikaciji te razini odjeljka ekonomske klasifikacije,</w:t>
      </w:r>
    </w:p>
    <w:p w14:paraId="1C7F0804" w14:textId="77777777" w:rsidR="00C745B2" w:rsidRPr="006F7F48" w:rsidRDefault="00C745B2" w:rsidP="00304A39">
      <w:pPr>
        <w:pStyle w:val="ListParagraph"/>
        <w:numPr>
          <w:ilvl w:val="0"/>
          <w:numId w:val="2"/>
        </w:numPr>
        <w:autoSpaceDE w:val="0"/>
        <w:autoSpaceDN w:val="0"/>
        <w:adjustRightInd w:val="0"/>
        <w:spacing w:after="0" w:line="240" w:lineRule="auto"/>
        <w:ind w:left="284" w:firstLine="284"/>
        <w:rPr>
          <w:rFonts w:ascii="Times New Roman" w:hAnsi="Times New Roman" w:cs="Times New Roman"/>
          <w:color w:val="000000"/>
          <w:lang w:val="pl-PL"/>
        </w:rPr>
      </w:pPr>
      <w:r w:rsidRPr="006F7F48">
        <w:rPr>
          <w:rFonts w:ascii="Times New Roman" w:hAnsi="Times New Roman" w:cs="Times New Roman"/>
          <w:color w:val="000000"/>
          <w:lang w:val="pl-PL"/>
        </w:rPr>
        <w:t xml:space="preserve">Izvještaj o korištenju proračunske zalihe, </w:t>
      </w:r>
    </w:p>
    <w:p w14:paraId="50635021" w14:textId="77777777" w:rsidR="00C745B2" w:rsidRPr="006F7F48" w:rsidRDefault="00C745B2" w:rsidP="00304A39">
      <w:pPr>
        <w:pStyle w:val="ListParagraph"/>
        <w:numPr>
          <w:ilvl w:val="0"/>
          <w:numId w:val="2"/>
        </w:numPr>
        <w:autoSpaceDE w:val="0"/>
        <w:autoSpaceDN w:val="0"/>
        <w:adjustRightInd w:val="0"/>
        <w:spacing w:after="0" w:line="240" w:lineRule="auto"/>
        <w:ind w:left="284" w:firstLine="284"/>
        <w:rPr>
          <w:rFonts w:ascii="Times New Roman" w:hAnsi="Times New Roman" w:cs="Times New Roman"/>
          <w:color w:val="000000"/>
          <w:lang w:val="pl-PL"/>
        </w:rPr>
      </w:pPr>
      <w:r w:rsidRPr="006F7F48">
        <w:rPr>
          <w:rFonts w:ascii="Times New Roman" w:hAnsi="Times New Roman" w:cs="Times New Roman"/>
          <w:color w:val="000000"/>
          <w:lang w:val="pl-PL"/>
        </w:rPr>
        <w:t>Izvještaj o zaduživanju na domaćem i stranom tržištu novca i kapitala,</w:t>
      </w:r>
    </w:p>
    <w:p w14:paraId="0D05D131" w14:textId="77777777" w:rsidR="00C745B2" w:rsidRPr="006F7F48" w:rsidRDefault="00C745B2" w:rsidP="00304A39">
      <w:pPr>
        <w:pStyle w:val="ListParagraph"/>
        <w:numPr>
          <w:ilvl w:val="0"/>
          <w:numId w:val="2"/>
        </w:numPr>
        <w:autoSpaceDE w:val="0"/>
        <w:autoSpaceDN w:val="0"/>
        <w:adjustRightInd w:val="0"/>
        <w:spacing w:after="0" w:line="240" w:lineRule="auto"/>
        <w:ind w:left="284" w:firstLine="284"/>
        <w:rPr>
          <w:rFonts w:ascii="Times New Roman" w:hAnsi="Times New Roman" w:cs="Times New Roman"/>
          <w:color w:val="000000"/>
          <w:lang w:val="pl-PL"/>
        </w:rPr>
      </w:pPr>
      <w:r w:rsidRPr="006F7F48">
        <w:rPr>
          <w:rFonts w:ascii="Times New Roman" w:hAnsi="Times New Roman" w:cs="Times New Roman"/>
          <w:color w:val="000000"/>
          <w:lang w:val="pl-PL"/>
        </w:rPr>
        <w:t>Izvještaj o danim jamstvima i plaćanjima po protestiranim jamstvima,</w:t>
      </w:r>
    </w:p>
    <w:p w14:paraId="3336F80E" w14:textId="77777777" w:rsidR="00C745B2" w:rsidRPr="006F7F48" w:rsidRDefault="00C745B2" w:rsidP="00304A39">
      <w:pPr>
        <w:pStyle w:val="ListParagraph"/>
        <w:numPr>
          <w:ilvl w:val="0"/>
          <w:numId w:val="2"/>
        </w:numPr>
        <w:autoSpaceDE w:val="0"/>
        <w:autoSpaceDN w:val="0"/>
        <w:adjustRightInd w:val="0"/>
        <w:spacing w:after="0" w:line="240" w:lineRule="auto"/>
        <w:ind w:left="284" w:firstLine="284"/>
        <w:rPr>
          <w:rFonts w:ascii="Times New Roman" w:hAnsi="Times New Roman" w:cs="Times New Roman"/>
          <w:color w:val="000000"/>
          <w:lang w:val="pl-PL"/>
        </w:rPr>
      </w:pPr>
      <w:r w:rsidRPr="006F7F48">
        <w:rPr>
          <w:rFonts w:ascii="Times New Roman" w:hAnsi="Times New Roman" w:cs="Times New Roman"/>
          <w:color w:val="000000"/>
          <w:lang w:val="pl-PL"/>
        </w:rPr>
        <w:t>Izvještaj o korištenju sredstava fondova Europske unije,</w:t>
      </w:r>
    </w:p>
    <w:p w14:paraId="5ED6EDDA" w14:textId="77777777" w:rsidR="00C745B2" w:rsidRPr="006F7F48" w:rsidRDefault="00C745B2" w:rsidP="00304A39">
      <w:pPr>
        <w:pStyle w:val="ListParagraph"/>
        <w:numPr>
          <w:ilvl w:val="0"/>
          <w:numId w:val="2"/>
        </w:numPr>
        <w:autoSpaceDE w:val="0"/>
        <w:autoSpaceDN w:val="0"/>
        <w:adjustRightInd w:val="0"/>
        <w:spacing w:after="0" w:line="240" w:lineRule="auto"/>
        <w:ind w:left="284" w:firstLine="284"/>
        <w:rPr>
          <w:rFonts w:ascii="Times New Roman" w:hAnsi="Times New Roman" w:cs="Times New Roman"/>
          <w:color w:val="000000"/>
          <w:lang w:val="pl-PL"/>
        </w:rPr>
      </w:pPr>
      <w:r w:rsidRPr="006F7F48">
        <w:rPr>
          <w:rFonts w:ascii="Times New Roman" w:hAnsi="Times New Roman" w:cs="Times New Roman"/>
          <w:color w:val="000000"/>
          <w:lang w:val="pl-PL"/>
        </w:rPr>
        <w:t>Izvještaj o stanju potraživanja i dospjelih obveza te stanju potencijalnih obveza po osnovi sudskih sporova,</w:t>
      </w:r>
    </w:p>
    <w:p w14:paraId="766FA9F2" w14:textId="77777777" w:rsidR="00C745B2" w:rsidRPr="006F7F48" w:rsidRDefault="00C745B2" w:rsidP="00304A39">
      <w:pPr>
        <w:pStyle w:val="ListParagraph"/>
        <w:numPr>
          <w:ilvl w:val="0"/>
          <w:numId w:val="2"/>
        </w:numPr>
        <w:autoSpaceDE w:val="0"/>
        <w:autoSpaceDN w:val="0"/>
        <w:adjustRightInd w:val="0"/>
        <w:spacing w:after="0" w:line="240" w:lineRule="auto"/>
        <w:ind w:left="284" w:firstLine="284"/>
        <w:rPr>
          <w:rFonts w:ascii="Times New Roman" w:hAnsi="Times New Roman" w:cs="Times New Roman"/>
          <w:color w:val="000000"/>
          <w:lang w:val="pl-PL"/>
        </w:rPr>
      </w:pPr>
      <w:r w:rsidRPr="006F7F48">
        <w:rPr>
          <w:rFonts w:ascii="Times New Roman" w:hAnsi="Times New Roman" w:cs="Times New Roman"/>
          <w:color w:val="000000"/>
          <w:lang w:val="pl-PL"/>
        </w:rPr>
        <w:t>Obrazloženje ostvarenja prihoda i primitaka, rashoda i izdataka, prikaz viška odnosno manjka i obrazloženje Posebnog dijela.</w:t>
      </w:r>
      <w:r w:rsidRPr="006F7F48">
        <w:rPr>
          <w:rFonts w:ascii="Times New Roman" w:hAnsi="Times New Roman" w:cs="Times New Roman"/>
          <w:color w:val="000000"/>
          <w:lang w:val="pl-PL"/>
        </w:rPr>
        <w:br/>
      </w:r>
    </w:p>
    <w:p w14:paraId="34D79C61" w14:textId="77777777" w:rsidR="00C745B2" w:rsidRPr="006F7F48" w:rsidRDefault="00C745B2" w:rsidP="00C745B2">
      <w:pPr>
        <w:autoSpaceDE w:val="0"/>
        <w:autoSpaceDN w:val="0"/>
        <w:adjustRightInd w:val="0"/>
        <w:spacing w:after="0" w:line="240" w:lineRule="auto"/>
        <w:jc w:val="center"/>
        <w:rPr>
          <w:rFonts w:ascii="Times New Roman" w:eastAsia="Times New Roman" w:hAnsi="Times New Roman" w:cs="Times New Roman"/>
          <w:lang w:val="pl-PL"/>
        </w:rPr>
      </w:pPr>
      <w:r w:rsidRPr="006F7F48">
        <w:rPr>
          <w:rFonts w:ascii="Times New Roman" w:eastAsia="Times New Roman" w:hAnsi="Times New Roman" w:cs="Times New Roman"/>
          <w:lang w:val="pl-PL"/>
        </w:rPr>
        <w:t>Članak 4.</w:t>
      </w:r>
    </w:p>
    <w:p w14:paraId="4E970BA1" w14:textId="77777777" w:rsidR="00C745B2" w:rsidRPr="006F7F48" w:rsidRDefault="00C745B2" w:rsidP="00C745B2">
      <w:pPr>
        <w:autoSpaceDE w:val="0"/>
        <w:autoSpaceDN w:val="0"/>
        <w:adjustRightInd w:val="0"/>
        <w:spacing w:after="0" w:line="240" w:lineRule="auto"/>
        <w:ind w:firstLine="708"/>
        <w:jc w:val="both"/>
        <w:rPr>
          <w:rFonts w:ascii="Times New Roman" w:eastAsia="Times New Roman" w:hAnsi="Times New Roman" w:cs="Times New Roman"/>
          <w:lang w:val="pl-PL"/>
        </w:rPr>
      </w:pPr>
      <w:r w:rsidRPr="006F7F48">
        <w:rPr>
          <w:rFonts w:ascii="Times New Roman" w:eastAsia="Times New Roman" w:hAnsi="Times New Roman" w:cs="Times New Roman"/>
          <w:lang w:val="pl-PL"/>
        </w:rPr>
        <w:t>Rashodi i izdaci utvrđeni u Posebnom dijelu Proračuna Grada Karlovca za 2025. godinu, iskazani su po organizacijskoj, ekonomskoj, programskoj klasifikaciji i po izvorima financiranja.</w:t>
      </w:r>
    </w:p>
    <w:p w14:paraId="13A609E4" w14:textId="77777777" w:rsidR="00C745B2" w:rsidRPr="006F7F48" w:rsidRDefault="00C745B2" w:rsidP="00C745B2">
      <w:pPr>
        <w:autoSpaceDE w:val="0"/>
        <w:autoSpaceDN w:val="0"/>
        <w:adjustRightInd w:val="0"/>
        <w:spacing w:after="0" w:line="240" w:lineRule="auto"/>
        <w:jc w:val="both"/>
        <w:rPr>
          <w:rFonts w:ascii="Times New Roman" w:eastAsia="Times New Roman" w:hAnsi="Times New Roman" w:cs="Times New Roman"/>
          <w:lang w:val="pl-PL"/>
        </w:rPr>
      </w:pPr>
    </w:p>
    <w:p w14:paraId="63D6209B" w14:textId="77777777" w:rsidR="00C745B2" w:rsidRPr="006F7F48" w:rsidRDefault="00C745B2" w:rsidP="00C745B2">
      <w:pPr>
        <w:autoSpaceDE w:val="0"/>
        <w:autoSpaceDN w:val="0"/>
        <w:adjustRightInd w:val="0"/>
        <w:spacing w:after="0" w:line="240" w:lineRule="auto"/>
        <w:ind w:firstLine="708"/>
        <w:rPr>
          <w:rFonts w:ascii="Times New Roman" w:eastAsia="Times New Roman" w:hAnsi="Times New Roman" w:cs="Times New Roman"/>
          <w:lang w:val="pl-PL"/>
        </w:rPr>
      </w:pPr>
      <w:r w:rsidRPr="006F7F48">
        <w:rPr>
          <w:rFonts w:ascii="Times New Roman" w:eastAsia="Times New Roman" w:hAnsi="Times New Roman" w:cs="Times New Roman"/>
          <w:lang w:val="pl-PL"/>
        </w:rPr>
        <w:t xml:space="preserve">                                                              Članak 5.</w:t>
      </w:r>
    </w:p>
    <w:p w14:paraId="28ADBDAA" w14:textId="77777777" w:rsidR="00C745B2" w:rsidRPr="006F7F48" w:rsidRDefault="00C745B2" w:rsidP="00C745B2">
      <w:pPr>
        <w:spacing w:after="0" w:line="240" w:lineRule="auto"/>
        <w:ind w:firstLine="720"/>
        <w:jc w:val="both"/>
        <w:rPr>
          <w:rFonts w:ascii="Times New Roman" w:eastAsia="Times New Roman" w:hAnsi="Times New Roman" w:cs="Times New Roman"/>
        </w:rPr>
      </w:pPr>
      <w:r w:rsidRPr="006F7F48">
        <w:rPr>
          <w:rFonts w:ascii="Times New Roman" w:eastAsia="Times New Roman" w:hAnsi="Times New Roman" w:cs="Times New Roman"/>
        </w:rPr>
        <w:t>Godišnji izvještaj o izvršenju Proračuna Grada Karlovca za 2025. godinu objavit će se u „Glasniku Grada Karlovca“ i na internetskim stranicama Grada Karlovca.</w:t>
      </w:r>
    </w:p>
    <w:p w14:paraId="48CBAD20" w14:textId="77777777" w:rsidR="00A24554" w:rsidRDefault="00A24554" w:rsidP="00E47D1C">
      <w:pPr>
        <w:spacing w:after="0" w:line="240" w:lineRule="auto"/>
        <w:jc w:val="center"/>
        <w:rPr>
          <w:rFonts w:ascii="Times New Roman" w:hAnsi="Times New Roman" w:cs="Times New Roman"/>
          <w:b/>
          <w:bCs/>
          <w:iCs/>
        </w:rPr>
      </w:pPr>
    </w:p>
    <w:p w14:paraId="225B0E2A" w14:textId="77777777" w:rsidR="00D612DC" w:rsidRPr="009A4EC0" w:rsidRDefault="00D612DC" w:rsidP="00E47D1C">
      <w:pPr>
        <w:spacing w:after="0" w:line="240" w:lineRule="auto"/>
        <w:jc w:val="center"/>
        <w:rPr>
          <w:rFonts w:ascii="Times New Roman" w:hAnsi="Times New Roman" w:cs="Times New Roman"/>
          <w:b/>
          <w:bCs/>
          <w:iCs/>
        </w:rPr>
      </w:pPr>
    </w:p>
    <w:p w14:paraId="791A18EB" w14:textId="77777777" w:rsidR="00C476CA" w:rsidRDefault="000F471D" w:rsidP="00C476CA">
      <w:pPr>
        <w:spacing w:after="0" w:line="240" w:lineRule="auto"/>
        <w:jc w:val="center"/>
        <w:rPr>
          <w:rFonts w:ascii="Times New Roman" w:hAnsi="Times New Roman" w:cs="Times New Roman"/>
          <w:b/>
          <w:iCs/>
        </w:rPr>
      </w:pPr>
      <w:r w:rsidRPr="009A4EC0">
        <w:rPr>
          <w:rFonts w:ascii="Times New Roman" w:hAnsi="Times New Roman" w:cs="Times New Roman"/>
          <w:b/>
          <w:iCs/>
        </w:rPr>
        <w:t xml:space="preserve">TOČKA </w:t>
      </w:r>
      <w:r w:rsidR="00C476CA" w:rsidRPr="009A4EC0">
        <w:rPr>
          <w:rFonts w:ascii="Times New Roman" w:hAnsi="Times New Roman" w:cs="Times New Roman"/>
          <w:b/>
          <w:iCs/>
        </w:rPr>
        <w:t>3</w:t>
      </w:r>
      <w:r w:rsidRPr="009A4EC0">
        <w:rPr>
          <w:rFonts w:ascii="Times New Roman" w:hAnsi="Times New Roman" w:cs="Times New Roman"/>
          <w:b/>
          <w:iCs/>
        </w:rPr>
        <w:t>.</w:t>
      </w:r>
    </w:p>
    <w:p w14:paraId="08E66FEF" w14:textId="0B60DD73" w:rsidR="00427A9F" w:rsidRPr="005F01B3" w:rsidRDefault="00427A9F" w:rsidP="00C476CA">
      <w:pPr>
        <w:spacing w:after="0" w:line="240" w:lineRule="auto"/>
        <w:jc w:val="center"/>
        <w:rPr>
          <w:rFonts w:ascii="Times New Roman" w:eastAsia="Times New Roman" w:hAnsi="Times New Roman" w:cs="Times New Roman"/>
          <w:b/>
          <w:bCs/>
        </w:rPr>
      </w:pPr>
      <w:r w:rsidRPr="005F01B3">
        <w:rPr>
          <w:rFonts w:ascii="Times New Roman" w:eastAsia="Times New Roman" w:hAnsi="Times New Roman" w:cs="Times New Roman"/>
          <w:b/>
          <w:bCs/>
        </w:rPr>
        <w:t>Zaključak o prihvaćanju Izvješća o izvršenju Programa građenja komunalne infrastrukture u 2025. godini</w:t>
      </w:r>
    </w:p>
    <w:p w14:paraId="7C9DDDA0" w14:textId="72F050CC" w:rsidR="00596F64" w:rsidRPr="009A4EC0" w:rsidRDefault="00596F64" w:rsidP="00432AED">
      <w:pPr>
        <w:spacing w:after="0" w:line="240" w:lineRule="auto"/>
        <w:ind w:firstLine="708"/>
        <w:jc w:val="both"/>
        <w:rPr>
          <w:rFonts w:ascii="Times New Roman" w:eastAsia="Times New Roman" w:hAnsi="Times New Roman" w:cs="Times New Roman"/>
        </w:rPr>
      </w:pPr>
      <w:r w:rsidRPr="009A4EC0">
        <w:rPr>
          <w:rFonts w:ascii="Times New Roman" w:eastAsia="Times New Roman" w:hAnsi="Times New Roman" w:cs="Times New Roman"/>
        </w:rPr>
        <w:t xml:space="preserve">Uvodno obrazloženje dala je gospođa </w:t>
      </w:r>
      <w:r w:rsidR="00D612DC">
        <w:rPr>
          <w:rFonts w:ascii="Times New Roman" w:eastAsia="Times New Roman" w:hAnsi="Times New Roman" w:cs="Times New Roman"/>
        </w:rPr>
        <w:t>dr.sc. Ana Hranilović Trubić, dipl.ing.građ., pročelnica Upravnog odjela za gradnju i zaštitu okoliša.</w:t>
      </w:r>
    </w:p>
    <w:p w14:paraId="0D86B1D8" w14:textId="77777777" w:rsidR="005F01B3" w:rsidRDefault="000F471D" w:rsidP="00432AED">
      <w:pPr>
        <w:spacing w:after="0" w:line="240" w:lineRule="auto"/>
        <w:ind w:firstLine="708"/>
        <w:jc w:val="both"/>
        <w:rPr>
          <w:rFonts w:ascii="Times New Roman" w:hAnsi="Times New Roman" w:cs="Times New Roman"/>
        </w:rPr>
      </w:pPr>
      <w:r w:rsidRPr="009A4EC0">
        <w:rPr>
          <w:rFonts w:ascii="Times New Roman" w:hAnsi="Times New Roman" w:cs="Times New Roman"/>
        </w:rPr>
        <w:t xml:space="preserve">Predsjednik Gradskog vijeća izvijestio je vijećnike da je Odbor za </w:t>
      </w:r>
      <w:r w:rsidR="005F01B3">
        <w:rPr>
          <w:rFonts w:ascii="Times New Roman" w:hAnsi="Times New Roman" w:cs="Times New Roman"/>
        </w:rPr>
        <w:t>komunalni sustav i razvoj grada</w:t>
      </w:r>
      <w:r w:rsidR="0054334F" w:rsidRPr="009A4EC0">
        <w:rPr>
          <w:rFonts w:ascii="Times New Roman" w:hAnsi="Times New Roman" w:cs="Times New Roman"/>
        </w:rPr>
        <w:t xml:space="preserve"> razmatrao navedenu točku te predlažu da se dones</w:t>
      </w:r>
      <w:r w:rsidR="004527FB" w:rsidRPr="009A4EC0">
        <w:rPr>
          <w:rFonts w:ascii="Times New Roman" w:hAnsi="Times New Roman" w:cs="Times New Roman"/>
        </w:rPr>
        <w:t>e</w:t>
      </w:r>
      <w:r w:rsidR="00596F64" w:rsidRPr="009A4EC0">
        <w:rPr>
          <w:rFonts w:ascii="Times New Roman" w:hAnsi="Times New Roman" w:cs="Times New Roman"/>
        </w:rPr>
        <w:t xml:space="preserve"> </w:t>
      </w:r>
      <w:r w:rsidR="005F01B3" w:rsidRPr="005F01B3">
        <w:rPr>
          <w:rFonts w:ascii="Times New Roman" w:hAnsi="Times New Roman" w:cs="Times New Roman"/>
        </w:rPr>
        <w:t>Zaključak o prihvaćanju Izvješća o izvršenju Programa građenja komunalne infrastrukture u 2025. godini</w:t>
      </w:r>
      <w:r w:rsidR="005F01B3">
        <w:rPr>
          <w:rFonts w:ascii="Times New Roman" w:hAnsi="Times New Roman" w:cs="Times New Roman"/>
        </w:rPr>
        <w:t>.</w:t>
      </w:r>
    </w:p>
    <w:p w14:paraId="49985AAE" w14:textId="1DC738BB" w:rsidR="005F01B3" w:rsidRPr="002325B5" w:rsidRDefault="005F01B3" w:rsidP="00432AED">
      <w:pPr>
        <w:spacing w:after="0" w:line="240" w:lineRule="auto"/>
        <w:ind w:firstLine="708"/>
        <w:jc w:val="both"/>
        <w:rPr>
          <w:rFonts w:ascii="Times New Roman" w:hAnsi="Times New Roman" w:cs="Times New Roman"/>
        </w:rPr>
      </w:pPr>
      <w:r>
        <w:rPr>
          <w:rFonts w:ascii="Times New Roman" w:hAnsi="Times New Roman" w:cs="Times New Roman"/>
        </w:rPr>
        <w:t>U raspravi su sudjelovali:</w:t>
      </w:r>
      <w:r w:rsidR="00B57B9E">
        <w:rPr>
          <w:rFonts w:ascii="Times New Roman" w:hAnsi="Times New Roman" w:cs="Times New Roman"/>
        </w:rPr>
        <w:t xml:space="preserve"> Dimitrije Birač, </w:t>
      </w:r>
      <w:r w:rsidR="005D047B">
        <w:rPr>
          <w:rFonts w:ascii="Times New Roman" w:hAnsi="Times New Roman" w:cs="Times New Roman"/>
        </w:rPr>
        <w:t xml:space="preserve">Ana Hranilović Trubić, </w:t>
      </w:r>
      <w:r w:rsidR="00941366">
        <w:rPr>
          <w:rFonts w:ascii="Times New Roman" w:hAnsi="Times New Roman" w:cs="Times New Roman"/>
        </w:rPr>
        <w:t xml:space="preserve">Ivana Fočić, </w:t>
      </w:r>
      <w:r w:rsidR="006D4D07">
        <w:rPr>
          <w:rFonts w:ascii="Times New Roman" w:hAnsi="Times New Roman" w:cs="Times New Roman"/>
        </w:rPr>
        <w:t xml:space="preserve">Danijela Magdić, </w:t>
      </w:r>
      <w:r w:rsidR="00213A7C">
        <w:rPr>
          <w:rFonts w:ascii="Times New Roman" w:hAnsi="Times New Roman" w:cs="Times New Roman"/>
        </w:rPr>
        <w:t>Dražen Blažević</w:t>
      </w:r>
      <w:r w:rsidR="007C5198">
        <w:rPr>
          <w:rFonts w:ascii="Times New Roman" w:hAnsi="Times New Roman" w:cs="Times New Roman"/>
        </w:rPr>
        <w:t>.</w:t>
      </w:r>
    </w:p>
    <w:p w14:paraId="3CE6F391" w14:textId="56014EC5" w:rsidR="000F471D" w:rsidRPr="002325B5" w:rsidRDefault="005F01B3" w:rsidP="00432AED">
      <w:pPr>
        <w:spacing w:after="0" w:line="240" w:lineRule="auto"/>
        <w:ind w:firstLine="708"/>
        <w:jc w:val="both"/>
        <w:rPr>
          <w:rFonts w:ascii="Times New Roman" w:eastAsia="Times New Roman" w:hAnsi="Times New Roman" w:cs="Times New Roman"/>
        </w:rPr>
      </w:pPr>
      <w:r w:rsidRPr="002325B5">
        <w:rPr>
          <w:rFonts w:ascii="Times New Roman" w:hAnsi="Times New Roman" w:cs="Times New Roman"/>
        </w:rPr>
        <w:t>Nakon provedene</w:t>
      </w:r>
      <w:r w:rsidR="000F471D" w:rsidRPr="002325B5">
        <w:rPr>
          <w:rFonts w:ascii="Times New Roman" w:hAnsi="Times New Roman" w:cs="Times New Roman"/>
        </w:rPr>
        <w:t xml:space="preserve"> rasprave</w:t>
      </w:r>
      <w:r w:rsidR="000F471D" w:rsidRPr="002325B5">
        <w:rPr>
          <w:rFonts w:ascii="Times New Roman" w:eastAsia="Times New Roman" w:hAnsi="Times New Roman" w:cs="Times New Roman"/>
        </w:rPr>
        <w:t xml:space="preserve">, od nazočnih </w:t>
      </w:r>
      <w:r w:rsidR="002325B5" w:rsidRPr="002325B5">
        <w:rPr>
          <w:rFonts w:ascii="Times New Roman" w:eastAsia="Times New Roman" w:hAnsi="Times New Roman" w:cs="Times New Roman"/>
        </w:rPr>
        <w:t>20</w:t>
      </w:r>
      <w:r w:rsidR="000C43CC" w:rsidRPr="002325B5">
        <w:rPr>
          <w:rFonts w:ascii="Times New Roman" w:eastAsia="Times New Roman" w:hAnsi="Times New Roman" w:cs="Times New Roman"/>
        </w:rPr>
        <w:t xml:space="preserve"> </w:t>
      </w:r>
      <w:r w:rsidR="000F471D" w:rsidRPr="002325B5">
        <w:rPr>
          <w:rFonts w:ascii="Times New Roman" w:eastAsia="Times New Roman" w:hAnsi="Times New Roman" w:cs="Times New Roman"/>
        </w:rPr>
        <w:t xml:space="preserve">vijećnika u vijećnici, vijeće je sa </w:t>
      </w:r>
      <w:r w:rsidR="00F768B1" w:rsidRPr="002325B5">
        <w:rPr>
          <w:rFonts w:ascii="Times New Roman" w:eastAsia="Times New Roman" w:hAnsi="Times New Roman" w:cs="Times New Roman"/>
        </w:rPr>
        <w:t>1</w:t>
      </w:r>
      <w:r w:rsidR="002325B5" w:rsidRPr="002325B5">
        <w:rPr>
          <w:rFonts w:ascii="Times New Roman" w:eastAsia="Times New Roman" w:hAnsi="Times New Roman" w:cs="Times New Roman"/>
        </w:rPr>
        <w:t>1</w:t>
      </w:r>
      <w:r w:rsidR="000F471D" w:rsidRPr="002325B5">
        <w:rPr>
          <w:rFonts w:ascii="Times New Roman" w:eastAsia="Times New Roman" w:hAnsi="Times New Roman" w:cs="Times New Roman"/>
        </w:rPr>
        <w:t xml:space="preserve"> glasova ZA</w:t>
      </w:r>
      <w:r w:rsidR="002325B5" w:rsidRPr="002325B5">
        <w:rPr>
          <w:rFonts w:ascii="Times New Roman" w:eastAsia="Times New Roman" w:hAnsi="Times New Roman" w:cs="Times New Roman"/>
        </w:rPr>
        <w:t xml:space="preserve"> i 9 glasova SUZDRŽANIH</w:t>
      </w:r>
      <w:r w:rsidR="000F471D" w:rsidRPr="002325B5">
        <w:rPr>
          <w:rFonts w:ascii="Times New Roman" w:eastAsia="Times New Roman" w:hAnsi="Times New Roman" w:cs="Times New Roman"/>
        </w:rPr>
        <w:t xml:space="preserve"> donijelo:</w:t>
      </w:r>
    </w:p>
    <w:p w14:paraId="18B771C3" w14:textId="77777777" w:rsidR="00181514" w:rsidRPr="005F01B3" w:rsidRDefault="00181514" w:rsidP="002E6651">
      <w:pPr>
        <w:spacing w:after="0" w:line="240" w:lineRule="auto"/>
        <w:jc w:val="center"/>
        <w:rPr>
          <w:rFonts w:ascii="Times New Roman" w:hAnsi="Times New Roman" w:cs="Times New Roman"/>
          <w:b/>
          <w:bCs/>
        </w:rPr>
      </w:pPr>
    </w:p>
    <w:p w14:paraId="712A18BF" w14:textId="77777777" w:rsidR="005F01B3" w:rsidRDefault="005F01B3" w:rsidP="005F01B3">
      <w:pPr>
        <w:spacing w:after="0" w:line="240" w:lineRule="auto"/>
        <w:jc w:val="center"/>
        <w:rPr>
          <w:rFonts w:ascii="Times New Roman" w:eastAsia="Times New Roman" w:hAnsi="Times New Roman" w:cs="Times New Roman"/>
          <w:b/>
          <w:bCs/>
        </w:rPr>
      </w:pPr>
      <w:r w:rsidRPr="005F01B3">
        <w:rPr>
          <w:rFonts w:ascii="Times New Roman" w:eastAsia="Times New Roman" w:hAnsi="Times New Roman" w:cs="Times New Roman"/>
          <w:b/>
          <w:bCs/>
        </w:rPr>
        <w:t xml:space="preserve">Zaključak </w:t>
      </w:r>
    </w:p>
    <w:p w14:paraId="30EF17B3" w14:textId="3A051CAE" w:rsidR="005F01B3" w:rsidRPr="005F01B3" w:rsidRDefault="005F01B3" w:rsidP="005F01B3">
      <w:pPr>
        <w:spacing w:after="0" w:line="240" w:lineRule="auto"/>
        <w:jc w:val="center"/>
        <w:rPr>
          <w:rFonts w:ascii="Times New Roman" w:eastAsia="Times New Roman" w:hAnsi="Times New Roman" w:cs="Times New Roman"/>
          <w:b/>
          <w:bCs/>
        </w:rPr>
      </w:pPr>
      <w:r w:rsidRPr="005F01B3">
        <w:rPr>
          <w:rFonts w:ascii="Times New Roman" w:eastAsia="Times New Roman" w:hAnsi="Times New Roman" w:cs="Times New Roman"/>
          <w:b/>
          <w:bCs/>
        </w:rPr>
        <w:t>o prihvaćanju Izvješća o izvršenju Programa građenja komunalne infrastrukture u 2025. godini</w:t>
      </w:r>
    </w:p>
    <w:p w14:paraId="5F6CF6C8" w14:textId="77777777" w:rsidR="005F01B3" w:rsidRDefault="005F01B3" w:rsidP="005F01B3">
      <w:pPr>
        <w:spacing w:after="0" w:line="240" w:lineRule="auto"/>
        <w:jc w:val="center"/>
        <w:rPr>
          <w:rFonts w:ascii="Times New Roman" w:hAnsi="Times New Roman" w:cs="Times New Roman"/>
          <w:b/>
          <w:iCs/>
        </w:rPr>
      </w:pPr>
    </w:p>
    <w:p w14:paraId="42009B02" w14:textId="77777777" w:rsidR="00BF44E3" w:rsidRPr="0041072C" w:rsidRDefault="00BF44E3" w:rsidP="00BF44E3">
      <w:pPr>
        <w:spacing w:after="0" w:line="240" w:lineRule="auto"/>
        <w:jc w:val="center"/>
        <w:rPr>
          <w:rFonts w:ascii="Times New Roman" w:eastAsia="Times New Roman" w:hAnsi="Times New Roman" w:cs="Times New Roman"/>
          <w:bCs/>
          <w:lang w:eastAsia="hr-HR"/>
        </w:rPr>
      </w:pPr>
      <w:r w:rsidRPr="0041072C">
        <w:rPr>
          <w:rFonts w:ascii="Times New Roman" w:eastAsia="Times New Roman" w:hAnsi="Times New Roman" w:cs="Times New Roman"/>
          <w:bCs/>
          <w:lang w:eastAsia="hr-HR"/>
        </w:rPr>
        <w:t>I.</w:t>
      </w:r>
    </w:p>
    <w:p w14:paraId="2C477904" w14:textId="77777777" w:rsidR="00BF44E3" w:rsidRDefault="00BF44E3" w:rsidP="00BF44E3">
      <w:pPr>
        <w:spacing w:after="0" w:line="240" w:lineRule="auto"/>
        <w:jc w:val="both"/>
        <w:rPr>
          <w:rFonts w:ascii="Times New Roman" w:eastAsia="Times New Roman" w:hAnsi="Times New Roman" w:cs="Times New Roman"/>
          <w:lang w:eastAsia="hr-HR"/>
        </w:rPr>
      </w:pPr>
      <w:r w:rsidRPr="00C46843">
        <w:rPr>
          <w:rFonts w:ascii="Times New Roman" w:eastAsia="Times New Roman" w:hAnsi="Times New Roman" w:cs="Times New Roman"/>
          <w:lang w:eastAsia="hr-HR"/>
        </w:rPr>
        <w:t xml:space="preserve">           Prihvaća se Izvješće o izvršenju Programa g</w:t>
      </w:r>
      <w:r>
        <w:rPr>
          <w:rFonts w:ascii="Times New Roman" w:eastAsia="Times New Roman" w:hAnsi="Times New Roman" w:cs="Times New Roman"/>
          <w:lang w:eastAsia="hr-HR"/>
        </w:rPr>
        <w:t>rađenja</w:t>
      </w:r>
      <w:r w:rsidRPr="00C46843">
        <w:rPr>
          <w:rFonts w:ascii="Times New Roman" w:eastAsia="Times New Roman" w:hAnsi="Times New Roman" w:cs="Times New Roman"/>
          <w:lang w:eastAsia="hr-HR"/>
        </w:rPr>
        <w:t xml:space="preserve"> komunalne infrastrukture u 20</w:t>
      </w:r>
      <w:r>
        <w:rPr>
          <w:rFonts w:ascii="Times New Roman" w:eastAsia="Times New Roman" w:hAnsi="Times New Roman" w:cs="Times New Roman"/>
          <w:lang w:eastAsia="hr-HR"/>
        </w:rPr>
        <w:t>25</w:t>
      </w:r>
      <w:r w:rsidRPr="00C46843">
        <w:rPr>
          <w:rFonts w:ascii="Times New Roman" w:eastAsia="Times New Roman" w:hAnsi="Times New Roman" w:cs="Times New Roman"/>
          <w:lang w:eastAsia="hr-HR"/>
        </w:rPr>
        <w:t xml:space="preserve">. godini koje je sastavni dio ovog Zaključka. </w:t>
      </w:r>
    </w:p>
    <w:p w14:paraId="4CFA4766" w14:textId="77777777" w:rsidR="00BF44E3" w:rsidRPr="00C46843" w:rsidRDefault="00BF44E3" w:rsidP="00BF44E3">
      <w:pPr>
        <w:spacing w:after="0" w:line="240" w:lineRule="auto"/>
        <w:jc w:val="both"/>
        <w:rPr>
          <w:rFonts w:ascii="Times New Roman" w:eastAsia="Times New Roman" w:hAnsi="Times New Roman" w:cs="Times New Roman"/>
          <w:lang w:eastAsia="hr-HR"/>
        </w:rPr>
      </w:pPr>
    </w:p>
    <w:p w14:paraId="3891EFB1" w14:textId="77777777" w:rsidR="00BF44E3" w:rsidRPr="0041072C" w:rsidRDefault="00BF44E3" w:rsidP="00BF44E3">
      <w:pPr>
        <w:spacing w:after="0" w:line="240" w:lineRule="auto"/>
        <w:jc w:val="center"/>
        <w:rPr>
          <w:rFonts w:ascii="Times New Roman" w:eastAsia="Times New Roman" w:hAnsi="Times New Roman" w:cs="Times New Roman"/>
          <w:bCs/>
          <w:lang w:eastAsia="hr-HR"/>
        </w:rPr>
      </w:pPr>
      <w:r w:rsidRPr="0041072C">
        <w:rPr>
          <w:rFonts w:ascii="Times New Roman" w:eastAsia="Times New Roman" w:hAnsi="Times New Roman" w:cs="Times New Roman"/>
          <w:bCs/>
          <w:lang w:eastAsia="hr-HR"/>
        </w:rPr>
        <w:t>II.</w:t>
      </w:r>
    </w:p>
    <w:p w14:paraId="51A538C2" w14:textId="77777777" w:rsidR="00BF44E3" w:rsidRPr="00C46843" w:rsidRDefault="00BF44E3" w:rsidP="00BF44E3">
      <w:pPr>
        <w:spacing w:after="0" w:line="240" w:lineRule="auto"/>
        <w:rPr>
          <w:rFonts w:ascii="Times New Roman" w:eastAsia="Times New Roman" w:hAnsi="Times New Roman" w:cs="Times New Roman"/>
          <w:lang w:eastAsia="hr-HR"/>
        </w:rPr>
      </w:pPr>
      <w:r w:rsidRPr="00C46843">
        <w:rPr>
          <w:rFonts w:ascii="Times New Roman" w:eastAsia="Times New Roman" w:hAnsi="Times New Roman" w:cs="Times New Roman"/>
          <w:lang w:eastAsia="hr-HR"/>
        </w:rPr>
        <w:t xml:space="preserve">             Ovaj Zaključak objavit će se u „Glasniku Grada Karlovca“ zajedno s Izvješćem iz toč. I. ovog Zaključka.</w:t>
      </w:r>
    </w:p>
    <w:p w14:paraId="72D3AD33" w14:textId="77777777" w:rsidR="00C745B2" w:rsidRDefault="00C745B2" w:rsidP="005F01B3">
      <w:pPr>
        <w:spacing w:after="0" w:line="240" w:lineRule="auto"/>
        <w:jc w:val="center"/>
        <w:rPr>
          <w:rFonts w:ascii="Times New Roman" w:hAnsi="Times New Roman" w:cs="Times New Roman"/>
          <w:b/>
          <w:iCs/>
        </w:rPr>
      </w:pPr>
    </w:p>
    <w:p w14:paraId="3D989A06" w14:textId="77777777" w:rsidR="00E2252A" w:rsidRPr="009A4EC0" w:rsidRDefault="00E2252A" w:rsidP="000F471D">
      <w:pPr>
        <w:spacing w:after="0" w:line="240" w:lineRule="auto"/>
        <w:jc w:val="center"/>
        <w:rPr>
          <w:rFonts w:ascii="Times New Roman" w:hAnsi="Times New Roman" w:cs="Times New Roman"/>
          <w:b/>
          <w:iCs/>
        </w:rPr>
      </w:pPr>
    </w:p>
    <w:p w14:paraId="716996E5" w14:textId="7D8CFB5F" w:rsidR="000F471D" w:rsidRDefault="000F471D" w:rsidP="000F471D">
      <w:pPr>
        <w:spacing w:after="0" w:line="240" w:lineRule="auto"/>
        <w:jc w:val="center"/>
        <w:rPr>
          <w:rFonts w:ascii="Times New Roman" w:hAnsi="Times New Roman" w:cs="Times New Roman"/>
          <w:b/>
          <w:iCs/>
        </w:rPr>
      </w:pPr>
      <w:r w:rsidRPr="009A4EC0">
        <w:rPr>
          <w:rFonts w:ascii="Times New Roman" w:hAnsi="Times New Roman" w:cs="Times New Roman"/>
          <w:b/>
          <w:iCs/>
        </w:rPr>
        <w:t>TOČKA</w:t>
      </w:r>
      <w:r w:rsidR="00C476CA" w:rsidRPr="009A4EC0">
        <w:rPr>
          <w:rFonts w:ascii="Times New Roman" w:hAnsi="Times New Roman" w:cs="Times New Roman"/>
          <w:b/>
          <w:iCs/>
        </w:rPr>
        <w:t xml:space="preserve"> 4</w:t>
      </w:r>
      <w:r w:rsidRPr="009A4EC0">
        <w:rPr>
          <w:rFonts w:ascii="Times New Roman" w:hAnsi="Times New Roman" w:cs="Times New Roman"/>
          <w:b/>
          <w:iCs/>
        </w:rPr>
        <w:t>.</w:t>
      </w:r>
    </w:p>
    <w:p w14:paraId="2EB71568" w14:textId="40BD10D8" w:rsidR="00427A9F" w:rsidRPr="004D23A7" w:rsidRDefault="00427A9F" w:rsidP="000F471D">
      <w:pPr>
        <w:spacing w:after="0" w:line="240" w:lineRule="auto"/>
        <w:jc w:val="center"/>
        <w:rPr>
          <w:rFonts w:ascii="Times New Roman" w:hAnsi="Times New Roman" w:cs="Times New Roman"/>
          <w:b/>
          <w:bCs/>
        </w:rPr>
      </w:pPr>
      <w:r w:rsidRPr="004D23A7">
        <w:rPr>
          <w:rFonts w:ascii="Times New Roman" w:eastAsia="Times New Roman" w:hAnsi="Times New Roman" w:cs="Times New Roman"/>
          <w:b/>
          <w:bCs/>
        </w:rPr>
        <w:t xml:space="preserve">Zaključak o prihvaćanju Izvješća o </w:t>
      </w:r>
      <w:r w:rsidRPr="004D23A7">
        <w:rPr>
          <w:rFonts w:ascii="Times New Roman" w:hAnsi="Times New Roman" w:cs="Times New Roman"/>
          <w:b/>
          <w:bCs/>
        </w:rPr>
        <w:t>izvršenju Programa održavanja komunalne infrastrukture u 2025. godini</w:t>
      </w:r>
    </w:p>
    <w:p w14:paraId="4BA62E45" w14:textId="608753BF" w:rsidR="000A3BFD" w:rsidRPr="009A4EC0" w:rsidRDefault="000A3BFD" w:rsidP="000A3BFD">
      <w:pPr>
        <w:spacing w:after="0" w:line="240" w:lineRule="auto"/>
        <w:ind w:firstLine="708"/>
        <w:jc w:val="both"/>
        <w:rPr>
          <w:rFonts w:ascii="Times New Roman" w:eastAsia="Times New Roman" w:hAnsi="Times New Roman" w:cs="Times New Roman"/>
        </w:rPr>
      </w:pPr>
      <w:r w:rsidRPr="009A4EC0">
        <w:rPr>
          <w:rFonts w:ascii="Times New Roman" w:eastAsia="Times New Roman" w:hAnsi="Times New Roman" w:cs="Times New Roman"/>
        </w:rPr>
        <w:t xml:space="preserve">Uvodno obrazloženje </w:t>
      </w:r>
      <w:r w:rsidR="00BE7A0A">
        <w:rPr>
          <w:rFonts w:ascii="Times New Roman" w:eastAsia="Times New Roman" w:hAnsi="Times New Roman" w:cs="Times New Roman"/>
        </w:rPr>
        <w:t>dala je</w:t>
      </w:r>
      <w:r w:rsidR="00E2252A">
        <w:rPr>
          <w:rFonts w:ascii="Times New Roman" w:eastAsia="Times New Roman" w:hAnsi="Times New Roman" w:cs="Times New Roman"/>
        </w:rPr>
        <w:t xml:space="preserve"> gospo</w:t>
      </w:r>
      <w:r w:rsidR="00BE7A0A">
        <w:rPr>
          <w:rFonts w:ascii="Times New Roman" w:eastAsia="Times New Roman" w:hAnsi="Times New Roman" w:cs="Times New Roman"/>
        </w:rPr>
        <w:t xml:space="preserve">đa </w:t>
      </w:r>
      <w:r w:rsidR="006E7714">
        <w:rPr>
          <w:rFonts w:ascii="Times New Roman" w:eastAsia="Times New Roman" w:hAnsi="Times New Roman" w:cs="Times New Roman"/>
        </w:rPr>
        <w:t>Snježana Cindrić, mag.oec</w:t>
      </w:r>
      <w:r w:rsidR="00BE7A0A">
        <w:rPr>
          <w:rFonts w:ascii="Times New Roman" w:eastAsia="Times New Roman" w:hAnsi="Times New Roman" w:cs="Times New Roman"/>
        </w:rPr>
        <w:t>., pročelnica Up</w:t>
      </w:r>
      <w:r w:rsidR="00E2252A">
        <w:rPr>
          <w:rFonts w:ascii="Times New Roman" w:eastAsia="Times New Roman" w:hAnsi="Times New Roman" w:cs="Times New Roman"/>
        </w:rPr>
        <w:t xml:space="preserve">ravnog odjela za </w:t>
      </w:r>
      <w:r w:rsidR="006E7714">
        <w:rPr>
          <w:rFonts w:ascii="Times New Roman" w:eastAsia="Times New Roman" w:hAnsi="Times New Roman" w:cs="Times New Roman"/>
        </w:rPr>
        <w:t>komunalno gospodarstvo, promet i mjesnu samoupravu</w:t>
      </w:r>
      <w:r w:rsidR="00E2252A">
        <w:rPr>
          <w:rFonts w:ascii="Times New Roman" w:eastAsia="Times New Roman" w:hAnsi="Times New Roman" w:cs="Times New Roman"/>
        </w:rPr>
        <w:t>.</w:t>
      </w:r>
    </w:p>
    <w:p w14:paraId="73EF2D5B" w14:textId="05152564" w:rsidR="00BE7A0A" w:rsidRPr="00031CD5" w:rsidRDefault="00326A2A" w:rsidP="00BE7A0A">
      <w:pPr>
        <w:spacing w:after="0" w:line="240" w:lineRule="auto"/>
        <w:ind w:firstLine="708"/>
        <w:jc w:val="both"/>
        <w:rPr>
          <w:rFonts w:ascii="Times New Roman" w:hAnsi="Times New Roman" w:cs="Times New Roman"/>
          <w:b/>
          <w:iCs/>
        </w:rPr>
      </w:pPr>
      <w:r w:rsidRPr="009A4EC0">
        <w:rPr>
          <w:rFonts w:ascii="Times New Roman" w:hAnsi="Times New Roman" w:cs="Times New Roman"/>
          <w:iCs/>
        </w:rPr>
        <w:t xml:space="preserve">Predsjednik Gradskog vijeća izvijestio je vijećnike da </w:t>
      </w:r>
      <w:r w:rsidR="00BE7A0A">
        <w:rPr>
          <w:rFonts w:ascii="Times New Roman" w:hAnsi="Times New Roman" w:cs="Times New Roman"/>
          <w:iCs/>
        </w:rPr>
        <w:t>je</w:t>
      </w:r>
      <w:r w:rsidRPr="009A4EC0">
        <w:rPr>
          <w:rFonts w:ascii="Times New Roman" w:hAnsi="Times New Roman" w:cs="Times New Roman"/>
          <w:iCs/>
        </w:rPr>
        <w:t xml:space="preserve"> </w:t>
      </w:r>
      <w:r w:rsidR="00BE7A0A">
        <w:rPr>
          <w:rFonts w:ascii="Times New Roman" w:hAnsi="Times New Roman" w:cs="Times New Roman"/>
          <w:iCs/>
        </w:rPr>
        <w:t xml:space="preserve">Odbor za </w:t>
      </w:r>
      <w:r w:rsidR="005F01B3">
        <w:rPr>
          <w:rFonts w:ascii="Times New Roman" w:hAnsi="Times New Roman" w:cs="Times New Roman"/>
          <w:iCs/>
        </w:rPr>
        <w:t>komunalni sustav i razvoj grada razmatra</w:t>
      </w:r>
      <w:r w:rsidR="004D23A7">
        <w:rPr>
          <w:rFonts w:ascii="Times New Roman" w:hAnsi="Times New Roman" w:cs="Times New Roman"/>
          <w:iCs/>
        </w:rPr>
        <w:t xml:space="preserve">o </w:t>
      </w:r>
      <w:r w:rsidR="004527FB" w:rsidRPr="009A4EC0">
        <w:rPr>
          <w:rFonts w:ascii="Times New Roman" w:hAnsi="Times New Roman" w:cs="Times New Roman"/>
          <w:iCs/>
        </w:rPr>
        <w:t xml:space="preserve">navedenu točku te predlažu da se donese </w:t>
      </w:r>
      <w:r w:rsidR="004D23A7" w:rsidRPr="004D23A7">
        <w:rPr>
          <w:rFonts w:ascii="Times New Roman" w:eastAsia="Times New Roman" w:hAnsi="Times New Roman" w:cs="Times New Roman"/>
        </w:rPr>
        <w:t>Zaključak o prihvaćanju Izvješća o izvršenju Programa održavanja komunalne infrastrukture u 2025. godini</w:t>
      </w:r>
      <w:r w:rsidR="00BE7A0A" w:rsidRPr="00031CD5">
        <w:rPr>
          <w:rFonts w:ascii="Times New Roman" w:eastAsia="Times New Roman" w:hAnsi="Times New Roman" w:cs="Times New Roman"/>
        </w:rPr>
        <w:t>.</w:t>
      </w:r>
    </w:p>
    <w:p w14:paraId="41722941" w14:textId="1785C9C4" w:rsidR="002325B5" w:rsidRDefault="006E7714" w:rsidP="002325B5">
      <w:pPr>
        <w:spacing w:after="0" w:line="240" w:lineRule="auto"/>
        <w:ind w:firstLine="708"/>
        <w:jc w:val="both"/>
        <w:rPr>
          <w:rFonts w:ascii="Times New Roman" w:hAnsi="Times New Roman" w:cs="Times New Roman"/>
          <w:iCs/>
        </w:rPr>
      </w:pPr>
      <w:r>
        <w:rPr>
          <w:rFonts w:ascii="Times New Roman" w:hAnsi="Times New Roman" w:cs="Times New Roman"/>
          <w:iCs/>
        </w:rPr>
        <w:lastRenderedPageBreak/>
        <w:t>U raspravi su sudjelovali:</w:t>
      </w:r>
      <w:r w:rsidR="002325B5">
        <w:rPr>
          <w:rFonts w:ascii="Times New Roman" w:hAnsi="Times New Roman" w:cs="Times New Roman"/>
          <w:iCs/>
        </w:rPr>
        <w:t xml:space="preserve"> Dimitrije Birač, Snježana Cindrić,</w:t>
      </w:r>
      <w:r w:rsidR="009432BF">
        <w:rPr>
          <w:rFonts w:ascii="Times New Roman" w:hAnsi="Times New Roman" w:cs="Times New Roman"/>
          <w:iCs/>
        </w:rPr>
        <w:t xml:space="preserve"> Ivana Fočić</w:t>
      </w:r>
      <w:r w:rsidR="00BE6A38">
        <w:rPr>
          <w:rFonts w:ascii="Times New Roman" w:hAnsi="Times New Roman" w:cs="Times New Roman"/>
          <w:iCs/>
        </w:rPr>
        <w:t>, Tihomir Mamić,</w:t>
      </w:r>
      <w:r w:rsidR="003060AB">
        <w:rPr>
          <w:rFonts w:ascii="Times New Roman" w:hAnsi="Times New Roman" w:cs="Times New Roman"/>
          <w:iCs/>
        </w:rPr>
        <w:t xml:space="preserve"> Vesna Horvat, Dražen Blažević.</w:t>
      </w:r>
    </w:p>
    <w:p w14:paraId="05A570F2" w14:textId="722A2AE7" w:rsidR="000F471D" w:rsidRPr="00832E75" w:rsidRDefault="006E7714" w:rsidP="006E7714">
      <w:pPr>
        <w:spacing w:after="0" w:line="240" w:lineRule="auto"/>
        <w:ind w:firstLine="708"/>
        <w:jc w:val="both"/>
        <w:rPr>
          <w:rFonts w:ascii="Times New Roman" w:eastAsia="Calibri" w:hAnsi="Times New Roman" w:cs="Times New Roman"/>
        </w:rPr>
      </w:pPr>
      <w:r w:rsidRPr="00832E75">
        <w:rPr>
          <w:rFonts w:ascii="Times New Roman" w:eastAsia="Calibri" w:hAnsi="Times New Roman" w:cs="Times New Roman"/>
        </w:rPr>
        <w:t>Nakon provedene</w:t>
      </w:r>
      <w:r w:rsidR="000F471D" w:rsidRPr="00832E75">
        <w:rPr>
          <w:rFonts w:ascii="Times New Roman" w:eastAsia="Calibri" w:hAnsi="Times New Roman" w:cs="Times New Roman"/>
        </w:rPr>
        <w:t xml:space="preserve"> rasprave, od nazočnih </w:t>
      </w:r>
      <w:r w:rsidR="00C45DFA" w:rsidRPr="00832E75">
        <w:rPr>
          <w:rFonts w:ascii="Times New Roman" w:eastAsia="Calibri" w:hAnsi="Times New Roman" w:cs="Times New Roman"/>
        </w:rPr>
        <w:t>1</w:t>
      </w:r>
      <w:r w:rsidR="00832E75" w:rsidRPr="00832E75">
        <w:rPr>
          <w:rFonts w:ascii="Times New Roman" w:eastAsia="Calibri" w:hAnsi="Times New Roman" w:cs="Times New Roman"/>
        </w:rPr>
        <w:t>7</w:t>
      </w:r>
      <w:r w:rsidR="000F471D" w:rsidRPr="00832E75">
        <w:rPr>
          <w:rFonts w:ascii="Times New Roman" w:eastAsia="Calibri" w:hAnsi="Times New Roman" w:cs="Times New Roman"/>
        </w:rPr>
        <w:t xml:space="preserve"> vijećnika u vijećnici, vijeće je sa </w:t>
      </w:r>
      <w:r w:rsidR="00C45DFA" w:rsidRPr="00832E75">
        <w:rPr>
          <w:rFonts w:ascii="Times New Roman" w:eastAsia="Calibri" w:hAnsi="Times New Roman" w:cs="Times New Roman"/>
        </w:rPr>
        <w:t>1</w:t>
      </w:r>
      <w:r w:rsidR="00832E75" w:rsidRPr="00832E75">
        <w:rPr>
          <w:rFonts w:ascii="Times New Roman" w:eastAsia="Calibri" w:hAnsi="Times New Roman" w:cs="Times New Roman"/>
        </w:rPr>
        <w:t xml:space="preserve">1 </w:t>
      </w:r>
      <w:r w:rsidR="000F471D" w:rsidRPr="00832E75">
        <w:rPr>
          <w:rFonts w:ascii="Times New Roman" w:eastAsia="Calibri" w:hAnsi="Times New Roman" w:cs="Times New Roman"/>
        </w:rPr>
        <w:t xml:space="preserve">glasova </w:t>
      </w:r>
      <w:r w:rsidR="007E056F" w:rsidRPr="00832E75">
        <w:rPr>
          <w:rFonts w:ascii="Times New Roman" w:eastAsia="Calibri" w:hAnsi="Times New Roman" w:cs="Times New Roman"/>
        </w:rPr>
        <w:t>ZA</w:t>
      </w:r>
      <w:r w:rsidR="00031CD5" w:rsidRPr="00832E75">
        <w:rPr>
          <w:rFonts w:ascii="Times New Roman" w:eastAsia="Calibri" w:hAnsi="Times New Roman" w:cs="Times New Roman"/>
        </w:rPr>
        <w:t xml:space="preserve"> </w:t>
      </w:r>
      <w:r w:rsidR="00832E75" w:rsidRPr="00832E75">
        <w:rPr>
          <w:rFonts w:ascii="Times New Roman" w:eastAsia="Calibri" w:hAnsi="Times New Roman" w:cs="Times New Roman"/>
        </w:rPr>
        <w:t xml:space="preserve">i 6 glasova SUZDŽANIH </w:t>
      </w:r>
      <w:r w:rsidR="000F471D" w:rsidRPr="00832E75">
        <w:rPr>
          <w:rFonts w:ascii="Times New Roman" w:eastAsia="Calibri" w:hAnsi="Times New Roman" w:cs="Times New Roman"/>
        </w:rPr>
        <w:t>donijelo:</w:t>
      </w:r>
    </w:p>
    <w:p w14:paraId="36EAB1CE" w14:textId="77777777" w:rsidR="000F471D" w:rsidRDefault="000F471D" w:rsidP="000F471D">
      <w:pPr>
        <w:spacing w:after="0" w:line="240" w:lineRule="auto"/>
        <w:jc w:val="both"/>
        <w:rPr>
          <w:rFonts w:ascii="Times New Roman" w:hAnsi="Times New Roman" w:cs="Times New Roman"/>
          <w:b/>
          <w:bCs/>
          <w:color w:val="EE0000"/>
        </w:rPr>
      </w:pPr>
    </w:p>
    <w:p w14:paraId="6E0EB4F4" w14:textId="77777777" w:rsidR="006E7714" w:rsidRDefault="005F01B3" w:rsidP="005F01B3">
      <w:pPr>
        <w:spacing w:after="0" w:line="240" w:lineRule="auto"/>
        <w:jc w:val="center"/>
        <w:rPr>
          <w:rFonts w:ascii="Times New Roman" w:eastAsia="Times New Roman" w:hAnsi="Times New Roman" w:cs="Times New Roman"/>
          <w:b/>
          <w:bCs/>
        </w:rPr>
      </w:pPr>
      <w:r w:rsidRPr="006E7714">
        <w:rPr>
          <w:rFonts w:ascii="Times New Roman" w:eastAsia="Times New Roman" w:hAnsi="Times New Roman" w:cs="Times New Roman"/>
          <w:b/>
          <w:bCs/>
        </w:rPr>
        <w:t xml:space="preserve">Zaključak </w:t>
      </w:r>
    </w:p>
    <w:p w14:paraId="5F8C72BA" w14:textId="0E8DB969" w:rsidR="005F01B3" w:rsidRDefault="005F01B3" w:rsidP="005F01B3">
      <w:pPr>
        <w:spacing w:after="0" w:line="240" w:lineRule="auto"/>
        <w:jc w:val="center"/>
        <w:rPr>
          <w:rFonts w:ascii="Times New Roman" w:hAnsi="Times New Roman" w:cs="Times New Roman"/>
          <w:b/>
          <w:bCs/>
        </w:rPr>
      </w:pPr>
      <w:r w:rsidRPr="006E7714">
        <w:rPr>
          <w:rFonts w:ascii="Times New Roman" w:eastAsia="Times New Roman" w:hAnsi="Times New Roman" w:cs="Times New Roman"/>
          <w:b/>
          <w:bCs/>
        </w:rPr>
        <w:t xml:space="preserve">o prihvaćanju Izvješća o </w:t>
      </w:r>
      <w:r w:rsidRPr="006E7714">
        <w:rPr>
          <w:rFonts w:ascii="Times New Roman" w:hAnsi="Times New Roman" w:cs="Times New Roman"/>
          <w:b/>
          <w:bCs/>
        </w:rPr>
        <w:t>izvršenju Programa održavanja komunalne infrastrukture u 2025. godini</w:t>
      </w:r>
    </w:p>
    <w:p w14:paraId="6C4C3CC1" w14:textId="77777777" w:rsidR="00BF44E3" w:rsidRDefault="00BF44E3" w:rsidP="005F01B3">
      <w:pPr>
        <w:spacing w:after="0" w:line="240" w:lineRule="auto"/>
        <w:jc w:val="center"/>
        <w:rPr>
          <w:rFonts w:ascii="Times New Roman" w:hAnsi="Times New Roman" w:cs="Times New Roman"/>
          <w:b/>
          <w:bCs/>
        </w:rPr>
      </w:pPr>
    </w:p>
    <w:p w14:paraId="2BB9D623" w14:textId="77777777" w:rsidR="008C6AB7" w:rsidRPr="00654752" w:rsidRDefault="008C6AB7" w:rsidP="008C6AB7">
      <w:pPr>
        <w:spacing w:after="0" w:line="240" w:lineRule="auto"/>
        <w:jc w:val="center"/>
        <w:rPr>
          <w:rFonts w:ascii="Times New Roman" w:hAnsi="Times New Roman" w:cs="Times New Roman"/>
          <w:b/>
          <w:bCs/>
        </w:rPr>
      </w:pPr>
      <w:r w:rsidRPr="00654752">
        <w:rPr>
          <w:rFonts w:ascii="Times New Roman" w:hAnsi="Times New Roman" w:cs="Times New Roman"/>
          <w:b/>
          <w:bCs/>
        </w:rPr>
        <w:t>I</w:t>
      </w:r>
    </w:p>
    <w:p w14:paraId="1358C83F" w14:textId="77777777" w:rsidR="008C6AB7" w:rsidRPr="00654752" w:rsidRDefault="008C6AB7" w:rsidP="008C6AB7">
      <w:pPr>
        <w:spacing w:after="0" w:line="240" w:lineRule="auto"/>
        <w:jc w:val="both"/>
        <w:rPr>
          <w:rFonts w:ascii="Times New Roman" w:hAnsi="Times New Roman" w:cs="Times New Roman"/>
        </w:rPr>
      </w:pPr>
      <w:r>
        <w:rPr>
          <w:rFonts w:ascii="Times New Roman" w:hAnsi="Times New Roman" w:cs="Times New Roman"/>
        </w:rPr>
        <w:t>Prihvaća se Izvješće o izvršenju Programa održavanja komunalne infrastrukture u 2025. godini</w:t>
      </w:r>
      <w:r w:rsidRPr="00654752">
        <w:rPr>
          <w:rFonts w:ascii="Times New Roman" w:hAnsi="Times New Roman" w:cs="Times New Roman"/>
        </w:rPr>
        <w:t>, koje je sastavni dio ovog Zaključka.</w:t>
      </w:r>
    </w:p>
    <w:p w14:paraId="5006CFF5" w14:textId="77777777" w:rsidR="008C6AB7" w:rsidRDefault="008C6AB7" w:rsidP="008C6AB7">
      <w:pPr>
        <w:spacing w:after="0" w:line="240" w:lineRule="auto"/>
        <w:ind w:left="-284"/>
        <w:jc w:val="center"/>
        <w:rPr>
          <w:rFonts w:ascii="Times New Roman" w:hAnsi="Times New Roman" w:cs="Times New Roman"/>
          <w:b/>
          <w:bCs/>
        </w:rPr>
      </w:pPr>
    </w:p>
    <w:p w14:paraId="27A285A6" w14:textId="77777777" w:rsidR="008C6AB7" w:rsidRPr="00654752" w:rsidRDefault="008C6AB7" w:rsidP="008C6AB7">
      <w:pPr>
        <w:spacing w:after="0" w:line="240" w:lineRule="auto"/>
        <w:jc w:val="center"/>
        <w:rPr>
          <w:rFonts w:ascii="Times New Roman" w:hAnsi="Times New Roman" w:cs="Times New Roman"/>
          <w:b/>
          <w:bCs/>
        </w:rPr>
      </w:pPr>
      <w:r w:rsidRPr="00654752">
        <w:rPr>
          <w:rFonts w:ascii="Times New Roman" w:hAnsi="Times New Roman" w:cs="Times New Roman"/>
          <w:b/>
          <w:bCs/>
        </w:rPr>
        <w:t>II</w:t>
      </w:r>
    </w:p>
    <w:p w14:paraId="20EDEB27" w14:textId="77777777" w:rsidR="008C6AB7" w:rsidRPr="00654752" w:rsidRDefault="008C6AB7" w:rsidP="008C6AB7">
      <w:pPr>
        <w:spacing w:after="0" w:line="240" w:lineRule="auto"/>
        <w:jc w:val="both"/>
        <w:rPr>
          <w:rFonts w:ascii="Times New Roman" w:hAnsi="Times New Roman" w:cs="Times New Roman"/>
        </w:rPr>
      </w:pPr>
      <w:r w:rsidRPr="00654752">
        <w:rPr>
          <w:rFonts w:ascii="Times New Roman" w:hAnsi="Times New Roman" w:cs="Times New Roman"/>
        </w:rPr>
        <w:t>Ovaj Zaključak objavit će se u Glasniku Grada Karlovca.</w:t>
      </w:r>
    </w:p>
    <w:p w14:paraId="32D99095" w14:textId="77777777" w:rsidR="005F01B3" w:rsidRPr="009A4EC0" w:rsidRDefault="005F01B3" w:rsidP="000F471D">
      <w:pPr>
        <w:spacing w:after="0" w:line="240" w:lineRule="auto"/>
        <w:jc w:val="both"/>
        <w:rPr>
          <w:rFonts w:ascii="Times New Roman" w:hAnsi="Times New Roman" w:cs="Times New Roman"/>
          <w:b/>
          <w:bCs/>
          <w:color w:val="EE0000"/>
        </w:rPr>
      </w:pPr>
    </w:p>
    <w:p w14:paraId="55B6657F" w14:textId="77777777" w:rsidR="004527FB" w:rsidRDefault="004527FB" w:rsidP="000F471D">
      <w:pPr>
        <w:spacing w:after="0" w:line="240" w:lineRule="auto"/>
        <w:jc w:val="center"/>
        <w:rPr>
          <w:rFonts w:ascii="Times New Roman" w:hAnsi="Times New Roman" w:cs="Times New Roman"/>
          <w:b/>
          <w:iCs/>
        </w:rPr>
      </w:pPr>
    </w:p>
    <w:p w14:paraId="5F43804E" w14:textId="3F62D39F" w:rsidR="000F471D" w:rsidRDefault="000F471D" w:rsidP="000F471D">
      <w:pPr>
        <w:spacing w:after="0" w:line="240" w:lineRule="auto"/>
        <w:jc w:val="center"/>
        <w:rPr>
          <w:rFonts w:ascii="Times New Roman" w:hAnsi="Times New Roman" w:cs="Times New Roman"/>
          <w:b/>
          <w:iCs/>
        </w:rPr>
      </w:pPr>
      <w:r w:rsidRPr="009A4EC0">
        <w:rPr>
          <w:rFonts w:ascii="Times New Roman" w:hAnsi="Times New Roman" w:cs="Times New Roman"/>
          <w:b/>
          <w:iCs/>
        </w:rPr>
        <w:t xml:space="preserve">TOČKA </w:t>
      </w:r>
      <w:r w:rsidR="00C476CA" w:rsidRPr="009A4EC0">
        <w:rPr>
          <w:rFonts w:ascii="Times New Roman" w:hAnsi="Times New Roman" w:cs="Times New Roman"/>
          <w:b/>
          <w:iCs/>
        </w:rPr>
        <w:t>5</w:t>
      </w:r>
      <w:r w:rsidRPr="009A4EC0">
        <w:rPr>
          <w:rFonts w:ascii="Times New Roman" w:hAnsi="Times New Roman" w:cs="Times New Roman"/>
          <w:b/>
          <w:iCs/>
        </w:rPr>
        <w:t>.</w:t>
      </w:r>
    </w:p>
    <w:p w14:paraId="5AF9ECE7" w14:textId="41024F08" w:rsidR="00427A9F" w:rsidRPr="008C64C6" w:rsidRDefault="00427A9F" w:rsidP="000F471D">
      <w:pPr>
        <w:spacing w:after="0" w:line="240" w:lineRule="auto"/>
        <w:jc w:val="center"/>
        <w:rPr>
          <w:rFonts w:ascii="Times New Roman" w:eastAsia="Times New Roman" w:hAnsi="Times New Roman" w:cs="Times New Roman"/>
          <w:b/>
          <w:bCs/>
        </w:rPr>
      </w:pPr>
      <w:r w:rsidRPr="008C64C6">
        <w:rPr>
          <w:rFonts w:ascii="Times New Roman" w:eastAsia="Times New Roman" w:hAnsi="Times New Roman" w:cs="Times New Roman"/>
          <w:b/>
          <w:bCs/>
        </w:rPr>
        <w:t>Zaključak o prihvaćanju Izvješća o izvršenju Programa očuvanja i obnove objekata i infrastrukture zaštićene spomeničke baštine unutar kulturno-povijesne cjeline u 2025. godini i namjenskom utrošku sredstava Proračuna spomeničke rente za 2025. godinu</w:t>
      </w:r>
    </w:p>
    <w:p w14:paraId="6FEF35F5" w14:textId="77777777" w:rsidR="006E403D" w:rsidRPr="009A4EC0" w:rsidRDefault="006E403D" w:rsidP="006E403D">
      <w:pPr>
        <w:spacing w:after="0" w:line="240" w:lineRule="auto"/>
        <w:ind w:firstLine="708"/>
        <w:jc w:val="both"/>
        <w:rPr>
          <w:rFonts w:ascii="Times New Roman" w:eastAsia="Times New Roman" w:hAnsi="Times New Roman" w:cs="Times New Roman"/>
        </w:rPr>
      </w:pPr>
      <w:r w:rsidRPr="009A4EC0">
        <w:rPr>
          <w:rFonts w:ascii="Times New Roman" w:eastAsia="Times New Roman" w:hAnsi="Times New Roman" w:cs="Times New Roman"/>
        </w:rPr>
        <w:t xml:space="preserve">Uvodno obrazloženje dala je gospođa </w:t>
      </w:r>
      <w:r>
        <w:rPr>
          <w:rFonts w:ascii="Times New Roman" w:eastAsia="Times New Roman" w:hAnsi="Times New Roman" w:cs="Times New Roman"/>
        </w:rPr>
        <w:t>dr.sc. Ana Hranilović Trubić, dipl.ing.građ., pročelnica Upravnog odjela za gradnju i zaštitu okoliša.</w:t>
      </w:r>
    </w:p>
    <w:p w14:paraId="211B32F8" w14:textId="018807B6" w:rsidR="006E403D" w:rsidRDefault="006E403D" w:rsidP="006E403D">
      <w:pPr>
        <w:spacing w:after="0" w:line="240" w:lineRule="auto"/>
        <w:ind w:firstLine="708"/>
        <w:jc w:val="both"/>
        <w:rPr>
          <w:rFonts w:ascii="Times New Roman" w:hAnsi="Times New Roman" w:cs="Times New Roman"/>
        </w:rPr>
      </w:pPr>
      <w:r w:rsidRPr="009A4EC0">
        <w:rPr>
          <w:rFonts w:ascii="Times New Roman" w:hAnsi="Times New Roman" w:cs="Times New Roman"/>
        </w:rPr>
        <w:t xml:space="preserve">Predsjednik Gradskog vijeća izvijestio je vijećnike da </w:t>
      </w:r>
      <w:r w:rsidR="008C64C6">
        <w:rPr>
          <w:rFonts w:ascii="Times New Roman" w:hAnsi="Times New Roman" w:cs="Times New Roman"/>
        </w:rPr>
        <w:t>su</w:t>
      </w:r>
      <w:r w:rsidRPr="009A4EC0">
        <w:rPr>
          <w:rFonts w:ascii="Times New Roman" w:hAnsi="Times New Roman" w:cs="Times New Roman"/>
        </w:rPr>
        <w:t xml:space="preserve"> Odbor za </w:t>
      </w:r>
      <w:r>
        <w:rPr>
          <w:rFonts w:ascii="Times New Roman" w:hAnsi="Times New Roman" w:cs="Times New Roman"/>
        </w:rPr>
        <w:t>komunalni sustav i razvoj grada</w:t>
      </w:r>
      <w:r w:rsidR="008C64C6">
        <w:rPr>
          <w:rFonts w:ascii="Times New Roman" w:hAnsi="Times New Roman" w:cs="Times New Roman"/>
        </w:rPr>
        <w:t xml:space="preserve"> i Odbor za zaštitu i obnovu gradske Zvijezde razmatrali navedenu točku te predlažu da se donese </w:t>
      </w:r>
      <w:r w:rsidR="008C64C6" w:rsidRPr="008C64C6">
        <w:rPr>
          <w:rFonts w:ascii="Times New Roman" w:hAnsi="Times New Roman" w:cs="Times New Roman"/>
        </w:rPr>
        <w:t>Zaključak o prihvaćanju Izvješća o izvršenju Programa očuvanja i obnove objekata i infrastrukture zaštićene spomeničke baštine unutar kulturno-povijesne cjeline u 2025. godini i namjenskom utrošku sredstava Proračuna spomeničke rente za 2025. godinu</w:t>
      </w:r>
      <w:r w:rsidR="008C64C6">
        <w:rPr>
          <w:rFonts w:ascii="Times New Roman" w:hAnsi="Times New Roman" w:cs="Times New Roman"/>
        </w:rPr>
        <w:t>.</w:t>
      </w:r>
    </w:p>
    <w:p w14:paraId="71485027" w14:textId="22FB633F" w:rsidR="00CF3B8A" w:rsidRPr="003A2A5F" w:rsidRDefault="00031CD5" w:rsidP="006E403D">
      <w:pPr>
        <w:spacing w:after="0" w:line="240" w:lineRule="auto"/>
        <w:ind w:firstLine="708"/>
        <w:jc w:val="both"/>
        <w:rPr>
          <w:rFonts w:ascii="Times New Roman" w:eastAsia="Calibri" w:hAnsi="Times New Roman" w:cs="Times New Roman"/>
        </w:rPr>
      </w:pPr>
      <w:r w:rsidRPr="003A2A5F">
        <w:rPr>
          <w:rFonts w:ascii="Times New Roman" w:hAnsi="Times New Roman" w:cs="Times New Roman"/>
          <w:iCs/>
        </w:rPr>
        <w:t>Budući da nije bilo</w:t>
      </w:r>
      <w:r w:rsidR="00717F0C" w:rsidRPr="003A2A5F">
        <w:rPr>
          <w:rFonts w:ascii="Times New Roman" w:hAnsi="Times New Roman" w:cs="Times New Roman"/>
        </w:rPr>
        <w:t xml:space="preserve"> </w:t>
      </w:r>
      <w:r w:rsidR="00CD1BD3" w:rsidRPr="003A2A5F">
        <w:rPr>
          <w:rFonts w:ascii="Times New Roman" w:eastAsia="Calibri" w:hAnsi="Times New Roman" w:cs="Times New Roman"/>
        </w:rPr>
        <w:t xml:space="preserve">rasprave, od nazočnih </w:t>
      </w:r>
      <w:r w:rsidR="00163F81" w:rsidRPr="003A2A5F">
        <w:rPr>
          <w:rFonts w:ascii="Times New Roman" w:eastAsia="Calibri" w:hAnsi="Times New Roman" w:cs="Times New Roman"/>
        </w:rPr>
        <w:t>1</w:t>
      </w:r>
      <w:r w:rsidRPr="003A2A5F">
        <w:rPr>
          <w:rFonts w:ascii="Times New Roman" w:eastAsia="Calibri" w:hAnsi="Times New Roman" w:cs="Times New Roman"/>
        </w:rPr>
        <w:t>6</w:t>
      </w:r>
      <w:r w:rsidR="00E32F72" w:rsidRPr="003A2A5F">
        <w:rPr>
          <w:rFonts w:ascii="Times New Roman" w:eastAsia="Calibri" w:hAnsi="Times New Roman" w:cs="Times New Roman"/>
        </w:rPr>
        <w:t xml:space="preserve"> </w:t>
      </w:r>
      <w:r w:rsidR="00CD1BD3" w:rsidRPr="003A2A5F">
        <w:rPr>
          <w:rFonts w:ascii="Times New Roman" w:eastAsia="Calibri" w:hAnsi="Times New Roman" w:cs="Times New Roman"/>
        </w:rPr>
        <w:t xml:space="preserve">vijećnika u vijećnici, vijeće je sa </w:t>
      </w:r>
      <w:r w:rsidR="00717F0C" w:rsidRPr="003A2A5F">
        <w:rPr>
          <w:rFonts w:ascii="Times New Roman" w:eastAsia="Calibri" w:hAnsi="Times New Roman" w:cs="Times New Roman"/>
        </w:rPr>
        <w:t>1</w:t>
      </w:r>
      <w:r w:rsidR="00E32F72" w:rsidRPr="003A2A5F">
        <w:rPr>
          <w:rFonts w:ascii="Times New Roman" w:eastAsia="Calibri" w:hAnsi="Times New Roman" w:cs="Times New Roman"/>
        </w:rPr>
        <w:t>6</w:t>
      </w:r>
      <w:r w:rsidR="00CD1BD3" w:rsidRPr="003A2A5F">
        <w:rPr>
          <w:rFonts w:ascii="Times New Roman" w:eastAsia="Calibri" w:hAnsi="Times New Roman" w:cs="Times New Roman"/>
        </w:rPr>
        <w:t xml:space="preserve"> glasova</w:t>
      </w:r>
      <w:r w:rsidR="00B85752" w:rsidRPr="003A2A5F">
        <w:rPr>
          <w:rFonts w:ascii="Times New Roman" w:eastAsia="Calibri" w:hAnsi="Times New Roman" w:cs="Times New Roman"/>
        </w:rPr>
        <w:t xml:space="preserve"> </w:t>
      </w:r>
      <w:r w:rsidR="00CD1BD3" w:rsidRPr="003A2A5F">
        <w:rPr>
          <w:rFonts w:ascii="Times New Roman" w:eastAsia="Calibri" w:hAnsi="Times New Roman" w:cs="Times New Roman"/>
        </w:rPr>
        <w:t>donijelo:</w:t>
      </w:r>
    </w:p>
    <w:p w14:paraId="5072137F" w14:textId="77777777" w:rsidR="00F12CC1" w:rsidRDefault="00F12CC1" w:rsidP="00CF3B8A">
      <w:pPr>
        <w:spacing w:after="0" w:line="240" w:lineRule="auto"/>
        <w:jc w:val="both"/>
        <w:rPr>
          <w:rFonts w:ascii="Times New Roman" w:eastAsia="Calibri" w:hAnsi="Times New Roman" w:cs="Times New Roman"/>
          <w:color w:val="EE0000"/>
        </w:rPr>
      </w:pPr>
    </w:p>
    <w:p w14:paraId="6A7ABE47" w14:textId="77777777" w:rsidR="008C64C6" w:rsidRPr="008C64C6" w:rsidRDefault="008C64C6" w:rsidP="008C64C6">
      <w:pPr>
        <w:spacing w:after="0" w:line="240" w:lineRule="auto"/>
        <w:jc w:val="center"/>
        <w:rPr>
          <w:rFonts w:ascii="Times New Roman" w:eastAsia="Times New Roman" w:hAnsi="Times New Roman" w:cs="Times New Roman"/>
          <w:b/>
          <w:bCs/>
        </w:rPr>
      </w:pPr>
      <w:r w:rsidRPr="008C64C6">
        <w:rPr>
          <w:rFonts w:ascii="Times New Roman" w:eastAsia="Times New Roman" w:hAnsi="Times New Roman" w:cs="Times New Roman"/>
          <w:b/>
          <w:bCs/>
        </w:rPr>
        <w:t xml:space="preserve">Zaključak </w:t>
      </w:r>
    </w:p>
    <w:p w14:paraId="5A9C7169" w14:textId="76E92D46" w:rsidR="008C64C6" w:rsidRDefault="008C64C6" w:rsidP="008C64C6">
      <w:pPr>
        <w:spacing w:after="0" w:line="240" w:lineRule="auto"/>
        <w:jc w:val="center"/>
        <w:rPr>
          <w:rFonts w:ascii="Times New Roman" w:eastAsia="Times New Roman" w:hAnsi="Times New Roman" w:cs="Times New Roman"/>
          <w:b/>
          <w:bCs/>
        </w:rPr>
      </w:pPr>
      <w:r w:rsidRPr="008C64C6">
        <w:rPr>
          <w:rFonts w:ascii="Times New Roman" w:eastAsia="Times New Roman" w:hAnsi="Times New Roman" w:cs="Times New Roman"/>
          <w:b/>
          <w:bCs/>
        </w:rPr>
        <w:t>o prihvaćanju Izvješća o izvršenju Programa očuvanja i obnove objekata i infrastrukture zaštićene spomeničke baštine unutar kulturno-povijesne cjeline u 2025. godini i namjenskom utrošku sredstava Proračuna spomeničke rente za 2025. godinu</w:t>
      </w:r>
    </w:p>
    <w:p w14:paraId="15AF5AE7" w14:textId="77777777" w:rsidR="008C6AB7" w:rsidRDefault="008C6AB7" w:rsidP="008C64C6">
      <w:pPr>
        <w:spacing w:after="0" w:line="240" w:lineRule="auto"/>
        <w:jc w:val="center"/>
        <w:rPr>
          <w:rFonts w:ascii="Times New Roman" w:eastAsia="Times New Roman" w:hAnsi="Times New Roman" w:cs="Times New Roman"/>
          <w:b/>
          <w:bCs/>
        </w:rPr>
      </w:pPr>
    </w:p>
    <w:p w14:paraId="427D6607" w14:textId="77777777" w:rsidR="00906BA7" w:rsidRPr="00DA5244" w:rsidRDefault="00906BA7" w:rsidP="00906BA7">
      <w:pPr>
        <w:spacing w:after="0" w:line="240" w:lineRule="auto"/>
        <w:jc w:val="center"/>
        <w:rPr>
          <w:rFonts w:ascii="Times New Roman" w:eastAsia="Times New Roman" w:hAnsi="Times New Roman" w:cs="Times New Roman"/>
          <w:bCs/>
          <w:lang w:eastAsia="hr-HR"/>
        </w:rPr>
      </w:pPr>
      <w:r w:rsidRPr="00DA5244">
        <w:rPr>
          <w:rFonts w:ascii="Times New Roman" w:eastAsia="Times New Roman" w:hAnsi="Times New Roman" w:cs="Times New Roman"/>
          <w:bCs/>
          <w:lang w:eastAsia="hr-HR"/>
        </w:rPr>
        <w:t>I.</w:t>
      </w:r>
    </w:p>
    <w:p w14:paraId="5FBFF7AD" w14:textId="77777777" w:rsidR="00906BA7" w:rsidRPr="00AA6B9B" w:rsidRDefault="00906BA7" w:rsidP="00906BA7">
      <w:pPr>
        <w:autoSpaceDE w:val="0"/>
        <w:autoSpaceDN w:val="0"/>
        <w:adjustRightInd w:val="0"/>
        <w:spacing w:after="0" w:line="240" w:lineRule="auto"/>
        <w:jc w:val="both"/>
        <w:rPr>
          <w:rFonts w:ascii="Times New Roman" w:eastAsia="Calibri" w:hAnsi="Times New Roman" w:cs="Times New Roman"/>
          <w:color w:val="000000"/>
        </w:rPr>
      </w:pPr>
      <w:r w:rsidRPr="001524FA">
        <w:rPr>
          <w:rFonts w:ascii="Times New Roman" w:eastAsia="Times New Roman" w:hAnsi="Times New Roman" w:cs="Times New Roman"/>
          <w:lang w:eastAsia="hr-HR"/>
        </w:rPr>
        <w:t xml:space="preserve">           Prihvaća se Izvješće o izvr</w:t>
      </w:r>
      <w:r>
        <w:rPr>
          <w:rFonts w:ascii="Times New Roman" w:eastAsia="Times New Roman" w:hAnsi="Times New Roman" w:cs="Times New Roman"/>
          <w:lang w:eastAsia="hr-HR"/>
        </w:rPr>
        <w:t>šenju</w:t>
      </w:r>
      <w:r w:rsidRPr="00596C98">
        <w:rPr>
          <w:rFonts w:ascii="Times New Roman" w:eastAsia="Times New Roman" w:hAnsi="Times New Roman" w:cs="Times New Roman"/>
          <w:lang w:eastAsia="hr-HR"/>
        </w:rPr>
        <w:t xml:space="preserve"> </w:t>
      </w:r>
      <w:r w:rsidRPr="00AE1558">
        <w:rPr>
          <w:rFonts w:ascii="Times New Roman" w:eastAsia="Times New Roman" w:hAnsi="Times New Roman" w:cs="Times New Roman"/>
          <w:lang w:eastAsia="hr-HR"/>
        </w:rPr>
        <w:t>Programa očuvanja i obnove objekata i infrastrukture zaštićene spomeničke baštine unutar kulturno-p</w:t>
      </w:r>
      <w:r>
        <w:rPr>
          <w:rFonts w:ascii="Times New Roman" w:eastAsia="Times New Roman" w:hAnsi="Times New Roman" w:cs="Times New Roman"/>
          <w:lang w:eastAsia="hr-HR"/>
        </w:rPr>
        <w:t>ovijesne cjeline u 2025</w:t>
      </w:r>
      <w:r w:rsidRPr="00AE1558">
        <w:rPr>
          <w:rFonts w:ascii="Times New Roman" w:eastAsia="Times New Roman" w:hAnsi="Times New Roman" w:cs="Times New Roman"/>
          <w:lang w:eastAsia="hr-HR"/>
        </w:rPr>
        <w:t xml:space="preserve">. </w:t>
      </w:r>
      <w:r>
        <w:rPr>
          <w:rFonts w:ascii="Times New Roman" w:eastAsia="Times New Roman" w:hAnsi="Times New Roman" w:cs="Times New Roman"/>
          <w:lang w:eastAsia="hr-HR"/>
        </w:rPr>
        <w:t>g</w:t>
      </w:r>
      <w:r w:rsidRPr="00AE1558">
        <w:rPr>
          <w:rFonts w:ascii="Times New Roman" w:eastAsia="Times New Roman" w:hAnsi="Times New Roman" w:cs="Times New Roman"/>
          <w:lang w:eastAsia="hr-HR"/>
        </w:rPr>
        <w:t>od</w:t>
      </w:r>
      <w:r>
        <w:rPr>
          <w:rFonts w:ascii="Times New Roman" w:eastAsia="Times New Roman" w:hAnsi="Times New Roman" w:cs="Times New Roman"/>
          <w:lang w:eastAsia="hr-HR"/>
        </w:rPr>
        <w:t xml:space="preserve">ini </w:t>
      </w:r>
      <w:r>
        <w:rPr>
          <w:rFonts w:ascii="Times New Roman" w:eastAsia="Calibri" w:hAnsi="Times New Roman" w:cs="Times New Roman"/>
          <w:color w:val="000000"/>
        </w:rPr>
        <w:t xml:space="preserve">i namjenskom utrošku sredstava </w:t>
      </w:r>
      <w:r w:rsidRPr="00AA6B9B">
        <w:rPr>
          <w:rFonts w:ascii="Times New Roman" w:eastAsia="Calibri" w:hAnsi="Times New Roman" w:cs="Times New Roman"/>
          <w:color w:val="000000"/>
        </w:rPr>
        <w:t>Proračuna spomeničke rente za 20</w:t>
      </w:r>
      <w:r>
        <w:rPr>
          <w:rFonts w:ascii="Times New Roman" w:eastAsia="Calibri" w:hAnsi="Times New Roman" w:cs="Times New Roman"/>
          <w:color w:val="000000"/>
        </w:rPr>
        <w:t>25</w:t>
      </w:r>
      <w:r w:rsidRPr="00AA6B9B">
        <w:rPr>
          <w:rFonts w:ascii="Times New Roman" w:eastAsia="Calibri" w:hAnsi="Times New Roman" w:cs="Times New Roman"/>
          <w:color w:val="000000"/>
        </w:rPr>
        <w:t xml:space="preserve">. </w:t>
      </w:r>
      <w:r>
        <w:rPr>
          <w:rFonts w:ascii="Times New Roman" w:eastAsia="Calibri" w:hAnsi="Times New Roman" w:cs="Times New Roman"/>
          <w:color w:val="000000"/>
        </w:rPr>
        <w:t>g</w:t>
      </w:r>
      <w:r w:rsidRPr="00AA6B9B">
        <w:rPr>
          <w:rFonts w:ascii="Times New Roman" w:eastAsia="Calibri" w:hAnsi="Times New Roman" w:cs="Times New Roman"/>
          <w:color w:val="000000"/>
        </w:rPr>
        <w:t>odinu</w:t>
      </w:r>
      <w:r>
        <w:rPr>
          <w:rFonts w:ascii="Times New Roman" w:eastAsia="Calibri" w:hAnsi="Times New Roman" w:cs="Times New Roman"/>
          <w:color w:val="000000"/>
        </w:rPr>
        <w:t xml:space="preserve">, </w:t>
      </w:r>
      <w:r w:rsidRPr="001524FA">
        <w:rPr>
          <w:rFonts w:ascii="Times New Roman" w:eastAsia="Times New Roman" w:hAnsi="Times New Roman" w:cs="Times New Roman"/>
          <w:lang w:eastAsia="hr-HR"/>
        </w:rPr>
        <w:t xml:space="preserve">koje je sastavni dio ovog Zaključka. </w:t>
      </w:r>
    </w:p>
    <w:p w14:paraId="628D9F95" w14:textId="77777777" w:rsidR="00906BA7" w:rsidRPr="001524FA" w:rsidRDefault="00906BA7" w:rsidP="00906BA7">
      <w:pPr>
        <w:spacing w:after="0" w:line="240" w:lineRule="auto"/>
        <w:jc w:val="center"/>
        <w:rPr>
          <w:rFonts w:ascii="Times New Roman" w:eastAsia="Times New Roman" w:hAnsi="Times New Roman" w:cs="Times New Roman"/>
          <w:lang w:eastAsia="hr-HR"/>
        </w:rPr>
      </w:pPr>
    </w:p>
    <w:p w14:paraId="6E2FFB01" w14:textId="77777777" w:rsidR="00906BA7" w:rsidRPr="00DA5244" w:rsidRDefault="00906BA7" w:rsidP="00906BA7">
      <w:pPr>
        <w:spacing w:after="0" w:line="240" w:lineRule="auto"/>
        <w:jc w:val="center"/>
        <w:rPr>
          <w:rFonts w:ascii="Times New Roman" w:eastAsia="Times New Roman" w:hAnsi="Times New Roman" w:cs="Times New Roman"/>
          <w:bCs/>
          <w:lang w:eastAsia="hr-HR"/>
        </w:rPr>
      </w:pPr>
      <w:r w:rsidRPr="00DA5244">
        <w:rPr>
          <w:rFonts w:ascii="Times New Roman" w:eastAsia="Times New Roman" w:hAnsi="Times New Roman" w:cs="Times New Roman"/>
          <w:bCs/>
          <w:lang w:eastAsia="hr-HR"/>
        </w:rPr>
        <w:t>II.</w:t>
      </w:r>
    </w:p>
    <w:p w14:paraId="41BD5A70" w14:textId="77777777" w:rsidR="00906BA7" w:rsidRPr="001524FA" w:rsidRDefault="00906BA7" w:rsidP="00906BA7">
      <w:pPr>
        <w:spacing w:after="0" w:line="240" w:lineRule="auto"/>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           </w:t>
      </w:r>
      <w:r w:rsidRPr="001524FA">
        <w:rPr>
          <w:rFonts w:ascii="Times New Roman" w:eastAsia="Times New Roman" w:hAnsi="Times New Roman" w:cs="Times New Roman"/>
          <w:lang w:eastAsia="hr-HR"/>
        </w:rPr>
        <w:t>Ovaj Zaključak objavit će</w:t>
      </w:r>
      <w:r>
        <w:rPr>
          <w:rFonts w:ascii="Times New Roman" w:eastAsia="Times New Roman" w:hAnsi="Times New Roman" w:cs="Times New Roman"/>
          <w:lang w:eastAsia="hr-HR"/>
        </w:rPr>
        <w:t xml:space="preserve"> se u „Glasniku Grada Karlovca“ </w:t>
      </w:r>
      <w:r w:rsidRPr="001524FA">
        <w:rPr>
          <w:rFonts w:ascii="Times New Roman" w:eastAsia="Times New Roman" w:hAnsi="Times New Roman" w:cs="Times New Roman"/>
          <w:lang w:eastAsia="hr-HR"/>
        </w:rPr>
        <w:t>zajedno s Izvješćem iz toč. I. ovog Zaključka.</w:t>
      </w:r>
    </w:p>
    <w:p w14:paraId="3FFB8E09" w14:textId="77777777" w:rsidR="00F12CC1" w:rsidRDefault="00F12CC1" w:rsidP="000F471D">
      <w:pPr>
        <w:spacing w:after="0" w:line="240" w:lineRule="auto"/>
        <w:jc w:val="center"/>
        <w:rPr>
          <w:rFonts w:ascii="Times New Roman" w:hAnsi="Times New Roman" w:cs="Times New Roman"/>
          <w:b/>
          <w:iCs/>
        </w:rPr>
      </w:pPr>
    </w:p>
    <w:p w14:paraId="08452E44" w14:textId="77777777" w:rsidR="008C64C6" w:rsidRPr="009A4EC0" w:rsidRDefault="008C64C6" w:rsidP="000F471D">
      <w:pPr>
        <w:spacing w:after="0" w:line="240" w:lineRule="auto"/>
        <w:jc w:val="center"/>
        <w:rPr>
          <w:rFonts w:ascii="Times New Roman" w:hAnsi="Times New Roman" w:cs="Times New Roman"/>
          <w:b/>
          <w:iCs/>
        </w:rPr>
      </w:pPr>
    </w:p>
    <w:p w14:paraId="1B9AC76E" w14:textId="11B6FBC8" w:rsidR="004527FB" w:rsidRDefault="000F471D" w:rsidP="004527FB">
      <w:pPr>
        <w:spacing w:after="0" w:line="240" w:lineRule="auto"/>
        <w:jc w:val="center"/>
        <w:rPr>
          <w:rFonts w:ascii="Times New Roman" w:hAnsi="Times New Roman" w:cs="Times New Roman"/>
          <w:b/>
          <w:iCs/>
        </w:rPr>
      </w:pPr>
      <w:r w:rsidRPr="009A4EC0">
        <w:rPr>
          <w:rFonts w:ascii="Times New Roman" w:hAnsi="Times New Roman" w:cs="Times New Roman"/>
          <w:b/>
          <w:iCs/>
        </w:rPr>
        <w:t xml:space="preserve">TOČKA </w:t>
      </w:r>
      <w:r w:rsidR="00C476CA" w:rsidRPr="009A4EC0">
        <w:rPr>
          <w:rFonts w:ascii="Times New Roman" w:hAnsi="Times New Roman" w:cs="Times New Roman"/>
          <w:b/>
          <w:iCs/>
        </w:rPr>
        <w:t>6</w:t>
      </w:r>
      <w:r w:rsidRPr="009A4EC0">
        <w:rPr>
          <w:rFonts w:ascii="Times New Roman" w:hAnsi="Times New Roman" w:cs="Times New Roman"/>
          <w:b/>
          <w:iCs/>
        </w:rPr>
        <w:t>.</w:t>
      </w:r>
    </w:p>
    <w:p w14:paraId="4C440C5B" w14:textId="4478787B" w:rsidR="00BE7A0A" w:rsidRPr="00D64AA7" w:rsidRDefault="00427A9F" w:rsidP="004527FB">
      <w:pPr>
        <w:spacing w:after="0" w:line="240" w:lineRule="auto"/>
        <w:jc w:val="center"/>
        <w:rPr>
          <w:rFonts w:ascii="Times New Roman" w:eastAsia="Times New Roman" w:hAnsi="Times New Roman" w:cs="Times New Roman"/>
          <w:b/>
          <w:bCs/>
        </w:rPr>
      </w:pPr>
      <w:r w:rsidRPr="00D64AA7">
        <w:rPr>
          <w:rFonts w:ascii="Times New Roman" w:eastAsia="Times New Roman" w:hAnsi="Times New Roman" w:cs="Times New Roman"/>
          <w:b/>
          <w:bCs/>
        </w:rPr>
        <w:t>Odluka o izmjenama i dopuni Odluke o načinu pružanja javne usluge sakupljanja komunalnog otpada na području Grada Karlovca</w:t>
      </w:r>
    </w:p>
    <w:p w14:paraId="5D9DC614" w14:textId="1067EDC4" w:rsidR="00D64AA7" w:rsidRPr="009A4EC0" w:rsidRDefault="00D64AA7" w:rsidP="00D64AA7">
      <w:pPr>
        <w:spacing w:after="0" w:line="240" w:lineRule="auto"/>
        <w:ind w:firstLine="708"/>
        <w:jc w:val="both"/>
        <w:rPr>
          <w:rFonts w:ascii="Times New Roman" w:eastAsia="Times New Roman" w:hAnsi="Times New Roman" w:cs="Times New Roman"/>
        </w:rPr>
      </w:pPr>
      <w:r w:rsidRPr="009A4EC0">
        <w:rPr>
          <w:rFonts w:ascii="Times New Roman" w:eastAsia="Times New Roman" w:hAnsi="Times New Roman" w:cs="Times New Roman"/>
        </w:rPr>
        <w:t xml:space="preserve">Uvodno obrazloženje dala je gospođa </w:t>
      </w:r>
      <w:r>
        <w:rPr>
          <w:rFonts w:ascii="Times New Roman" w:eastAsia="Times New Roman" w:hAnsi="Times New Roman" w:cs="Times New Roman"/>
        </w:rPr>
        <w:t>dr.sc. Ana Hranilović Trubić, dipl.ing.građ., pročelnica Upravnog odjela za gradnju i zaštitu okoliša.</w:t>
      </w:r>
    </w:p>
    <w:p w14:paraId="182094E2" w14:textId="77777777" w:rsidR="00D64AA7" w:rsidRDefault="00D64AA7" w:rsidP="00D64AA7">
      <w:pPr>
        <w:spacing w:after="0" w:line="240" w:lineRule="auto"/>
        <w:ind w:firstLine="708"/>
        <w:jc w:val="both"/>
        <w:rPr>
          <w:rFonts w:ascii="Times New Roman" w:hAnsi="Times New Roman" w:cs="Times New Roman"/>
        </w:rPr>
      </w:pPr>
      <w:r w:rsidRPr="009A4EC0">
        <w:rPr>
          <w:rFonts w:ascii="Times New Roman" w:hAnsi="Times New Roman" w:cs="Times New Roman"/>
        </w:rPr>
        <w:t xml:space="preserve">Predsjednik Gradskog vijeća izvijestio je vijećnike da je Odbor za </w:t>
      </w:r>
      <w:r>
        <w:rPr>
          <w:rFonts w:ascii="Times New Roman" w:hAnsi="Times New Roman" w:cs="Times New Roman"/>
        </w:rPr>
        <w:t>komunalni sustav i razvoj grada</w:t>
      </w:r>
      <w:r w:rsidRPr="009A4EC0">
        <w:rPr>
          <w:rFonts w:ascii="Times New Roman" w:hAnsi="Times New Roman" w:cs="Times New Roman"/>
        </w:rPr>
        <w:t xml:space="preserve"> </w:t>
      </w:r>
      <w:r w:rsidRPr="00F3038D">
        <w:rPr>
          <w:rFonts w:ascii="Times New Roman" w:hAnsi="Times New Roman" w:cs="Times New Roman"/>
          <w:color w:val="000000" w:themeColor="text1"/>
        </w:rPr>
        <w:t>razmatrao navedenu točku te predlažu da se donese Odluka o izmjenama i dopuni Odluke o načinu pružanja javne usluge sakupljanja komunalnog otpada na području Grada Karlovca.</w:t>
      </w:r>
    </w:p>
    <w:p w14:paraId="773E2F83" w14:textId="63EBE6D4" w:rsidR="00D64AA7" w:rsidRDefault="00D64AA7" w:rsidP="00D64AA7">
      <w:pPr>
        <w:spacing w:after="0" w:line="240" w:lineRule="auto"/>
        <w:ind w:firstLine="708"/>
        <w:jc w:val="both"/>
        <w:rPr>
          <w:rFonts w:ascii="Times New Roman" w:hAnsi="Times New Roman" w:cs="Times New Roman"/>
          <w:iCs/>
        </w:rPr>
      </w:pPr>
      <w:r>
        <w:rPr>
          <w:rFonts w:ascii="Times New Roman" w:hAnsi="Times New Roman" w:cs="Times New Roman"/>
          <w:iCs/>
        </w:rPr>
        <w:lastRenderedPageBreak/>
        <w:t>U raspravi su sudjelovali:</w:t>
      </w:r>
      <w:r w:rsidR="0088083B">
        <w:rPr>
          <w:rFonts w:ascii="Times New Roman" w:hAnsi="Times New Roman" w:cs="Times New Roman"/>
          <w:iCs/>
        </w:rPr>
        <w:t xml:space="preserve"> Dobriša Adamec, </w:t>
      </w:r>
      <w:r w:rsidR="0011456C">
        <w:rPr>
          <w:rFonts w:ascii="Times New Roman" w:hAnsi="Times New Roman" w:cs="Times New Roman"/>
          <w:iCs/>
        </w:rPr>
        <w:t>Frane Kaleb</w:t>
      </w:r>
      <w:r w:rsidR="00F23B19">
        <w:rPr>
          <w:rFonts w:ascii="Times New Roman" w:hAnsi="Times New Roman" w:cs="Times New Roman"/>
          <w:iCs/>
        </w:rPr>
        <w:t>, Vlatko Ivka</w:t>
      </w:r>
      <w:r w:rsidR="008F0621">
        <w:rPr>
          <w:rFonts w:ascii="Times New Roman" w:hAnsi="Times New Roman" w:cs="Times New Roman"/>
          <w:iCs/>
        </w:rPr>
        <w:t>, Alenko Ribić</w:t>
      </w:r>
      <w:r w:rsidR="00A84D81">
        <w:rPr>
          <w:rFonts w:ascii="Times New Roman" w:hAnsi="Times New Roman" w:cs="Times New Roman"/>
          <w:iCs/>
        </w:rPr>
        <w:t xml:space="preserve">, Danijela Magdić, </w:t>
      </w:r>
      <w:r w:rsidR="00115432">
        <w:rPr>
          <w:rFonts w:ascii="Times New Roman" w:hAnsi="Times New Roman" w:cs="Times New Roman"/>
          <w:iCs/>
        </w:rPr>
        <w:t xml:space="preserve">Vesna Horvat, </w:t>
      </w:r>
      <w:r w:rsidR="00D62E62">
        <w:rPr>
          <w:rFonts w:ascii="Times New Roman" w:hAnsi="Times New Roman" w:cs="Times New Roman"/>
          <w:iCs/>
        </w:rPr>
        <w:t xml:space="preserve">Dražen Blažević, </w:t>
      </w:r>
      <w:r w:rsidR="006662F5">
        <w:rPr>
          <w:rFonts w:ascii="Times New Roman" w:hAnsi="Times New Roman" w:cs="Times New Roman"/>
          <w:iCs/>
        </w:rPr>
        <w:t xml:space="preserve">Tihomir Mamić, </w:t>
      </w:r>
      <w:r w:rsidR="00AD4F33">
        <w:rPr>
          <w:rFonts w:ascii="Times New Roman" w:hAnsi="Times New Roman" w:cs="Times New Roman"/>
          <w:iCs/>
        </w:rPr>
        <w:t>Ivana Fočić</w:t>
      </w:r>
      <w:r w:rsidR="004629D8">
        <w:rPr>
          <w:rFonts w:ascii="Times New Roman" w:hAnsi="Times New Roman" w:cs="Times New Roman"/>
          <w:iCs/>
        </w:rPr>
        <w:t>, Marin Svetić</w:t>
      </w:r>
      <w:r w:rsidR="002B7203">
        <w:rPr>
          <w:rFonts w:ascii="Times New Roman" w:hAnsi="Times New Roman" w:cs="Times New Roman"/>
          <w:iCs/>
        </w:rPr>
        <w:t>, Dimitrije Birač</w:t>
      </w:r>
      <w:r w:rsidR="00BC3B3A">
        <w:rPr>
          <w:rFonts w:ascii="Times New Roman" w:hAnsi="Times New Roman" w:cs="Times New Roman"/>
          <w:iCs/>
        </w:rPr>
        <w:t>.</w:t>
      </w:r>
    </w:p>
    <w:p w14:paraId="27B1A369" w14:textId="5BF7B6B0" w:rsidR="00D64AA7" w:rsidRPr="00C627FE" w:rsidRDefault="00D64AA7" w:rsidP="00D64AA7">
      <w:pPr>
        <w:spacing w:after="0" w:line="240" w:lineRule="auto"/>
        <w:ind w:firstLine="708"/>
        <w:jc w:val="both"/>
        <w:rPr>
          <w:rFonts w:ascii="Times New Roman" w:eastAsia="Calibri" w:hAnsi="Times New Roman" w:cs="Times New Roman"/>
        </w:rPr>
      </w:pPr>
      <w:r w:rsidRPr="00C627FE">
        <w:rPr>
          <w:rFonts w:ascii="Times New Roman" w:eastAsia="Calibri" w:hAnsi="Times New Roman" w:cs="Times New Roman"/>
        </w:rPr>
        <w:t>Nakon provedene rasprave, od nazočnih 16 vijećnika u vijećnici, vijeće je sa 1</w:t>
      </w:r>
      <w:r w:rsidR="00C627FE" w:rsidRPr="00C627FE">
        <w:rPr>
          <w:rFonts w:ascii="Times New Roman" w:eastAsia="Calibri" w:hAnsi="Times New Roman" w:cs="Times New Roman"/>
        </w:rPr>
        <w:t xml:space="preserve">1 </w:t>
      </w:r>
      <w:r w:rsidRPr="00C627FE">
        <w:rPr>
          <w:rFonts w:ascii="Times New Roman" w:eastAsia="Calibri" w:hAnsi="Times New Roman" w:cs="Times New Roman"/>
        </w:rPr>
        <w:t>glasova ZA</w:t>
      </w:r>
      <w:r w:rsidR="00C627FE" w:rsidRPr="00C627FE">
        <w:rPr>
          <w:rFonts w:ascii="Times New Roman" w:eastAsia="Calibri" w:hAnsi="Times New Roman" w:cs="Times New Roman"/>
        </w:rPr>
        <w:t>, 4 glasa PROTIV i 1 glas</w:t>
      </w:r>
      <w:r w:rsidR="00E731D6">
        <w:rPr>
          <w:rFonts w:ascii="Times New Roman" w:eastAsia="Calibri" w:hAnsi="Times New Roman" w:cs="Times New Roman"/>
        </w:rPr>
        <w:t>om</w:t>
      </w:r>
      <w:r w:rsidR="00C627FE" w:rsidRPr="00C627FE">
        <w:rPr>
          <w:rFonts w:ascii="Times New Roman" w:eastAsia="Calibri" w:hAnsi="Times New Roman" w:cs="Times New Roman"/>
        </w:rPr>
        <w:t xml:space="preserve"> SUZDRŽAN</w:t>
      </w:r>
      <w:r w:rsidR="00E731D6">
        <w:rPr>
          <w:rFonts w:ascii="Times New Roman" w:eastAsia="Calibri" w:hAnsi="Times New Roman" w:cs="Times New Roman"/>
        </w:rPr>
        <w:t>IM</w:t>
      </w:r>
      <w:r w:rsidRPr="00C627FE">
        <w:rPr>
          <w:rFonts w:ascii="Times New Roman" w:eastAsia="Calibri" w:hAnsi="Times New Roman" w:cs="Times New Roman"/>
        </w:rPr>
        <w:t xml:space="preserve"> donijelo:</w:t>
      </w:r>
    </w:p>
    <w:p w14:paraId="04040F3D" w14:textId="77777777" w:rsidR="000F471D" w:rsidRPr="009A4EC0" w:rsidRDefault="000F471D" w:rsidP="000F471D">
      <w:pPr>
        <w:spacing w:after="0" w:line="240" w:lineRule="auto"/>
        <w:jc w:val="center"/>
        <w:rPr>
          <w:rFonts w:ascii="Times New Roman" w:hAnsi="Times New Roman" w:cs="Times New Roman"/>
          <w:b/>
          <w:bCs/>
          <w:iCs/>
        </w:rPr>
      </w:pPr>
    </w:p>
    <w:p w14:paraId="396E2A5E" w14:textId="77777777" w:rsidR="00D64AA7" w:rsidRPr="00D64AA7" w:rsidRDefault="00D64AA7" w:rsidP="00D64AA7">
      <w:pPr>
        <w:spacing w:after="0" w:line="240" w:lineRule="auto"/>
        <w:jc w:val="center"/>
        <w:rPr>
          <w:rFonts w:ascii="Times New Roman" w:eastAsia="Times New Roman" w:hAnsi="Times New Roman" w:cs="Times New Roman"/>
          <w:b/>
          <w:bCs/>
        </w:rPr>
      </w:pPr>
      <w:r w:rsidRPr="00D64AA7">
        <w:rPr>
          <w:rFonts w:ascii="Times New Roman" w:eastAsia="Times New Roman" w:hAnsi="Times New Roman" w:cs="Times New Roman"/>
          <w:b/>
          <w:bCs/>
        </w:rPr>
        <w:t>Odluku</w:t>
      </w:r>
    </w:p>
    <w:p w14:paraId="5E21BF24" w14:textId="525C37FB" w:rsidR="00D64AA7" w:rsidRPr="00D64AA7" w:rsidRDefault="00D64AA7" w:rsidP="00D64AA7">
      <w:pPr>
        <w:spacing w:after="0" w:line="240" w:lineRule="auto"/>
        <w:jc w:val="center"/>
        <w:rPr>
          <w:rFonts w:ascii="Times New Roman" w:eastAsia="Times New Roman" w:hAnsi="Times New Roman" w:cs="Times New Roman"/>
          <w:b/>
          <w:bCs/>
        </w:rPr>
      </w:pPr>
      <w:r w:rsidRPr="00D64AA7">
        <w:rPr>
          <w:rFonts w:ascii="Times New Roman" w:eastAsia="Times New Roman" w:hAnsi="Times New Roman" w:cs="Times New Roman"/>
          <w:b/>
          <w:bCs/>
        </w:rPr>
        <w:t>o izmjenama i dopuni Odluke o načinu pružanja javne usluge sakupljanja komunalnog otpada na području Grada Karlovca</w:t>
      </w:r>
    </w:p>
    <w:p w14:paraId="4FAEB134" w14:textId="77777777" w:rsidR="00D64AA7" w:rsidRDefault="00D64AA7" w:rsidP="00D64AA7">
      <w:pPr>
        <w:spacing w:after="0" w:line="240" w:lineRule="auto"/>
        <w:jc w:val="center"/>
        <w:rPr>
          <w:rFonts w:ascii="Times New Roman" w:hAnsi="Times New Roman" w:cs="Times New Roman"/>
          <w:b/>
          <w:bCs/>
          <w:iCs/>
        </w:rPr>
      </w:pPr>
    </w:p>
    <w:p w14:paraId="6FC226B1" w14:textId="77777777" w:rsidR="00BA49FE" w:rsidRDefault="00BA49FE" w:rsidP="00BA49FE">
      <w:pPr>
        <w:spacing w:after="0" w:line="240" w:lineRule="auto"/>
        <w:jc w:val="center"/>
        <w:rPr>
          <w:rFonts w:ascii="Times New Roman" w:hAnsi="Times New Roman" w:cs="Times New Roman"/>
        </w:rPr>
      </w:pPr>
      <w:r w:rsidRPr="00583A79">
        <w:rPr>
          <w:rFonts w:ascii="Times New Roman" w:hAnsi="Times New Roman" w:cs="Times New Roman"/>
        </w:rPr>
        <w:t>Članak 1.</w:t>
      </w:r>
    </w:p>
    <w:p w14:paraId="06535674" w14:textId="77777777" w:rsidR="00BA49FE" w:rsidRDefault="00BA49FE" w:rsidP="00BA49FE">
      <w:pPr>
        <w:spacing w:after="0" w:line="240" w:lineRule="auto"/>
        <w:jc w:val="both"/>
        <w:rPr>
          <w:rFonts w:ascii="Times New Roman" w:hAnsi="Times New Roman" w:cs="Times New Roman"/>
        </w:rPr>
      </w:pPr>
      <w:r>
        <w:rPr>
          <w:rFonts w:ascii="Times New Roman" w:hAnsi="Times New Roman" w:cs="Times New Roman"/>
        </w:rPr>
        <w:t>U Odluci</w:t>
      </w:r>
      <w:r w:rsidRPr="00583A79">
        <w:rPr>
          <w:rFonts w:ascii="Times New Roman" w:hAnsi="Times New Roman" w:cs="Times New Roman"/>
        </w:rPr>
        <w:t xml:space="preserve"> o načinu pružanja javne usluge </w:t>
      </w:r>
      <w:r>
        <w:rPr>
          <w:rFonts w:ascii="Times New Roman" w:hAnsi="Times New Roman" w:cs="Times New Roman"/>
        </w:rPr>
        <w:t>sa</w:t>
      </w:r>
      <w:r w:rsidRPr="00583A79">
        <w:rPr>
          <w:rFonts w:ascii="Times New Roman" w:hAnsi="Times New Roman" w:cs="Times New Roman"/>
        </w:rPr>
        <w:t xml:space="preserve">kupljanja komunalnog otpada na području </w:t>
      </w:r>
      <w:r>
        <w:rPr>
          <w:rFonts w:ascii="Times New Roman" w:hAnsi="Times New Roman" w:cs="Times New Roman"/>
        </w:rPr>
        <w:t>G</w:t>
      </w:r>
      <w:r w:rsidRPr="00583A79">
        <w:rPr>
          <w:rFonts w:ascii="Times New Roman" w:hAnsi="Times New Roman" w:cs="Times New Roman"/>
        </w:rPr>
        <w:t>rada Karlovca („Glasnik Grada Karlovca“ br.</w:t>
      </w:r>
      <w:r>
        <w:rPr>
          <w:rFonts w:ascii="Times New Roman" w:hAnsi="Times New Roman" w:cs="Times New Roman"/>
        </w:rPr>
        <w:t>6/22</w:t>
      </w:r>
      <w:r w:rsidRPr="00583A79">
        <w:rPr>
          <w:rFonts w:ascii="Times New Roman" w:hAnsi="Times New Roman" w:cs="Times New Roman"/>
        </w:rPr>
        <w:t>)</w:t>
      </w:r>
      <w:r>
        <w:rPr>
          <w:rFonts w:ascii="Times New Roman" w:hAnsi="Times New Roman" w:cs="Times New Roman"/>
        </w:rPr>
        <w:t xml:space="preserve"> u članku 4. brišu se riječi „koje je u 100%-tnom vlasništvu Grada Karlovca,“.</w:t>
      </w:r>
    </w:p>
    <w:p w14:paraId="4628673F" w14:textId="77777777" w:rsidR="00BA49FE" w:rsidRDefault="00BA49FE" w:rsidP="00BA49FE">
      <w:pPr>
        <w:spacing w:after="0" w:line="240" w:lineRule="auto"/>
        <w:jc w:val="both"/>
        <w:rPr>
          <w:rFonts w:ascii="Times New Roman" w:hAnsi="Times New Roman" w:cs="Times New Roman"/>
        </w:rPr>
      </w:pPr>
    </w:p>
    <w:p w14:paraId="170DC431" w14:textId="77777777" w:rsidR="00BA49FE" w:rsidRDefault="00BA49FE" w:rsidP="00BA49FE">
      <w:pPr>
        <w:spacing w:after="0" w:line="240" w:lineRule="auto"/>
        <w:jc w:val="center"/>
        <w:rPr>
          <w:rFonts w:ascii="Times New Roman" w:hAnsi="Times New Roman" w:cs="Times New Roman"/>
          <w:bCs/>
        </w:rPr>
      </w:pPr>
      <w:r w:rsidRPr="003F42CB">
        <w:rPr>
          <w:rFonts w:ascii="Times New Roman" w:hAnsi="Times New Roman" w:cs="Times New Roman"/>
          <w:bCs/>
        </w:rPr>
        <w:t xml:space="preserve">Članak </w:t>
      </w:r>
      <w:r>
        <w:rPr>
          <w:rFonts w:ascii="Times New Roman" w:hAnsi="Times New Roman" w:cs="Times New Roman"/>
          <w:bCs/>
        </w:rPr>
        <w:t>2</w:t>
      </w:r>
      <w:r w:rsidRPr="003F42CB">
        <w:rPr>
          <w:rFonts w:ascii="Times New Roman" w:hAnsi="Times New Roman" w:cs="Times New Roman"/>
          <w:bCs/>
        </w:rPr>
        <w:t>.</w:t>
      </w:r>
    </w:p>
    <w:p w14:paraId="062C3949" w14:textId="77777777" w:rsidR="00BA49FE" w:rsidRPr="00072F9B" w:rsidRDefault="00BA49FE" w:rsidP="00BA49FE">
      <w:pPr>
        <w:spacing w:after="0" w:line="240" w:lineRule="auto"/>
        <w:jc w:val="both"/>
        <w:rPr>
          <w:rFonts w:ascii="Times New Roman" w:hAnsi="Times New Roman" w:cs="Times New Roman"/>
          <w:bCs/>
        </w:rPr>
      </w:pPr>
      <w:r w:rsidRPr="00072F9B">
        <w:rPr>
          <w:rFonts w:ascii="Times New Roman" w:hAnsi="Times New Roman" w:cs="Times New Roman"/>
          <w:bCs/>
        </w:rPr>
        <w:t xml:space="preserve">U članku 9. iza stavka 5. dodaje se stavak 6. koji glasi:  </w:t>
      </w:r>
    </w:p>
    <w:p w14:paraId="699E62CF" w14:textId="77777777" w:rsidR="00BA49FE" w:rsidRPr="00072F9B" w:rsidRDefault="00BA49FE" w:rsidP="00BA49FE">
      <w:pPr>
        <w:spacing w:after="0" w:line="240" w:lineRule="auto"/>
        <w:jc w:val="both"/>
        <w:rPr>
          <w:rFonts w:ascii="Times New Roman" w:hAnsi="Times New Roman" w:cs="Times New Roman"/>
          <w:bCs/>
        </w:rPr>
      </w:pPr>
      <w:r>
        <w:rPr>
          <w:rFonts w:ascii="Times New Roman" w:hAnsi="Times New Roman" w:cs="Times New Roman"/>
          <w:bCs/>
        </w:rPr>
        <w:t>„</w:t>
      </w:r>
      <w:r w:rsidRPr="00072F9B">
        <w:rPr>
          <w:rFonts w:ascii="Times New Roman" w:hAnsi="Times New Roman" w:cs="Times New Roman"/>
          <w:bCs/>
        </w:rPr>
        <w:t>(6) Tekstilni otpad prikuplja se u polupodzemnim spremnicima volumena 1300 litara.</w:t>
      </w:r>
      <w:r>
        <w:rPr>
          <w:rFonts w:ascii="Times New Roman" w:hAnsi="Times New Roman" w:cs="Times New Roman"/>
          <w:bCs/>
        </w:rPr>
        <w:t>“</w:t>
      </w:r>
    </w:p>
    <w:p w14:paraId="7C418F5D" w14:textId="77777777" w:rsidR="00BA49FE" w:rsidRDefault="00BA49FE" w:rsidP="00BA49FE">
      <w:pPr>
        <w:spacing w:after="0" w:line="240" w:lineRule="auto"/>
        <w:jc w:val="center"/>
        <w:rPr>
          <w:rFonts w:ascii="Times New Roman" w:hAnsi="Times New Roman" w:cs="Times New Roman"/>
          <w:bCs/>
        </w:rPr>
      </w:pPr>
    </w:p>
    <w:p w14:paraId="7A25DFC3" w14:textId="77777777" w:rsidR="00BA49FE" w:rsidRDefault="00BA49FE" w:rsidP="00BA49FE">
      <w:pPr>
        <w:spacing w:after="0" w:line="240" w:lineRule="auto"/>
        <w:jc w:val="center"/>
        <w:rPr>
          <w:rFonts w:ascii="Times New Roman" w:hAnsi="Times New Roman" w:cs="Times New Roman"/>
          <w:bCs/>
        </w:rPr>
      </w:pPr>
      <w:r w:rsidRPr="003F42CB">
        <w:rPr>
          <w:rFonts w:ascii="Times New Roman" w:hAnsi="Times New Roman" w:cs="Times New Roman"/>
          <w:bCs/>
        </w:rPr>
        <w:t xml:space="preserve">Članak </w:t>
      </w:r>
      <w:r>
        <w:rPr>
          <w:rFonts w:ascii="Times New Roman" w:hAnsi="Times New Roman" w:cs="Times New Roman"/>
          <w:bCs/>
        </w:rPr>
        <w:t>3</w:t>
      </w:r>
      <w:r w:rsidRPr="003F42CB">
        <w:rPr>
          <w:rFonts w:ascii="Times New Roman" w:hAnsi="Times New Roman" w:cs="Times New Roman"/>
          <w:bCs/>
        </w:rPr>
        <w:t>.</w:t>
      </w:r>
    </w:p>
    <w:p w14:paraId="1A063B25" w14:textId="77777777" w:rsidR="00BA49FE" w:rsidRDefault="00BA49FE" w:rsidP="00BA49FE">
      <w:pPr>
        <w:spacing w:after="0" w:line="240" w:lineRule="auto"/>
        <w:jc w:val="both"/>
        <w:rPr>
          <w:rFonts w:ascii="Times New Roman" w:hAnsi="Times New Roman" w:cs="Times New Roman"/>
          <w:bCs/>
        </w:rPr>
      </w:pPr>
      <w:r>
        <w:rPr>
          <w:rFonts w:ascii="Times New Roman" w:hAnsi="Times New Roman" w:cs="Times New Roman"/>
          <w:bCs/>
        </w:rPr>
        <w:t>U članku 15. stavku 1. riječ: „kunama“ zamjenjuju se riječju: “eurima“.</w:t>
      </w:r>
    </w:p>
    <w:p w14:paraId="7C17C54B" w14:textId="77777777" w:rsidR="00BA49FE" w:rsidRDefault="00BA49FE" w:rsidP="00BA49FE">
      <w:pPr>
        <w:autoSpaceDE w:val="0"/>
        <w:autoSpaceDN w:val="0"/>
        <w:adjustRightInd w:val="0"/>
        <w:spacing w:after="0" w:line="240" w:lineRule="auto"/>
        <w:jc w:val="center"/>
        <w:rPr>
          <w:rFonts w:ascii="Times New Roman" w:eastAsia="Times New Roman" w:hAnsi="Times New Roman" w:cs="Times New Roman"/>
          <w:bCs/>
          <w:lang w:eastAsia="hr-HR"/>
        </w:rPr>
      </w:pPr>
    </w:p>
    <w:p w14:paraId="36F8B9B2" w14:textId="77777777" w:rsidR="00BA49FE" w:rsidRDefault="00BA49FE" w:rsidP="00BA49FE">
      <w:pPr>
        <w:spacing w:after="0" w:line="240" w:lineRule="auto"/>
        <w:jc w:val="center"/>
        <w:rPr>
          <w:rFonts w:ascii="Times New Roman" w:hAnsi="Times New Roman" w:cs="Times New Roman"/>
          <w:bCs/>
        </w:rPr>
      </w:pPr>
      <w:r w:rsidRPr="003F42CB">
        <w:rPr>
          <w:rFonts w:ascii="Times New Roman" w:hAnsi="Times New Roman" w:cs="Times New Roman"/>
          <w:bCs/>
        </w:rPr>
        <w:t xml:space="preserve">Članak </w:t>
      </w:r>
      <w:r>
        <w:rPr>
          <w:rFonts w:ascii="Times New Roman" w:hAnsi="Times New Roman" w:cs="Times New Roman"/>
          <w:bCs/>
        </w:rPr>
        <w:t>4</w:t>
      </w:r>
      <w:r w:rsidRPr="003F42CB">
        <w:rPr>
          <w:rFonts w:ascii="Times New Roman" w:hAnsi="Times New Roman" w:cs="Times New Roman"/>
          <w:bCs/>
        </w:rPr>
        <w:t>.</w:t>
      </w:r>
    </w:p>
    <w:p w14:paraId="7EF8A76B" w14:textId="77777777" w:rsidR="00BA49FE" w:rsidRDefault="00BA49FE" w:rsidP="00BA49FE">
      <w:pPr>
        <w:spacing w:after="0" w:line="240" w:lineRule="auto"/>
        <w:jc w:val="both"/>
        <w:rPr>
          <w:rFonts w:ascii="Times New Roman" w:hAnsi="Times New Roman" w:cs="Times New Roman"/>
          <w:bCs/>
        </w:rPr>
      </w:pPr>
      <w:r>
        <w:rPr>
          <w:rFonts w:ascii="Times New Roman" w:hAnsi="Times New Roman" w:cs="Times New Roman"/>
          <w:bCs/>
        </w:rPr>
        <w:t>U članku 16. stavku 2. riječi: „52,00 kuna“ zamjenjuju se riječima: „12,37 eura“.</w:t>
      </w:r>
    </w:p>
    <w:p w14:paraId="243BB832" w14:textId="77777777" w:rsidR="00BA49FE" w:rsidRPr="003F42CB" w:rsidRDefault="00BA49FE" w:rsidP="00BA49FE">
      <w:pPr>
        <w:spacing w:after="0" w:line="240" w:lineRule="auto"/>
        <w:jc w:val="both"/>
        <w:rPr>
          <w:rFonts w:ascii="Times New Roman" w:hAnsi="Times New Roman" w:cs="Times New Roman"/>
          <w:bCs/>
        </w:rPr>
      </w:pPr>
      <w:r>
        <w:rPr>
          <w:rFonts w:ascii="Times New Roman" w:hAnsi="Times New Roman" w:cs="Times New Roman"/>
          <w:bCs/>
        </w:rPr>
        <w:t>U stavku 3. riječi: „78,00 kuna“ zamjenjuju se riječima: „18,56 eura“.</w:t>
      </w:r>
    </w:p>
    <w:p w14:paraId="2216279D" w14:textId="77777777" w:rsidR="00BA49FE" w:rsidRDefault="00BA49FE" w:rsidP="00BA49FE">
      <w:pPr>
        <w:autoSpaceDE w:val="0"/>
        <w:autoSpaceDN w:val="0"/>
        <w:adjustRightInd w:val="0"/>
        <w:spacing w:after="0" w:line="240" w:lineRule="auto"/>
        <w:jc w:val="center"/>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 </w:t>
      </w:r>
    </w:p>
    <w:p w14:paraId="46FA7685" w14:textId="77777777" w:rsidR="00BA49FE" w:rsidRDefault="00BA49FE" w:rsidP="00BA49FE">
      <w:pPr>
        <w:autoSpaceDE w:val="0"/>
        <w:autoSpaceDN w:val="0"/>
        <w:adjustRightInd w:val="0"/>
        <w:spacing w:after="0" w:line="240" w:lineRule="auto"/>
        <w:jc w:val="center"/>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Članak 5. </w:t>
      </w:r>
    </w:p>
    <w:p w14:paraId="11A1A6E8" w14:textId="77777777" w:rsidR="00BA49FE" w:rsidRDefault="00BA49FE" w:rsidP="00BA49FE">
      <w:pPr>
        <w:autoSpaceDE w:val="0"/>
        <w:autoSpaceDN w:val="0"/>
        <w:adjustRightInd w:val="0"/>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U članku 17. riječi: „5,00 kuna“ zamjenjuju se riječima: „1,00 euro“.</w:t>
      </w:r>
    </w:p>
    <w:p w14:paraId="018CDCEA" w14:textId="77777777" w:rsidR="00BA49FE" w:rsidRDefault="00BA49FE" w:rsidP="00BA49FE">
      <w:pPr>
        <w:autoSpaceDE w:val="0"/>
        <w:autoSpaceDN w:val="0"/>
        <w:adjustRightInd w:val="0"/>
        <w:spacing w:after="0" w:line="240" w:lineRule="auto"/>
        <w:jc w:val="both"/>
        <w:rPr>
          <w:rFonts w:ascii="Times New Roman" w:eastAsia="Times New Roman" w:hAnsi="Times New Roman" w:cs="Times New Roman"/>
          <w:bCs/>
          <w:lang w:eastAsia="hr-HR"/>
        </w:rPr>
      </w:pPr>
    </w:p>
    <w:p w14:paraId="1403AD31" w14:textId="77777777" w:rsidR="00BA49FE" w:rsidRDefault="00BA49FE" w:rsidP="00BA49FE">
      <w:pPr>
        <w:autoSpaceDE w:val="0"/>
        <w:autoSpaceDN w:val="0"/>
        <w:adjustRightInd w:val="0"/>
        <w:spacing w:after="0" w:line="240" w:lineRule="auto"/>
        <w:jc w:val="center"/>
        <w:rPr>
          <w:rFonts w:ascii="Times New Roman" w:eastAsia="Times New Roman" w:hAnsi="Times New Roman" w:cs="Times New Roman"/>
          <w:bCs/>
          <w:lang w:eastAsia="hr-HR"/>
        </w:rPr>
      </w:pPr>
      <w:r>
        <w:rPr>
          <w:rFonts w:ascii="Times New Roman" w:eastAsia="Times New Roman" w:hAnsi="Times New Roman" w:cs="Times New Roman"/>
          <w:bCs/>
          <w:lang w:eastAsia="hr-HR"/>
        </w:rPr>
        <w:t>Članak 6.</w:t>
      </w:r>
    </w:p>
    <w:p w14:paraId="6C17DC68" w14:textId="77777777" w:rsidR="00BA49FE" w:rsidRPr="00964746" w:rsidRDefault="00BA49FE" w:rsidP="00BA49FE">
      <w:pPr>
        <w:autoSpaceDE w:val="0"/>
        <w:autoSpaceDN w:val="0"/>
        <w:adjustRightInd w:val="0"/>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U članku 23. stavku 1. riječi: „600,00 kuna“ zamjenjuju se riječima</w:t>
      </w:r>
      <w:r w:rsidRPr="00964746">
        <w:rPr>
          <w:rFonts w:ascii="Times New Roman" w:eastAsia="Times New Roman" w:hAnsi="Times New Roman" w:cs="Times New Roman"/>
          <w:bCs/>
          <w:lang w:eastAsia="hr-HR"/>
        </w:rPr>
        <w:t>: „80,00 eura“, riječi: „400,00 kuna“ zamjenjuju se riječima: „53,00 eura“ i riječi: „300,00 kuna“ zamjenjuju se riječima: „40,00 eura“.</w:t>
      </w:r>
    </w:p>
    <w:p w14:paraId="6A6F828B" w14:textId="77777777" w:rsidR="00BA49FE" w:rsidRPr="006C694D" w:rsidRDefault="00BA49FE" w:rsidP="00BA49FE">
      <w:pPr>
        <w:autoSpaceDE w:val="0"/>
        <w:autoSpaceDN w:val="0"/>
        <w:adjustRightInd w:val="0"/>
        <w:spacing w:after="0" w:line="240" w:lineRule="auto"/>
        <w:jc w:val="both"/>
        <w:rPr>
          <w:rFonts w:ascii="Times New Roman" w:eastAsia="Times New Roman" w:hAnsi="Times New Roman" w:cs="Times New Roman"/>
          <w:bCs/>
          <w:lang w:eastAsia="hr-HR"/>
        </w:rPr>
      </w:pPr>
      <w:r w:rsidRPr="006C694D">
        <w:rPr>
          <w:rFonts w:ascii="Times New Roman" w:eastAsia="Times New Roman" w:hAnsi="Times New Roman" w:cs="Times New Roman"/>
          <w:bCs/>
          <w:lang w:eastAsia="hr-HR"/>
        </w:rPr>
        <w:t>U stavku 2. riječi: „900,00 kuna“ zamjenjuju se riječima: „120,00 eura“ i riječi: „600,00 kuna“ zamjenjuju se riječima: „80,00 eura“.</w:t>
      </w:r>
    </w:p>
    <w:p w14:paraId="52F0015C" w14:textId="77777777" w:rsidR="00BA49FE" w:rsidRPr="006C694D" w:rsidRDefault="00BA49FE" w:rsidP="00BA49FE">
      <w:pPr>
        <w:autoSpaceDE w:val="0"/>
        <w:autoSpaceDN w:val="0"/>
        <w:adjustRightInd w:val="0"/>
        <w:spacing w:after="0" w:line="240" w:lineRule="auto"/>
        <w:jc w:val="both"/>
        <w:rPr>
          <w:rFonts w:ascii="Times New Roman" w:eastAsia="Times New Roman" w:hAnsi="Times New Roman" w:cs="Times New Roman"/>
          <w:bCs/>
          <w:lang w:eastAsia="hr-HR"/>
        </w:rPr>
      </w:pPr>
      <w:r w:rsidRPr="006C694D">
        <w:rPr>
          <w:rFonts w:ascii="Times New Roman" w:eastAsia="Times New Roman" w:hAnsi="Times New Roman" w:cs="Times New Roman"/>
          <w:bCs/>
          <w:lang w:eastAsia="hr-HR"/>
        </w:rPr>
        <w:t xml:space="preserve">Stavak 3. briše se. </w:t>
      </w:r>
    </w:p>
    <w:p w14:paraId="5C7111B8" w14:textId="77777777" w:rsidR="00BA49FE" w:rsidRPr="003D5339" w:rsidRDefault="00BA49FE" w:rsidP="00BA49FE">
      <w:pPr>
        <w:autoSpaceDE w:val="0"/>
        <w:autoSpaceDN w:val="0"/>
        <w:adjustRightInd w:val="0"/>
        <w:spacing w:after="0" w:line="240" w:lineRule="auto"/>
        <w:jc w:val="both"/>
        <w:rPr>
          <w:rFonts w:ascii="Times New Roman" w:eastAsia="Times New Roman" w:hAnsi="Times New Roman" w:cs="Times New Roman"/>
          <w:bCs/>
          <w:color w:val="000000" w:themeColor="text1"/>
          <w:lang w:eastAsia="hr-HR"/>
        </w:rPr>
      </w:pPr>
      <w:r>
        <w:rPr>
          <w:rFonts w:ascii="Times New Roman" w:eastAsia="Times New Roman" w:hAnsi="Times New Roman" w:cs="Times New Roman"/>
          <w:bCs/>
          <w:color w:val="000000" w:themeColor="text1"/>
          <w:lang w:eastAsia="hr-HR"/>
        </w:rPr>
        <w:t>Dosadašnji stavci 4. i 5. postaju stavci 3. i 4.</w:t>
      </w:r>
    </w:p>
    <w:p w14:paraId="78C19DE0" w14:textId="77777777" w:rsidR="00BA49FE" w:rsidRPr="003F42CB" w:rsidRDefault="00BA49FE" w:rsidP="00BA49FE">
      <w:pPr>
        <w:autoSpaceDE w:val="0"/>
        <w:autoSpaceDN w:val="0"/>
        <w:adjustRightInd w:val="0"/>
        <w:spacing w:after="0" w:line="240" w:lineRule="auto"/>
        <w:jc w:val="both"/>
        <w:rPr>
          <w:rFonts w:ascii="Times New Roman" w:eastAsia="Times New Roman" w:hAnsi="Times New Roman" w:cs="Times New Roman"/>
          <w:bCs/>
          <w:lang w:eastAsia="hr-HR"/>
        </w:rPr>
      </w:pPr>
    </w:p>
    <w:p w14:paraId="36D29901" w14:textId="77777777" w:rsidR="00BA49FE" w:rsidRDefault="00BA49FE" w:rsidP="00BA49FE">
      <w:pPr>
        <w:autoSpaceDE w:val="0"/>
        <w:autoSpaceDN w:val="0"/>
        <w:adjustRightInd w:val="0"/>
        <w:spacing w:after="0" w:line="240" w:lineRule="auto"/>
        <w:jc w:val="center"/>
        <w:rPr>
          <w:rFonts w:ascii="Times New Roman" w:eastAsia="Times New Roman" w:hAnsi="Times New Roman" w:cs="Times New Roman"/>
          <w:bCs/>
          <w:lang w:eastAsia="hr-HR"/>
        </w:rPr>
      </w:pPr>
      <w:r>
        <w:rPr>
          <w:rFonts w:ascii="Times New Roman" w:eastAsia="Times New Roman" w:hAnsi="Times New Roman" w:cs="Times New Roman"/>
          <w:bCs/>
          <w:lang w:eastAsia="hr-HR"/>
        </w:rPr>
        <w:t xml:space="preserve">Članak 7. </w:t>
      </w:r>
    </w:p>
    <w:p w14:paraId="4844944E" w14:textId="77777777" w:rsidR="00BA49FE" w:rsidRDefault="00BA49FE" w:rsidP="00BA49FE">
      <w:pPr>
        <w:autoSpaceDE w:val="0"/>
        <w:autoSpaceDN w:val="0"/>
        <w:adjustRightInd w:val="0"/>
        <w:spacing w:after="0" w:line="240" w:lineRule="auto"/>
        <w:jc w:val="both"/>
        <w:rPr>
          <w:rFonts w:ascii="Times New Roman" w:eastAsia="Times New Roman" w:hAnsi="Times New Roman" w:cs="Times New Roman"/>
          <w:bCs/>
          <w:lang w:eastAsia="hr-HR"/>
        </w:rPr>
      </w:pPr>
      <w:r>
        <w:rPr>
          <w:rFonts w:ascii="Times New Roman" w:eastAsia="Times New Roman" w:hAnsi="Times New Roman" w:cs="Times New Roman"/>
          <w:bCs/>
          <w:lang w:eastAsia="hr-HR"/>
        </w:rPr>
        <w:t>Ova Odluka stupa na snagu osmog dana od dana objave u „Glasniku Grada Karlovca“.</w:t>
      </w:r>
    </w:p>
    <w:p w14:paraId="72328542" w14:textId="77777777" w:rsidR="00906BA7" w:rsidRPr="00F12CC1" w:rsidRDefault="00906BA7" w:rsidP="00D64AA7">
      <w:pPr>
        <w:spacing w:after="0" w:line="240" w:lineRule="auto"/>
        <w:jc w:val="center"/>
        <w:rPr>
          <w:rFonts w:ascii="Times New Roman" w:hAnsi="Times New Roman" w:cs="Times New Roman"/>
          <w:b/>
          <w:bCs/>
          <w:iCs/>
        </w:rPr>
      </w:pPr>
    </w:p>
    <w:p w14:paraId="2CB66D94" w14:textId="77777777" w:rsidR="00E2252A" w:rsidRPr="009A4EC0" w:rsidRDefault="00E2252A" w:rsidP="000F471D">
      <w:pPr>
        <w:spacing w:after="0" w:line="240" w:lineRule="auto"/>
        <w:jc w:val="center"/>
        <w:rPr>
          <w:rFonts w:ascii="Times New Roman" w:hAnsi="Times New Roman" w:cs="Times New Roman"/>
          <w:b/>
          <w:bCs/>
          <w:iCs/>
        </w:rPr>
      </w:pPr>
    </w:p>
    <w:p w14:paraId="664C5149" w14:textId="16EBB84F" w:rsidR="004527FB" w:rsidRDefault="000F471D" w:rsidP="004527FB">
      <w:pPr>
        <w:spacing w:after="0" w:line="240" w:lineRule="auto"/>
        <w:jc w:val="center"/>
        <w:rPr>
          <w:rFonts w:ascii="Times New Roman" w:hAnsi="Times New Roman" w:cs="Times New Roman"/>
          <w:b/>
          <w:iCs/>
        </w:rPr>
      </w:pPr>
      <w:r w:rsidRPr="009A4EC0">
        <w:rPr>
          <w:rFonts w:ascii="Times New Roman" w:hAnsi="Times New Roman" w:cs="Times New Roman"/>
          <w:b/>
          <w:iCs/>
        </w:rPr>
        <w:t xml:space="preserve">TOČKA </w:t>
      </w:r>
      <w:r w:rsidR="00C476CA" w:rsidRPr="009A4EC0">
        <w:rPr>
          <w:rFonts w:ascii="Times New Roman" w:hAnsi="Times New Roman" w:cs="Times New Roman"/>
          <w:b/>
          <w:iCs/>
        </w:rPr>
        <w:t>7</w:t>
      </w:r>
      <w:r w:rsidRPr="009A4EC0">
        <w:rPr>
          <w:rFonts w:ascii="Times New Roman" w:hAnsi="Times New Roman" w:cs="Times New Roman"/>
          <w:b/>
          <w:iCs/>
        </w:rPr>
        <w:t>.</w:t>
      </w:r>
    </w:p>
    <w:p w14:paraId="08AEE4C8" w14:textId="388B703F" w:rsidR="00427A9F" w:rsidRPr="00CC0F50" w:rsidRDefault="00427A9F" w:rsidP="004527FB">
      <w:pPr>
        <w:spacing w:after="0" w:line="240" w:lineRule="auto"/>
        <w:jc w:val="center"/>
        <w:rPr>
          <w:rFonts w:ascii="Times New Roman" w:hAnsi="Times New Roman" w:cs="Times New Roman"/>
          <w:b/>
          <w:bCs/>
        </w:rPr>
      </w:pPr>
      <w:r w:rsidRPr="00CC0F50">
        <w:rPr>
          <w:rFonts w:ascii="Times New Roman" w:hAnsi="Times New Roman" w:cs="Times New Roman"/>
          <w:b/>
          <w:bCs/>
        </w:rPr>
        <w:t>Odluka o grobljima</w:t>
      </w:r>
    </w:p>
    <w:p w14:paraId="489142BB" w14:textId="54EF7635" w:rsidR="00CC0F50" w:rsidRPr="009A4EC0" w:rsidRDefault="00CC0F50" w:rsidP="00CC0F50">
      <w:pPr>
        <w:spacing w:after="0" w:line="240" w:lineRule="auto"/>
        <w:ind w:firstLine="708"/>
        <w:jc w:val="both"/>
        <w:rPr>
          <w:rFonts w:ascii="Times New Roman" w:eastAsia="Times New Roman" w:hAnsi="Times New Roman" w:cs="Times New Roman"/>
        </w:rPr>
      </w:pPr>
      <w:r w:rsidRPr="009A4EC0">
        <w:rPr>
          <w:rFonts w:ascii="Times New Roman" w:eastAsia="Times New Roman" w:hAnsi="Times New Roman" w:cs="Times New Roman"/>
        </w:rPr>
        <w:t xml:space="preserve">Uvodno obrazloženje </w:t>
      </w:r>
      <w:r>
        <w:rPr>
          <w:rFonts w:ascii="Times New Roman" w:eastAsia="Times New Roman" w:hAnsi="Times New Roman" w:cs="Times New Roman"/>
        </w:rPr>
        <w:t>dala je gospođa Snježana Cindrić, mag.oec., pročelnica Upravnog odjela za komunalno gospodarstvo, promet i mjesnu samoupravu.</w:t>
      </w:r>
    </w:p>
    <w:p w14:paraId="71390854" w14:textId="77777777" w:rsidR="00CC0F50" w:rsidRDefault="00CC0F50" w:rsidP="0072021C">
      <w:pPr>
        <w:spacing w:after="0" w:line="240" w:lineRule="auto"/>
        <w:ind w:firstLine="708"/>
        <w:jc w:val="both"/>
        <w:rPr>
          <w:rFonts w:ascii="Times New Roman" w:hAnsi="Times New Roman" w:cs="Times New Roman"/>
          <w:iCs/>
        </w:rPr>
      </w:pPr>
      <w:r w:rsidRPr="009A4EC0">
        <w:rPr>
          <w:rFonts w:ascii="Times New Roman" w:hAnsi="Times New Roman" w:cs="Times New Roman"/>
          <w:iCs/>
        </w:rPr>
        <w:t xml:space="preserve">Predsjednik Gradskog vijeća izvijestio je vijećnike da </w:t>
      </w:r>
      <w:r>
        <w:rPr>
          <w:rFonts w:ascii="Times New Roman" w:hAnsi="Times New Roman" w:cs="Times New Roman"/>
          <w:iCs/>
        </w:rPr>
        <w:t>je</w:t>
      </w:r>
      <w:r w:rsidRPr="009A4EC0">
        <w:rPr>
          <w:rFonts w:ascii="Times New Roman" w:hAnsi="Times New Roman" w:cs="Times New Roman"/>
          <w:iCs/>
        </w:rPr>
        <w:t xml:space="preserve"> </w:t>
      </w:r>
      <w:r>
        <w:rPr>
          <w:rFonts w:ascii="Times New Roman" w:hAnsi="Times New Roman" w:cs="Times New Roman"/>
          <w:iCs/>
        </w:rPr>
        <w:t xml:space="preserve">Odbor za komunalni sustav i razvoj grada razmatrao </w:t>
      </w:r>
      <w:r w:rsidRPr="009A4EC0">
        <w:rPr>
          <w:rFonts w:ascii="Times New Roman" w:hAnsi="Times New Roman" w:cs="Times New Roman"/>
          <w:iCs/>
        </w:rPr>
        <w:t xml:space="preserve">navedenu točku te predlažu da se donese </w:t>
      </w:r>
      <w:r>
        <w:rPr>
          <w:rFonts w:ascii="Times New Roman" w:hAnsi="Times New Roman" w:cs="Times New Roman"/>
          <w:iCs/>
        </w:rPr>
        <w:t>Odluka o grobljima.</w:t>
      </w:r>
    </w:p>
    <w:p w14:paraId="284941C9" w14:textId="0904A8DC" w:rsidR="00F12CC1" w:rsidRPr="00670ADD" w:rsidRDefault="00C627FE" w:rsidP="00CC0F50">
      <w:pPr>
        <w:spacing w:after="0" w:line="240" w:lineRule="auto"/>
        <w:ind w:firstLine="708"/>
        <w:jc w:val="both"/>
        <w:rPr>
          <w:rFonts w:ascii="Times New Roman" w:hAnsi="Times New Roman" w:cs="Times New Roman"/>
          <w:iCs/>
        </w:rPr>
      </w:pPr>
      <w:r>
        <w:rPr>
          <w:rFonts w:ascii="Times New Roman" w:hAnsi="Times New Roman" w:cs="Times New Roman"/>
          <w:iCs/>
        </w:rPr>
        <w:t>Budući da nije bilo</w:t>
      </w:r>
      <w:r w:rsidR="00F12CC1" w:rsidRPr="00670ADD">
        <w:rPr>
          <w:rFonts w:ascii="Times New Roman" w:hAnsi="Times New Roman" w:cs="Times New Roman"/>
          <w:iCs/>
        </w:rPr>
        <w:t xml:space="preserve"> rasprave </w:t>
      </w:r>
      <w:r w:rsidR="00F12CC1" w:rsidRPr="00670ADD">
        <w:rPr>
          <w:rFonts w:ascii="Times New Roman" w:eastAsia="Times New Roman" w:hAnsi="Times New Roman" w:cs="Times New Roman"/>
        </w:rPr>
        <w:t>od nazočnih 1</w:t>
      </w:r>
      <w:r>
        <w:rPr>
          <w:rFonts w:ascii="Times New Roman" w:eastAsia="Times New Roman" w:hAnsi="Times New Roman" w:cs="Times New Roman"/>
        </w:rPr>
        <w:t>5</w:t>
      </w:r>
      <w:r w:rsidR="00F12CC1" w:rsidRPr="00670ADD">
        <w:rPr>
          <w:rFonts w:ascii="Times New Roman" w:eastAsia="Times New Roman" w:hAnsi="Times New Roman" w:cs="Times New Roman"/>
        </w:rPr>
        <w:t xml:space="preserve"> vijećnika u vijećnici, vijeće je sa 1</w:t>
      </w:r>
      <w:r>
        <w:rPr>
          <w:rFonts w:ascii="Times New Roman" w:eastAsia="Times New Roman" w:hAnsi="Times New Roman" w:cs="Times New Roman"/>
        </w:rPr>
        <w:t>5</w:t>
      </w:r>
      <w:r w:rsidR="00670ADD" w:rsidRPr="00670ADD">
        <w:rPr>
          <w:rFonts w:ascii="Times New Roman" w:eastAsia="Times New Roman" w:hAnsi="Times New Roman" w:cs="Times New Roman"/>
        </w:rPr>
        <w:t xml:space="preserve"> </w:t>
      </w:r>
      <w:r w:rsidR="00F12CC1" w:rsidRPr="00670ADD">
        <w:rPr>
          <w:rFonts w:ascii="Times New Roman" w:eastAsia="Times New Roman" w:hAnsi="Times New Roman" w:cs="Times New Roman"/>
        </w:rPr>
        <w:t xml:space="preserve">glasova </w:t>
      </w:r>
      <w:r w:rsidR="00E86D26">
        <w:rPr>
          <w:rFonts w:ascii="Times New Roman" w:eastAsia="Times New Roman" w:hAnsi="Times New Roman" w:cs="Times New Roman"/>
        </w:rPr>
        <w:t xml:space="preserve">ZA </w:t>
      </w:r>
      <w:r w:rsidR="00F12CC1" w:rsidRPr="00670ADD">
        <w:rPr>
          <w:rFonts w:ascii="Times New Roman" w:eastAsia="Times New Roman" w:hAnsi="Times New Roman" w:cs="Times New Roman"/>
        </w:rPr>
        <w:t>donijelo:</w:t>
      </w:r>
    </w:p>
    <w:p w14:paraId="0CD4C456" w14:textId="35B9AF17" w:rsidR="000F471D" w:rsidRPr="009A4EC0" w:rsidRDefault="000F471D" w:rsidP="00BF74FA">
      <w:pPr>
        <w:spacing w:after="0" w:line="240" w:lineRule="auto"/>
        <w:jc w:val="both"/>
        <w:rPr>
          <w:rStyle w:val="normaltextrun"/>
          <w:rFonts w:ascii="Times New Roman" w:hAnsi="Times New Roman" w:cs="Times New Roman"/>
        </w:rPr>
      </w:pPr>
    </w:p>
    <w:p w14:paraId="0522DF17" w14:textId="77777777" w:rsidR="00CC0F50" w:rsidRPr="00CC0F50" w:rsidRDefault="00427A9F" w:rsidP="00307DBB">
      <w:pPr>
        <w:spacing w:after="0" w:line="240" w:lineRule="auto"/>
        <w:jc w:val="center"/>
        <w:rPr>
          <w:rFonts w:ascii="Times New Roman" w:hAnsi="Times New Roman" w:cs="Times New Roman"/>
          <w:b/>
          <w:bCs/>
        </w:rPr>
      </w:pPr>
      <w:r w:rsidRPr="00CC0F50">
        <w:rPr>
          <w:rFonts w:ascii="Times New Roman" w:hAnsi="Times New Roman" w:cs="Times New Roman"/>
          <w:b/>
          <w:bCs/>
        </w:rPr>
        <w:t>Odluk</w:t>
      </w:r>
      <w:r w:rsidR="00CC0F50" w:rsidRPr="00CC0F50">
        <w:rPr>
          <w:rFonts w:ascii="Times New Roman" w:hAnsi="Times New Roman" w:cs="Times New Roman"/>
          <w:b/>
          <w:bCs/>
        </w:rPr>
        <w:t>u</w:t>
      </w:r>
    </w:p>
    <w:p w14:paraId="3783EEE4" w14:textId="25D51B1F" w:rsidR="00174565" w:rsidRDefault="00427A9F" w:rsidP="00307DBB">
      <w:pPr>
        <w:spacing w:after="0" w:line="240" w:lineRule="auto"/>
        <w:jc w:val="center"/>
        <w:rPr>
          <w:rFonts w:ascii="Times New Roman" w:hAnsi="Times New Roman" w:cs="Times New Roman"/>
          <w:b/>
          <w:bCs/>
        </w:rPr>
      </w:pPr>
      <w:r w:rsidRPr="00CC0F50">
        <w:rPr>
          <w:rFonts w:ascii="Times New Roman" w:hAnsi="Times New Roman" w:cs="Times New Roman"/>
          <w:b/>
          <w:bCs/>
        </w:rPr>
        <w:t>o grobljima</w:t>
      </w:r>
    </w:p>
    <w:p w14:paraId="6F4A549A" w14:textId="77777777" w:rsidR="00A243A3" w:rsidRPr="00E02A46" w:rsidRDefault="00A243A3" w:rsidP="00A243A3">
      <w:pPr>
        <w:widowControl w:val="0"/>
        <w:tabs>
          <w:tab w:val="left" w:pos="568"/>
        </w:tabs>
        <w:autoSpaceDE w:val="0"/>
        <w:autoSpaceDN w:val="0"/>
        <w:spacing w:after="0" w:line="240" w:lineRule="auto"/>
        <w:outlineLvl w:val="0"/>
        <w:rPr>
          <w:rFonts w:ascii="Times New Roman" w:eastAsia="Times New Roman" w:hAnsi="Times New Roman" w:cs="Times New Roman"/>
          <w:b/>
          <w:bCs/>
        </w:rPr>
      </w:pPr>
      <w:r w:rsidRPr="00E02A46">
        <w:rPr>
          <w:rFonts w:ascii="Times New Roman" w:eastAsia="Times New Roman" w:hAnsi="Times New Roman" w:cs="Times New Roman"/>
          <w:b/>
          <w:bCs/>
        </w:rPr>
        <w:t>I.</w:t>
      </w:r>
      <w:r w:rsidRPr="00E02A46">
        <w:rPr>
          <w:rFonts w:ascii="Times New Roman" w:eastAsia="Times New Roman" w:hAnsi="Times New Roman" w:cs="Times New Roman"/>
          <w:b/>
          <w:bCs/>
        </w:rPr>
        <w:tab/>
        <w:t xml:space="preserve">OPĆE </w:t>
      </w:r>
      <w:r w:rsidRPr="00E02A46">
        <w:rPr>
          <w:rFonts w:ascii="Times New Roman" w:eastAsia="Times New Roman" w:hAnsi="Times New Roman" w:cs="Times New Roman"/>
          <w:b/>
          <w:bCs/>
          <w:spacing w:val="-2"/>
        </w:rPr>
        <w:t>ODREDBE</w:t>
      </w:r>
    </w:p>
    <w:p w14:paraId="3C9A5D2D" w14:textId="77777777" w:rsidR="00A243A3" w:rsidRPr="00E02A46" w:rsidRDefault="00A243A3" w:rsidP="00A243A3">
      <w:pPr>
        <w:widowControl w:val="0"/>
        <w:autoSpaceDE w:val="0"/>
        <w:autoSpaceDN w:val="0"/>
        <w:spacing w:after="0" w:line="240" w:lineRule="auto"/>
        <w:ind w:right="136"/>
        <w:jc w:val="center"/>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4"/>
        </w:rPr>
        <w:t xml:space="preserve"> </w:t>
      </w:r>
      <w:r w:rsidRPr="00E02A46">
        <w:rPr>
          <w:rFonts w:ascii="Times New Roman" w:eastAsia="Times New Roman" w:hAnsi="Times New Roman" w:cs="Times New Roman"/>
          <w:b/>
          <w:bCs/>
          <w:spacing w:val="-5"/>
        </w:rPr>
        <w:t>1.</w:t>
      </w:r>
    </w:p>
    <w:p w14:paraId="08F56503" w14:textId="77777777" w:rsidR="00A243A3" w:rsidRPr="00E02A46" w:rsidRDefault="00A243A3" w:rsidP="00A243A3">
      <w:pPr>
        <w:widowControl w:val="0"/>
        <w:autoSpaceDE w:val="0"/>
        <w:autoSpaceDN w:val="0"/>
        <w:spacing w:after="0" w:line="240" w:lineRule="auto"/>
        <w:ind w:right="6521"/>
        <w:jc w:val="center"/>
        <w:rPr>
          <w:rFonts w:ascii="Times New Roman" w:eastAsia="Times New Roman" w:hAnsi="Times New Roman" w:cs="Times New Roman"/>
        </w:rPr>
      </w:pPr>
      <w:r w:rsidRPr="00E02A46">
        <w:rPr>
          <w:rFonts w:ascii="Times New Roman" w:eastAsia="Times New Roman" w:hAnsi="Times New Roman" w:cs="Times New Roman"/>
        </w:rPr>
        <w:t>Ovom se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 xml:space="preserve">Odlukom </w:t>
      </w:r>
      <w:r w:rsidRPr="00E02A46">
        <w:rPr>
          <w:rFonts w:ascii="Times New Roman" w:eastAsia="Times New Roman" w:hAnsi="Times New Roman" w:cs="Times New Roman"/>
          <w:spacing w:val="-2"/>
        </w:rPr>
        <w:t>uređuju:</w:t>
      </w:r>
    </w:p>
    <w:p w14:paraId="4930D983" w14:textId="77777777" w:rsidR="00A243A3" w:rsidRPr="00E02A46" w:rsidRDefault="00A243A3" w:rsidP="00304A39">
      <w:pPr>
        <w:widowControl w:val="0"/>
        <w:numPr>
          <w:ilvl w:val="1"/>
          <w:numId w:val="24"/>
        </w:numPr>
        <w:tabs>
          <w:tab w:val="left" w:pos="428"/>
        </w:tabs>
        <w:autoSpaceDE w:val="0"/>
        <w:autoSpaceDN w:val="0"/>
        <w:spacing w:after="0" w:line="240" w:lineRule="auto"/>
        <w:ind w:left="428" w:hanging="427"/>
        <w:rPr>
          <w:rFonts w:ascii="Times New Roman" w:eastAsia="Times New Roman" w:hAnsi="Times New Roman" w:cs="Times New Roman"/>
        </w:rPr>
      </w:pPr>
      <w:r w:rsidRPr="00E02A46">
        <w:rPr>
          <w:rFonts w:ascii="Times New Roman" w:eastAsia="Times New Roman" w:hAnsi="Times New Roman" w:cs="Times New Roman"/>
        </w:rPr>
        <w:t>mjerila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i kriteriji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dodjelu 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ustupanje grobnih</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korištenje</w:t>
      </w:r>
    </w:p>
    <w:p w14:paraId="721563FB" w14:textId="77777777" w:rsidR="00A243A3" w:rsidRPr="00E02A46" w:rsidRDefault="00A243A3" w:rsidP="00304A39">
      <w:pPr>
        <w:widowControl w:val="0"/>
        <w:numPr>
          <w:ilvl w:val="1"/>
          <w:numId w:val="24"/>
        </w:numPr>
        <w:tabs>
          <w:tab w:val="left" w:pos="428"/>
        </w:tabs>
        <w:autoSpaceDE w:val="0"/>
        <w:autoSpaceDN w:val="0"/>
        <w:spacing w:after="0" w:line="240" w:lineRule="auto"/>
        <w:ind w:left="428" w:hanging="427"/>
        <w:rPr>
          <w:rFonts w:ascii="Times New Roman" w:eastAsia="Times New Roman" w:hAnsi="Times New Roman" w:cs="Times New Roman"/>
        </w:rPr>
      </w:pPr>
      <w:r w:rsidRPr="00E02A46">
        <w:rPr>
          <w:rFonts w:ascii="Times New Roman" w:eastAsia="Times New Roman" w:hAnsi="Times New Roman" w:cs="Times New Roman"/>
        </w:rPr>
        <w:lastRenderedPageBreak/>
        <w:t xml:space="preserve">iskopavanje i premještanje posmrtnih ostataka, produbljenje groba i premještanje posmrtnih ostataka u grobnici </w:t>
      </w:r>
    </w:p>
    <w:p w14:paraId="39A99BE1" w14:textId="77777777" w:rsidR="00A243A3" w:rsidRPr="00E02A46" w:rsidRDefault="00A243A3" w:rsidP="00304A39">
      <w:pPr>
        <w:widowControl w:val="0"/>
        <w:numPr>
          <w:ilvl w:val="1"/>
          <w:numId w:val="24"/>
        </w:numPr>
        <w:tabs>
          <w:tab w:val="left" w:pos="428"/>
        </w:tabs>
        <w:autoSpaceDE w:val="0"/>
        <w:autoSpaceDN w:val="0"/>
        <w:spacing w:after="0" w:line="240" w:lineRule="auto"/>
        <w:ind w:left="428" w:hanging="427"/>
        <w:rPr>
          <w:rFonts w:ascii="Times New Roman" w:eastAsia="Times New Roman" w:hAnsi="Times New Roman" w:cs="Times New Roman"/>
        </w:rPr>
      </w:pPr>
      <w:r w:rsidRPr="00E02A46">
        <w:rPr>
          <w:rFonts w:ascii="Times New Roman" w:eastAsia="Times New Roman" w:hAnsi="Times New Roman" w:cs="Times New Roman"/>
        </w:rPr>
        <w:t>ukopi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 xml:space="preserve">privremeni </w:t>
      </w:r>
      <w:r w:rsidRPr="00E02A46">
        <w:rPr>
          <w:rFonts w:ascii="Times New Roman" w:eastAsia="Times New Roman" w:hAnsi="Times New Roman" w:cs="Times New Roman"/>
          <w:spacing w:val="-2"/>
        </w:rPr>
        <w:t>ukopi</w:t>
      </w:r>
    </w:p>
    <w:p w14:paraId="3ACDDEC8" w14:textId="77777777" w:rsidR="00A243A3" w:rsidRPr="00E02A46" w:rsidRDefault="00A243A3" w:rsidP="00304A39">
      <w:pPr>
        <w:widowControl w:val="0"/>
        <w:numPr>
          <w:ilvl w:val="1"/>
          <w:numId w:val="24"/>
        </w:numPr>
        <w:tabs>
          <w:tab w:val="left" w:pos="428"/>
        </w:tabs>
        <w:autoSpaceDE w:val="0"/>
        <w:autoSpaceDN w:val="0"/>
        <w:spacing w:after="0" w:line="240" w:lineRule="auto"/>
        <w:ind w:left="428" w:hanging="427"/>
        <w:rPr>
          <w:rFonts w:ascii="Times New Roman" w:eastAsia="Times New Roman" w:hAnsi="Times New Roman" w:cs="Times New Roman"/>
        </w:rPr>
      </w:pPr>
      <w:r w:rsidRPr="00E02A46">
        <w:rPr>
          <w:rFonts w:ascii="Times New Roman" w:eastAsia="Times New Roman" w:hAnsi="Times New Roman" w:cs="Times New Roman"/>
        </w:rPr>
        <w:t>način</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ukopa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nepoznatih</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4"/>
        </w:rPr>
        <w:t>osoba</w:t>
      </w:r>
    </w:p>
    <w:p w14:paraId="06E8628C" w14:textId="77777777" w:rsidR="00A243A3" w:rsidRPr="00E02A46" w:rsidRDefault="00A243A3" w:rsidP="00304A39">
      <w:pPr>
        <w:widowControl w:val="0"/>
        <w:numPr>
          <w:ilvl w:val="1"/>
          <w:numId w:val="24"/>
        </w:numPr>
        <w:tabs>
          <w:tab w:val="left" w:pos="428"/>
        </w:tabs>
        <w:autoSpaceDE w:val="0"/>
        <w:autoSpaceDN w:val="0"/>
        <w:spacing w:after="0" w:line="240" w:lineRule="auto"/>
        <w:ind w:left="428" w:hanging="427"/>
        <w:rPr>
          <w:rFonts w:ascii="Times New Roman" w:eastAsia="Times New Roman" w:hAnsi="Times New Roman" w:cs="Times New Roman"/>
        </w:rPr>
      </w:pPr>
      <w:r w:rsidRPr="00E02A46">
        <w:rPr>
          <w:rFonts w:ascii="Times New Roman" w:eastAsia="Times New Roman" w:hAnsi="Times New Roman" w:cs="Times New Roman"/>
        </w:rPr>
        <w:t>održavanje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groblja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uklanjanje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otpada</w:t>
      </w:r>
    </w:p>
    <w:p w14:paraId="1C1937B4" w14:textId="77777777" w:rsidR="00A243A3" w:rsidRPr="00E02A46" w:rsidRDefault="00A243A3" w:rsidP="00304A39">
      <w:pPr>
        <w:widowControl w:val="0"/>
        <w:numPr>
          <w:ilvl w:val="1"/>
          <w:numId w:val="24"/>
        </w:numPr>
        <w:tabs>
          <w:tab w:val="left" w:pos="428"/>
        </w:tabs>
        <w:autoSpaceDE w:val="0"/>
        <w:autoSpaceDN w:val="0"/>
        <w:spacing w:after="0" w:line="240" w:lineRule="auto"/>
        <w:ind w:left="428" w:hanging="427"/>
        <w:rPr>
          <w:rFonts w:ascii="Times New Roman" w:eastAsia="Times New Roman" w:hAnsi="Times New Roman" w:cs="Times New Roman"/>
        </w:rPr>
      </w:pPr>
      <w:r w:rsidRPr="00E02A46">
        <w:rPr>
          <w:rFonts w:ascii="Times New Roman" w:eastAsia="Times New Roman" w:hAnsi="Times New Roman" w:cs="Times New Roman"/>
        </w:rPr>
        <w:t>veličina,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dimenzije,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materijal</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izgled</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grobnih</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i spomen-</w:t>
      </w:r>
      <w:r w:rsidRPr="00E02A46">
        <w:rPr>
          <w:rFonts w:ascii="Times New Roman" w:eastAsia="Times New Roman" w:hAnsi="Times New Roman" w:cs="Times New Roman"/>
          <w:spacing w:val="-2"/>
        </w:rPr>
        <w:t>obilježja</w:t>
      </w:r>
    </w:p>
    <w:p w14:paraId="0E7AB9A1" w14:textId="77777777" w:rsidR="00A243A3" w:rsidRPr="00E02A46" w:rsidRDefault="00A243A3" w:rsidP="00304A39">
      <w:pPr>
        <w:widowControl w:val="0"/>
        <w:numPr>
          <w:ilvl w:val="1"/>
          <w:numId w:val="24"/>
        </w:numPr>
        <w:tabs>
          <w:tab w:val="left" w:pos="428"/>
        </w:tabs>
        <w:autoSpaceDE w:val="0"/>
        <w:autoSpaceDN w:val="0"/>
        <w:spacing w:after="0" w:line="240" w:lineRule="auto"/>
        <w:ind w:left="428" w:hanging="427"/>
        <w:rPr>
          <w:rFonts w:ascii="Times New Roman" w:eastAsia="Times New Roman" w:hAnsi="Times New Roman" w:cs="Times New Roman"/>
        </w:rPr>
      </w:pPr>
      <w:r w:rsidRPr="00E02A46">
        <w:rPr>
          <w:rFonts w:ascii="Times New Roman" w:eastAsia="Times New Roman" w:hAnsi="Times New Roman" w:cs="Times New Roman"/>
        </w:rPr>
        <w:t>uvjeti</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upravljanja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grobljem</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od</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strane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pravne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osobe koja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upravlja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grobljem</w:t>
      </w:r>
    </w:p>
    <w:p w14:paraId="153002AC" w14:textId="77777777" w:rsidR="00A243A3" w:rsidRPr="00E02A46" w:rsidRDefault="00A243A3" w:rsidP="00304A39">
      <w:pPr>
        <w:widowControl w:val="0"/>
        <w:numPr>
          <w:ilvl w:val="1"/>
          <w:numId w:val="24"/>
        </w:numPr>
        <w:tabs>
          <w:tab w:val="left" w:pos="428"/>
        </w:tabs>
        <w:autoSpaceDE w:val="0"/>
        <w:autoSpaceDN w:val="0"/>
        <w:spacing w:after="0" w:line="240" w:lineRule="auto"/>
        <w:ind w:left="428" w:hanging="427"/>
        <w:rPr>
          <w:rFonts w:ascii="Times New Roman" w:eastAsia="Times New Roman" w:hAnsi="Times New Roman" w:cs="Times New Roman"/>
        </w:rPr>
      </w:pPr>
      <w:r w:rsidRPr="00E02A46">
        <w:rPr>
          <w:rFonts w:ascii="Times New Roman" w:eastAsia="Times New Roman" w:hAnsi="Times New Roman" w:cs="Times New Roman"/>
        </w:rPr>
        <w:t>uvjeti,</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način</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mjesto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prosipanja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kremiranih</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posmrtnih</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ostataka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umrle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osobe</w:t>
      </w:r>
    </w:p>
    <w:p w14:paraId="6DE34843" w14:textId="77777777" w:rsidR="00A243A3" w:rsidRPr="00E02A46" w:rsidRDefault="00A243A3" w:rsidP="00304A39">
      <w:pPr>
        <w:widowControl w:val="0"/>
        <w:numPr>
          <w:ilvl w:val="1"/>
          <w:numId w:val="24"/>
        </w:numPr>
        <w:tabs>
          <w:tab w:val="left" w:pos="429"/>
        </w:tabs>
        <w:autoSpaceDE w:val="0"/>
        <w:autoSpaceDN w:val="0"/>
        <w:spacing w:after="0" w:line="240" w:lineRule="auto"/>
        <w:ind w:right="141"/>
        <w:rPr>
          <w:rFonts w:ascii="Times New Roman" w:eastAsia="Times New Roman" w:hAnsi="Times New Roman" w:cs="Times New Roman"/>
        </w:rPr>
      </w:pPr>
      <w:r w:rsidRPr="00E02A46">
        <w:rPr>
          <w:rFonts w:ascii="Times New Roman" w:eastAsia="Times New Roman" w:hAnsi="Times New Roman" w:cs="Times New Roman"/>
        </w:rPr>
        <w:t>uvjeti</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mjerila</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plaćanje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naknade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pri</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dodjeli</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godišnje</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grobne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naknade, kao i mogućnost plaćanja godišnje grobne naknade unaprijed</w:t>
      </w:r>
    </w:p>
    <w:p w14:paraId="435832FE" w14:textId="77777777" w:rsidR="00A243A3" w:rsidRPr="00E02A46" w:rsidRDefault="00A243A3" w:rsidP="00304A39">
      <w:pPr>
        <w:widowControl w:val="0"/>
        <w:numPr>
          <w:ilvl w:val="1"/>
          <w:numId w:val="24"/>
        </w:numPr>
        <w:tabs>
          <w:tab w:val="left" w:pos="428"/>
        </w:tabs>
        <w:autoSpaceDE w:val="0"/>
        <w:autoSpaceDN w:val="0"/>
        <w:spacing w:after="0" w:line="240" w:lineRule="auto"/>
        <w:ind w:left="428" w:hanging="427"/>
        <w:rPr>
          <w:rFonts w:ascii="Times New Roman" w:eastAsia="Times New Roman" w:hAnsi="Times New Roman" w:cs="Times New Roman"/>
        </w:rPr>
      </w:pPr>
      <w:r w:rsidRPr="00E02A46">
        <w:rPr>
          <w:rFonts w:ascii="Times New Roman" w:eastAsia="Times New Roman" w:hAnsi="Times New Roman" w:cs="Times New Roman"/>
        </w:rPr>
        <w:t>uvjeti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ustupanje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prava korištenja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 xml:space="preserve">trećim </w:t>
      </w:r>
      <w:r w:rsidRPr="00E02A46">
        <w:rPr>
          <w:rFonts w:ascii="Times New Roman" w:eastAsia="Times New Roman" w:hAnsi="Times New Roman" w:cs="Times New Roman"/>
          <w:spacing w:val="-2"/>
        </w:rPr>
        <w:t>osobama</w:t>
      </w:r>
    </w:p>
    <w:p w14:paraId="29A90F78" w14:textId="77777777" w:rsidR="00A243A3" w:rsidRPr="00E02A46" w:rsidRDefault="00A243A3" w:rsidP="00304A39">
      <w:pPr>
        <w:widowControl w:val="0"/>
        <w:numPr>
          <w:ilvl w:val="1"/>
          <w:numId w:val="24"/>
        </w:numPr>
        <w:tabs>
          <w:tab w:val="left" w:pos="429"/>
        </w:tabs>
        <w:autoSpaceDE w:val="0"/>
        <w:autoSpaceDN w:val="0"/>
        <w:spacing w:after="0" w:line="240" w:lineRule="auto"/>
        <w:ind w:right="141"/>
        <w:jc w:val="both"/>
        <w:rPr>
          <w:rFonts w:ascii="Times New Roman" w:eastAsia="Times New Roman" w:hAnsi="Times New Roman" w:cs="Times New Roman"/>
        </w:rPr>
      </w:pPr>
      <w:r w:rsidRPr="00E02A46">
        <w:rPr>
          <w:rFonts w:ascii="Times New Roman" w:eastAsia="Times New Roman" w:hAnsi="Times New Roman" w:cs="Times New Roman"/>
        </w:rPr>
        <w:t>mogućnost</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da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pojedini</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dijelovi</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groblja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služe</w:t>
      </w:r>
      <w:r w:rsidRPr="00E02A46">
        <w:rPr>
          <w:rFonts w:ascii="Times New Roman" w:eastAsia="Times New Roman" w:hAnsi="Times New Roman" w:cs="Times New Roman"/>
          <w:spacing w:val="-13"/>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ukope</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članova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pojedinih</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vjerskih</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zajednica te mogućnost da se na tim dijelovima groblja ukop obavlja uz prethodnu suglasnost predstavnika tih vjerskih zajednica</w:t>
      </w:r>
    </w:p>
    <w:p w14:paraId="55C33639" w14:textId="77777777" w:rsidR="00A243A3" w:rsidRPr="00E02A46" w:rsidRDefault="00A243A3" w:rsidP="00304A39">
      <w:pPr>
        <w:widowControl w:val="0"/>
        <w:numPr>
          <w:ilvl w:val="1"/>
          <w:numId w:val="24"/>
        </w:numPr>
        <w:tabs>
          <w:tab w:val="left" w:pos="428"/>
        </w:tabs>
        <w:autoSpaceDE w:val="0"/>
        <w:autoSpaceDN w:val="0"/>
        <w:spacing w:after="0" w:line="240" w:lineRule="auto"/>
        <w:ind w:left="428" w:hanging="427"/>
        <w:jc w:val="both"/>
        <w:rPr>
          <w:rFonts w:ascii="Times New Roman" w:eastAsia="Times New Roman" w:hAnsi="Times New Roman" w:cs="Times New Roman"/>
        </w:rPr>
      </w:pPr>
      <w:r w:rsidRPr="00E02A46">
        <w:rPr>
          <w:rFonts w:ascii="Times New Roman" w:eastAsia="Times New Roman" w:hAnsi="Times New Roman" w:cs="Times New Roman"/>
        </w:rPr>
        <w:t>mogućnost</w:t>
      </w:r>
      <w:r w:rsidRPr="00E02A46">
        <w:rPr>
          <w:rFonts w:ascii="Times New Roman" w:eastAsia="Times New Roman" w:hAnsi="Times New Roman" w:cs="Times New Roman"/>
          <w:spacing w:val="28"/>
        </w:rPr>
        <w:t xml:space="preserve"> </w:t>
      </w:r>
      <w:r w:rsidRPr="00E02A46">
        <w:rPr>
          <w:rFonts w:ascii="Times New Roman" w:eastAsia="Times New Roman" w:hAnsi="Times New Roman" w:cs="Times New Roman"/>
        </w:rPr>
        <w:t>da</w:t>
      </w:r>
      <w:r w:rsidRPr="00E02A46">
        <w:rPr>
          <w:rFonts w:ascii="Times New Roman" w:eastAsia="Times New Roman" w:hAnsi="Times New Roman" w:cs="Times New Roman"/>
          <w:spacing w:val="27"/>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31"/>
        </w:rPr>
        <w:t xml:space="preserve"> </w:t>
      </w:r>
      <w:r w:rsidRPr="00E02A46">
        <w:rPr>
          <w:rFonts w:ascii="Times New Roman" w:eastAsia="Times New Roman" w:hAnsi="Times New Roman" w:cs="Times New Roman"/>
        </w:rPr>
        <w:t>dio</w:t>
      </w:r>
      <w:r w:rsidRPr="00E02A46">
        <w:rPr>
          <w:rFonts w:ascii="Times New Roman" w:eastAsia="Times New Roman" w:hAnsi="Times New Roman" w:cs="Times New Roman"/>
          <w:spacing w:val="29"/>
        </w:rPr>
        <w:t xml:space="preserve"> </w:t>
      </w:r>
      <w:r w:rsidRPr="00E02A46">
        <w:rPr>
          <w:rFonts w:ascii="Times New Roman" w:eastAsia="Times New Roman" w:hAnsi="Times New Roman" w:cs="Times New Roman"/>
        </w:rPr>
        <w:t>groblja</w:t>
      </w:r>
      <w:r w:rsidRPr="00E02A46">
        <w:rPr>
          <w:rFonts w:ascii="Times New Roman" w:eastAsia="Times New Roman" w:hAnsi="Times New Roman" w:cs="Times New Roman"/>
          <w:spacing w:val="27"/>
        </w:rPr>
        <w:t xml:space="preserve"> </w:t>
      </w:r>
      <w:r w:rsidRPr="00E02A46">
        <w:rPr>
          <w:rFonts w:ascii="Times New Roman" w:eastAsia="Times New Roman" w:hAnsi="Times New Roman" w:cs="Times New Roman"/>
        </w:rPr>
        <w:t>ustupi</w:t>
      </w:r>
      <w:r w:rsidRPr="00E02A46">
        <w:rPr>
          <w:rFonts w:ascii="Times New Roman" w:eastAsia="Times New Roman" w:hAnsi="Times New Roman" w:cs="Times New Roman"/>
          <w:spacing w:val="29"/>
        </w:rPr>
        <w:t xml:space="preserve"> </w:t>
      </w:r>
      <w:r w:rsidRPr="00E02A46">
        <w:rPr>
          <w:rFonts w:ascii="Times New Roman" w:eastAsia="Times New Roman" w:hAnsi="Times New Roman" w:cs="Times New Roman"/>
        </w:rPr>
        <w:t>drugoj</w:t>
      </w:r>
      <w:r w:rsidRPr="00E02A46">
        <w:rPr>
          <w:rFonts w:ascii="Times New Roman" w:eastAsia="Times New Roman" w:hAnsi="Times New Roman" w:cs="Times New Roman"/>
          <w:spacing w:val="29"/>
        </w:rPr>
        <w:t xml:space="preserve"> </w:t>
      </w:r>
      <w:r w:rsidRPr="00E02A46">
        <w:rPr>
          <w:rFonts w:ascii="Times New Roman" w:eastAsia="Times New Roman" w:hAnsi="Times New Roman" w:cs="Times New Roman"/>
        </w:rPr>
        <w:t>jedinici</w:t>
      </w:r>
      <w:r w:rsidRPr="00E02A46">
        <w:rPr>
          <w:rFonts w:ascii="Times New Roman" w:eastAsia="Times New Roman" w:hAnsi="Times New Roman" w:cs="Times New Roman"/>
          <w:spacing w:val="28"/>
        </w:rPr>
        <w:t xml:space="preserve"> </w:t>
      </w:r>
      <w:r w:rsidRPr="00E02A46">
        <w:rPr>
          <w:rFonts w:ascii="Times New Roman" w:eastAsia="Times New Roman" w:hAnsi="Times New Roman" w:cs="Times New Roman"/>
        </w:rPr>
        <w:t>lokalne</w:t>
      </w:r>
      <w:r w:rsidRPr="00E02A46">
        <w:rPr>
          <w:rFonts w:ascii="Times New Roman" w:eastAsia="Times New Roman" w:hAnsi="Times New Roman" w:cs="Times New Roman"/>
          <w:spacing w:val="27"/>
        </w:rPr>
        <w:t xml:space="preserve"> </w:t>
      </w:r>
      <w:r w:rsidRPr="00E02A46">
        <w:rPr>
          <w:rFonts w:ascii="Times New Roman" w:eastAsia="Times New Roman" w:hAnsi="Times New Roman" w:cs="Times New Roman"/>
        </w:rPr>
        <w:t>samouprave</w:t>
      </w:r>
      <w:r w:rsidRPr="00E02A46">
        <w:rPr>
          <w:rFonts w:ascii="Times New Roman" w:eastAsia="Times New Roman" w:hAnsi="Times New Roman" w:cs="Times New Roman"/>
          <w:spacing w:val="29"/>
        </w:rPr>
        <w:t xml:space="preserve"> </w:t>
      </w:r>
      <w:r w:rsidRPr="00E02A46">
        <w:rPr>
          <w:rFonts w:ascii="Times New Roman" w:eastAsia="Times New Roman" w:hAnsi="Times New Roman" w:cs="Times New Roman"/>
        </w:rPr>
        <w:t>ili</w:t>
      </w:r>
      <w:r w:rsidRPr="00E02A46">
        <w:rPr>
          <w:rFonts w:ascii="Times New Roman" w:eastAsia="Times New Roman" w:hAnsi="Times New Roman" w:cs="Times New Roman"/>
          <w:spacing w:val="29"/>
        </w:rPr>
        <w:t xml:space="preserve"> </w:t>
      </w:r>
      <w:r w:rsidRPr="00E02A46">
        <w:rPr>
          <w:rFonts w:ascii="Times New Roman" w:eastAsia="Times New Roman" w:hAnsi="Times New Roman" w:cs="Times New Roman"/>
        </w:rPr>
        <w:t>da</w:t>
      </w:r>
      <w:r w:rsidRPr="00E02A46">
        <w:rPr>
          <w:rFonts w:ascii="Times New Roman" w:eastAsia="Times New Roman" w:hAnsi="Times New Roman" w:cs="Times New Roman"/>
          <w:spacing w:val="32"/>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29"/>
        </w:rPr>
        <w:t xml:space="preserve"> </w:t>
      </w:r>
      <w:r w:rsidRPr="00E02A46">
        <w:rPr>
          <w:rFonts w:ascii="Times New Roman" w:eastAsia="Times New Roman" w:hAnsi="Times New Roman" w:cs="Times New Roman"/>
          <w:spacing w:val="-2"/>
        </w:rPr>
        <w:t>sklopi</w:t>
      </w:r>
    </w:p>
    <w:p w14:paraId="3D041B6C" w14:textId="77777777" w:rsidR="00A243A3" w:rsidRPr="00E02A46" w:rsidRDefault="00A243A3" w:rsidP="00A243A3">
      <w:pPr>
        <w:widowControl w:val="0"/>
        <w:autoSpaceDE w:val="0"/>
        <w:autoSpaceDN w:val="0"/>
        <w:spacing w:after="0" w:line="240" w:lineRule="auto"/>
        <w:ind w:left="429"/>
        <w:jc w:val="both"/>
        <w:rPr>
          <w:rFonts w:ascii="Times New Roman" w:eastAsia="Times New Roman" w:hAnsi="Times New Roman" w:cs="Times New Roman"/>
        </w:rPr>
      </w:pPr>
      <w:r w:rsidRPr="00E02A46">
        <w:rPr>
          <w:rFonts w:ascii="Times New Roman" w:eastAsia="Times New Roman" w:hAnsi="Times New Roman" w:cs="Times New Roman"/>
        </w:rPr>
        <w:t>ugovor</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o zajedničkom korištenju groblja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s</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drugom jedinicom lokalne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samouprave</w:t>
      </w:r>
    </w:p>
    <w:p w14:paraId="619CDB98" w14:textId="77777777" w:rsidR="00A243A3" w:rsidRPr="00E02A46" w:rsidRDefault="00A243A3" w:rsidP="00304A39">
      <w:pPr>
        <w:widowControl w:val="0"/>
        <w:numPr>
          <w:ilvl w:val="1"/>
          <w:numId w:val="24"/>
        </w:numPr>
        <w:tabs>
          <w:tab w:val="left" w:pos="429"/>
        </w:tabs>
        <w:autoSpaceDE w:val="0"/>
        <w:autoSpaceDN w:val="0"/>
        <w:spacing w:after="0" w:line="240" w:lineRule="auto"/>
        <w:ind w:right="140"/>
        <w:rPr>
          <w:rFonts w:ascii="Times New Roman" w:eastAsia="Times New Roman" w:hAnsi="Times New Roman" w:cs="Times New Roman"/>
        </w:rPr>
      </w:pPr>
      <w:r w:rsidRPr="00E02A46">
        <w:rPr>
          <w:rFonts w:ascii="Times New Roman" w:eastAsia="Times New Roman" w:hAnsi="Times New Roman" w:cs="Times New Roman"/>
        </w:rPr>
        <w:t>mogućnost da se grobno mjesto dodijeli na korištenje bez obveze premještanja ostataka</w:t>
      </w:r>
      <w:r w:rsidRPr="00E02A46">
        <w:rPr>
          <w:rFonts w:ascii="Times New Roman" w:eastAsia="Times New Roman" w:hAnsi="Times New Roman" w:cs="Times New Roman"/>
          <w:spacing w:val="40"/>
        </w:rPr>
        <w:t xml:space="preserve"> </w:t>
      </w:r>
      <w:r w:rsidRPr="00E02A46">
        <w:rPr>
          <w:rFonts w:ascii="Times New Roman" w:eastAsia="Times New Roman" w:hAnsi="Times New Roman" w:cs="Times New Roman"/>
        </w:rPr>
        <w:t>tijela umrlih osoba u zajedničku grobnicu</w:t>
      </w:r>
    </w:p>
    <w:p w14:paraId="59A13C7F" w14:textId="77777777" w:rsidR="00A243A3" w:rsidRPr="00E02A46" w:rsidRDefault="00A243A3" w:rsidP="00304A39">
      <w:pPr>
        <w:widowControl w:val="0"/>
        <w:numPr>
          <w:ilvl w:val="1"/>
          <w:numId w:val="24"/>
        </w:numPr>
        <w:tabs>
          <w:tab w:val="left" w:pos="428"/>
        </w:tabs>
        <w:autoSpaceDE w:val="0"/>
        <w:autoSpaceDN w:val="0"/>
        <w:spacing w:after="0" w:line="240" w:lineRule="auto"/>
        <w:ind w:left="428" w:hanging="427"/>
        <w:rPr>
          <w:rFonts w:ascii="Times New Roman" w:eastAsia="Times New Roman" w:hAnsi="Times New Roman" w:cs="Times New Roman"/>
        </w:rPr>
      </w:pPr>
      <w:r w:rsidRPr="00E02A46">
        <w:rPr>
          <w:rFonts w:ascii="Times New Roman" w:eastAsia="Times New Roman" w:hAnsi="Times New Roman" w:cs="Times New Roman"/>
        </w:rPr>
        <w:t>pravila</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određivanje</w:t>
      </w:r>
      <w:r w:rsidRPr="00E02A46">
        <w:rPr>
          <w:rFonts w:ascii="Times New Roman" w:eastAsia="Times New Roman" w:hAnsi="Times New Roman" w:cs="Times New Roman"/>
          <w:spacing w:val="17"/>
        </w:rPr>
        <w:t xml:space="preserve"> </w:t>
      </w:r>
      <w:r w:rsidRPr="00E02A46">
        <w:rPr>
          <w:rFonts w:ascii="Times New Roman" w:eastAsia="Times New Roman" w:hAnsi="Times New Roman" w:cs="Times New Roman"/>
        </w:rPr>
        <w:t>naknade</w:t>
      </w:r>
      <w:r w:rsidRPr="00E02A46">
        <w:rPr>
          <w:rFonts w:ascii="Times New Roman" w:eastAsia="Times New Roman" w:hAnsi="Times New Roman" w:cs="Times New Roman"/>
          <w:spacing w:val="17"/>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17"/>
        </w:rPr>
        <w:t xml:space="preserve"> </w:t>
      </w:r>
      <w:r w:rsidRPr="00E02A46">
        <w:rPr>
          <w:rFonts w:ascii="Times New Roman" w:eastAsia="Times New Roman" w:hAnsi="Times New Roman" w:cs="Times New Roman"/>
        </w:rPr>
        <w:t>stjecanje</w:t>
      </w:r>
      <w:r w:rsidRPr="00E02A46">
        <w:rPr>
          <w:rFonts w:ascii="Times New Roman" w:eastAsia="Times New Roman" w:hAnsi="Times New Roman" w:cs="Times New Roman"/>
          <w:spacing w:val="18"/>
        </w:rPr>
        <w:t xml:space="preserve"> </w:t>
      </w:r>
      <w:r w:rsidRPr="00E02A46">
        <w:rPr>
          <w:rFonts w:ascii="Times New Roman" w:eastAsia="Times New Roman" w:hAnsi="Times New Roman" w:cs="Times New Roman"/>
        </w:rPr>
        <w:t>opreme</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7"/>
        </w:rPr>
        <w:t xml:space="preserve"> </w:t>
      </w:r>
      <w:r w:rsidRPr="00E02A46">
        <w:rPr>
          <w:rFonts w:ascii="Times New Roman" w:eastAsia="Times New Roman" w:hAnsi="Times New Roman" w:cs="Times New Roman"/>
        </w:rPr>
        <w:t>uređaja</w:t>
      </w:r>
      <w:r w:rsidRPr="00E02A46">
        <w:rPr>
          <w:rFonts w:ascii="Times New Roman" w:eastAsia="Times New Roman" w:hAnsi="Times New Roman" w:cs="Times New Roman"/>
          <w:spacing w:val="16"/>
        </w:rPr>
        <w:t xml:space="preserve"> </w:t>
      </w:r>
      <w:r w:rsidRPr="00E02A46">
        <w:rPr>
          <w:rFonts w:ascii="Times New Roman" w:eastAsia="Times New Roman" w:hAnsi="Times New Roman" w:cs="Times New Roman"/>
        </w:rPr>
        <w:t>koji</w:t>
      </w:r>
      <w:r w:rsidRPr="00E02A46">
        <w:rPr>
          <w:rFonts w:ascii="Times New Roman" w:eastAsia="Times New Roman" w:hAnsi="Times New Roman" w:cs="Times New Roman"/>
          <w:spacing w:val="17"/>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18"/>
        </w:rPr>
        <w:t xml:space="preserve"> </w:t>
      </w:r>
      <w:r w:rsidRPr="00E02A46">
        <w:rPr>
          <w:rFonts w:ascii="Times New Roman" w:eastAsia="Times New Roman" w:hAnsi="Times New Roman" w:cs="Times New Roman"/>
        </w:rPr>
        <w:t>nalaze</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spacing w:val="-2"/>
        </w:rPr>
        <w:t>grobnom</w:t>
      </w:r>
    </w:p>
    <w:p w14:paraId="199AABA8" w14:textId="77777777" w:rsidR="00A243A3" w:rsidRPr="00E02A46" w:rsidRDefault="00A243A3" w:rsidP="00A243A3">
      <w:pPr>
        <w:widowControl w:val="0"/>
        <w:autoSpaceDE w:val="0"/>
        <w:autoSpaceDN w:val="0"/>
        <w:spacing w:after="0" w:line="240" w:lineRule="auto"/>
        <w:ind w:left="429"/>
        <w:rPr>
          <w:rFonts w:ascii="Times New Roman" w:eastAsia="Times New Roman" w:hAnsi="Times New Roman" w:cs="Times New Roman"/>
        </w:rPr>
      </w:pPr>
      <w:r w:rsidRPr="00E02A46">
        <w:rPr>
          <w:rFonts w:ascii="Times New Roman" w:eastAsia="Times New Roman" w:hAnsi="Times New Roman" w:cs="Times New Roman"/>
        </w:rPr>
        <w:t>mjestu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bez</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 xml:space="preserve">korisnika grobnog </w:t>
      </w:r>
      <w:r w:rsidRPr="00E02A46">
        <w:rPr>
          <w:rFonts w:ascii="Times New Roman" w:eastAsia="Times New Roman" w:hAnsi="Times New Roman" w:cs="Times New Roman"/>
          <w:spacing w:val="-2"/>
        </w:rPr>
        <w:t>mjesta</w:t>
      </w:r>
    </w:p>
    <w:p w14:paraId="5DB80580" w14:textId="77777777" w:rsidR="00A243A3" w:rsidRPr="00E02A46" w:rsidRDefault="00A243A3" w:rsidP="00304A39">
      <w:pPr>
        <w:widowControl w:val="0"/>
        <w:numPr>
          <w:ilvl w:val="1"/>
          <w:numId w:val="24"/>
        </w:numPr>
        <w:tabs>
          <w:tab w:val="left" w:pos="428"/>
        </w:tabs>
        <w:autoSpaceDE w:val="0"/>
        <w:autoSpaceDN w:val="0"/>
        <w:spacing w:after="0" w:line="240" w:lineRule="auto"/>
        <w:ind w:left="428" w:hanging="427"/>
        <w:rPr>
          <w:rFonts w:ascii="Times New Roman" w:eastAsia="Times New Roman" w:hAnsi="Times New Roman" w:cs="Times New Roman"/>
        </w:rPr>
      </w:pPr>
      <w:r w:rsidRPr="00E02A46">
        <w:rPr>
          <w:rFonts w:ascii="Times New Roman" w:eastAsia="Times New Roman" w:hAnsi="Times New Roman" w:cs="Times New Roman"/>
        </w:rPr>
        <w:t>prekršajne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sankcije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prekršitelje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odredbi.</w:t>
      </w:r>
    </w:p>
    <w:p w14:paraId="77B7E58D"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64EE3B32" w14:textId="77777777" w:rsidR="00A243A3" w:rsidRPr="00E02A46" w:rsidRDefault="00A243A3" w:rsidP="00A243A3">
      <w:pPr>
        <w:widowControl w:val="0"/>
        <w:autoSpaceDE w:val="0"/>
        <w:autoSpaceDN w:val="0"/>
        <w:spacing w:after="0" w:line="240" w:lineRule="auto"/>
        <w:ind w:right="135"/>
        <w:jc w:val="center"/>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2.</w:t>
      </w:r>
    </w:p>
    <w:p w14:paraId="2261D970" w14:textId="77777777" w:rsidR="00A243A3" w:rsidRPr="00E02A46" w:rsidRDefault="00A243A3" w:rsidP="00A243A3">
      <w:pPr>
        <w:widowControl w:val="0"/>
        <w:autoSpaceDE w:val="0"/>
        <w:autoSpaceDN w:val="0"/>
        <w:spacing w:after="0" w:line="240" w:lineRule="auto"/>
        <w:ind w:right="137"/>
        <w:rPr>
          <w:rFonts w:ascii="Times New Roman" w:eastAsia="Times New Roman" w:hAnsi="Times New Roman" w:cs="Times New Roman"/>
        </w:rPr>
      </w:pPr>
      <w:r w:rsidRPr="00E02A46">
        <w:rPr>
          <w:rFonts w:ascii="Times New Roman" w:eastAsia="Times New Roman" w:hAnsi="Times New Roman" w:cs="Times New Roman"/>
        </w:rPr>
        <w:t>Izrazi</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koji</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koriste</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10"/>
        </w:rPr>
        <w:t xml:space="preserve"> </w:t>
      </w:r>
      <w:r w:rsidRPr="00E02A46">
        <w:rPr>
          <w:rFonts w:ascii="Times New Roman" w:eastAsia="Times New Roman" w:hAnsi="Times New Roman" w:cs="Times New Roman"/>
        </w:rPr>
        <w:t>ovoj</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Odluci,</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a</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imaju</w:t>
      </w:r>
      <w:r w:rsidRPr="00E02A46">
        <w:rPr>
          <w:rFonts w:ascii="Times New Roman" w:eastAsia="Times New Roman" w:hAnsi="Times New Roman" w:cs="Times New Roman"/>
          <w:spacing w:val="-10"/>
        </w:rPr>
        <w:t xml:space="preserve"> </w:t>
      </w:r>
      <w:r w:rsidRPr="00E02A46">
        <w:rPr>
          <w:rFonts w:ascii="Times New Roman" w:eastAsia="Times New Roman" w:hAnsi="Times New Roman" w:cs="Times New Roman"/>
        </w:rPr>
        <w:t>rodno</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značenje</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odnose</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jednako</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muški</w:t>
      </w:r>
      <w:r w:rsidRPr="00E02A46">
        <w:rPr>
          <w:rFonts w:ascii="Times New Roman" w:eastAsia="Times New Roman" w:hAnsi="Times New Roman" w:cs="Times New Roman"/>
          <w:spacing w:val="-10"/>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0"/>
        </w:rPr>
        <w:t xml:space="preserve"> </w:t>
      </w:r>
      <w:r w:rsidRPr="00E02A46">
        <w:rPr>
          <w:rFonts w:ascii="Times New Roman" w:eastAsia="Times New Roman" w:hAnsi="Times New Roman" w:cs="Times New Roman"/>
          <w:spacing w:val="-2"/>
        </w:rPr>
        <w:t>ženski</w:t>
      </w:r>
      <w:r w:rsidRPr="00E02A46">
        <w:rPr>
          <w:rFonts w:ascii="Times New Roman" w:eastAsia="Times New Roman" w:hAnsi="Times New Roman" w:cs="Times New Roman"/>
        </w:rPr>
        <w:t xml:space="preserve"> </w:t>
      </w:r>
      <w:r w:rsidRPr="00E02A46">
        <w:rPr>
          <w:rFonts w:ascii="Times New Roman" w:eastAsia="Times New Roman" w:hAnsi="Times New Roman" w:cs="Times New Roman"/>
          <w:spacing w:val="-4"/>
        </w:rPr>
        <w:t>rod.</w:t>
      </w:r>
    </w:p>
    <w:p w14:paraId="1EDF6339"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7AEE4AC2" w14:textId="77777777" w:rsidR="00A243A3" w:rsidRPr="00E02A46" w:rsidRDefault="00A243A3" w:rsidP="00A243A3">
      <w:pPr>
        <w:widowControl w:val="0"/>
        <w:autoSpaceDE w:val="0"/>
        <w:autoSpaceDN w:val="0"/>
        <w:spacing w:after="0" w:line="240" w:lineRule="auto"/>
        <w:ind w:right="135"/>
        <w:jc w:val="center"/>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3.</w:t>
      </w:r>
    </w:p>
    <w:p w14:paraId="22B6F881" w14:textId="77777777" w:rsidR="00A243A3" w:rsidRPr="00E02A46" w:rsidRDefault="00A243A3" w:rsidP="00A243A3">
      <w:pPr>
        <w:widowControl w:val="0"/>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 xml:space="preserve">1) Grobljima na području grada Karlovca upravlja trgovačko društvo ZELENILO d.o.o., Karlovac, Primorska ulica 39, OIB 58836601538 (u daljnjem tekstu: Upravitelj groblja). </w:t>
      </w:r>
    </w:p>
    <w:p w14:paraId="6068226F" w14:textId="77777777" w:rsidR="00A243A3" w:rsidRPr="00E02A46" w:rsidRDefault="00A243A3" w:rsidP="00A243A3">
      <w:pPr>
        <w:widowControl w:val="0"/>
        <w:autoSpaceDE w:val="0"/>
        <w:autoSpaceDN w:val="0"/>
        <w:spacing w:after="0" w:line="240" w:lineRule="auto"/>
        <w:jc w:val="both"/>
        <w:rPr>
          <w:rFonts w:ascii="Times New Roman" w:eastAsia="Times New Roman" w:hAnsi="Times New Roman" w:cs="Times New Roman"/>
        </w:rPr>
      </w:pPr>
    </w:p>
    <w:p w14:paraId="15FDF7A9" w14:textId="77777777" w:rsidR="00A243A3" w:rsidRPr="00E02A46" w:rsidRDefault="00A243A3" w:rsidP="00A243A3">
      <w:pPr>
        <w:widowControl w:val="0"/>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 xml:space="preserve">2) Upravljanje grobljem podrazumijeva dodjelu grobnih mjesta, uređenje, održavanje i rekonstrukciju groblja te ukop i kremiranje umrlih osoba. </w:t>
      </w:r>
    </w:p>
    <w:p w14:paraId="4B12C11F" w14:textId="77777777" w:rsidR="00A243A3" w:rsidRPr="00E02A46" w:rsidRDefault="00A243A3" w:rsidP="00A243A3">
      <w:pPr>
        <w:widowControl w:val="0"/>
        <w:autoSpaceDE w:val="0"/>
        <w:autoSpaceDN w:val="0"/>
        <w:spacing w:after="0" w:line="240" w:lineRule="auto"/>
        <w:jc w:val="both"/>
        <w:rPr>
          <w:rFonts w:ascii="Times New Roman" w:eastAsia="Times New Roman" w:hAnsi="Times New Roman" w:cs="Times New Roman"/>
        </w:rPr>
      </w:pPr>
    </w:p>
    <w:p w14:paraId="29879AFA" w14:textId="77777777" w:rsidR="00A243A3" w:rsidRPr="00E02A46" w:rsidRDefault="00A243A3" w:rsidP="00A243A3">
      <w:pPr>
        <w:widowControl w:val="0"/>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3) Upravitelj groblja vodi grobni očevidnik o ukopu svih umrlih osoba na grobljima</w:t>
      </w:r>
      <w:bookmarkStart w:id="0" w:name="_Hlk225144927"/>
      <w:r w:rsidRPr="00E02A46">
        <w:rPr>
          <w:rFonts w:ascii="Times New Roman" w:eastAsia="Times New Roman" w:hAnsi="Times New Roman" w:cs="Times New Roman"/>
        </w:rPr>
        <w:t xml:space="preserve"> </w:t>
      </w:r>
      <w:bookmarkEnd w:id="0"/>
      <w:r w:rsidRPr="00E02A46">
        <w:rPr>
          <w:rFonts w:ascii="Times New Roman" w:eastAsia="Times New Roman" w:hAnsi="Times New Roman" w:cs="Times New Roman"/>
        </w:rPr>
        <w:t>te registar umrlih osoba, sukladno propisima kojim se uređuju groblja.</w:t>
      </w:r>
    </w:p>
    <w:p w14:paraId="5251450E" w14:textId="77777777" w:rsidR="00A243A3" w:rsidRPr="00E02A46" w:rsidRDefault="00A243A3" w:rsidP="00A243A3">
      <w:pPr>
        <w:widowControl w:val="0"/>
        <w:autoSpaceDE w:val="0"/>
        <w:autoSpaceDN w:val="0"/>
        <w:spacing w:after="0" w:line="240" w:lineRule="auto"/>
        <w:jc w:val="both"/>
        <w:rPr>
          <w:rFonts w:ascii="Times New Roman" w:eastAsia="Times New Roman" w:hAnsi="Times New Roman" w:cs="Times New Roman"/>
        </w:rPr>
      </w:pPr>
    </w:p>
    <w:p w14:paraId="12D31AEE" w14:textId="77777777" w:rsidR="00A243A3" w:rsidRPr="00E02A46" w:rsidRDefault="00A243A3" w:rsidP="00A243A3">
      <w:pPr>
        <w:widowControl w:val="0"/>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 xml:space="preserve">4) Korisnik grobnog mjesta dužan je dostavom odgovarajuće dokumentacije redovito ažurirati promjene osobnih podataka u grobnom očevidniku. </w:t>
      </w:r>
    </w:p>
    <w:p w14:paraId="47BCE511"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34AC9764" w14:textId="77777777" w:rsidR="00A243A3" w:rsidRPr="00E02A46" w:rsidRDefault="00A243A3" w:rsidP="00A243A3">
      <w:pPr>
        <w:widowControl w:val="0"/>
        <w:autoSpaceDE w:val="0"/>
        <w:autoSpaceDN w:val="0"/>
        <w:spacing w:after="0" w:line="240" w:lineRule="auto"/>
        <w:ind w:right="135"/>
        <w:jc w:val="center"/>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4.</w:t>
      </w:r>
    </w:p>
    <w:p w14:paraId="5C38A57A" w14:textId="77777777" w:rsidR="00A243A3" w:rsidRPr="00E02A46" w:rsidRDefault="00A243A3" w:rsidP="00A243A3">
      <w:pPr>
        <w:widowControl w:val="0"/>
        <w:autoSpaceDE w:val="0"/>
        <w:autoSpaceDN w:val="0"/>
        <w:spacing w:after="0" w:line="240" w:lineRule="auto"/>
        <w:ind w:right="140"/>
        <w:jc w:val="center"/>
        <w:rPr>
          <w:rFonts w:ascii="Times New Roman" w:eastAsia="Times New Roman" w:hAnsi="Times New Roman" w:cs="Times New Roman"/>
        </w:rPr>
      </w:pPr>
      <w:r w:rsidRPr="00E02A46">
        <w:rPr>
          <w:rFonts w:ascii="Times New Roman" w:eastAsia="Times New Roman" w:hAnsi="Times New Roman" w:cs="Times New Roman"/>
        </w:rPr>
        <w:t>Upravitelj</w:t>
      </w:r>
      <w:r w:rsidRPr="00E02A46">
        <w:rPr>
          <w:rFonts w:ascii="Times New Roman" w:eastAsia="Times New Roman" w:hAnsi="Times New Roman" w:cs="Times New Roman"/>
          <w:spacing w:val="54"/>
        </w:rPr>
        <w:t xml:space="preserve"> </w:t>
      </w:r>
      <w:r w:rsidRPr="00E02A46">
        <w:rPr>
          <w:rFonts w:ascii="Times New Roman" w:eastAsia="Times New Roman" w:hAnsi="Times New Roman" w:cs="Times New Roman"/>
        </w:rPr>
        <w:t>groblja</w:t>
      </w:r>
      <w:r w:rsidRPr="00E02A46">
        <w:rPr>
          <w:rFonts w:ascii="Times New Roman" w:eastAsia="Times New Roman" w:hAnsi="Times New Roman" w:cs="Times New Roman"/>
          <w:spacing w:val="53"/>
        </w:rPr>
        <w:t xml:space="preserve"> </w:t>
      </w:r>
      <w:r w:rsidRPr="00E02A46">
        <w:rPr>
          <w:rFonts w:ascii="Times New Roman" w:eastAsia="Times New Roman" w:hAnsi="Times New Roman" w:cs="Times New Roman"/>
        </w:rPr>
        <w:t>ne</w:t>
      </w:r>
      <w:r w:rsidRPr="00E02A46">
        <w:rPr>
          <w:rFonts w:ascii="Times New Roman" w:eastAsia="Times New Roman" w:hAnsi="Times New Roman" w:cs="Times New Roman"/>
          <w:spacing w:val="53"/>
        </w:rPr>
        <w:t xml:space="preserve"> </w:t>
      </w:r>
      <w:r w:rsidRPr="00E02A46">
        <w:rPr>
          <w:rFonts w:ascii="Times New Roman" w:eastAsia="Times New Roman" w:hAnsi="Times New Roman" w:cs="Times New Roman"/>
        </w:rPr>
        <w:t>odgovara</w:t>
      </w:r>
      <w:r w:rsidRPr="00E02A46">
        <w:rPr>
          <w:rFonts w:ascii="Times New Roman" w:eastAsia="Times New Roman" w:hAnsi="Times New Roman" w:cs="Times New Roman"/>
          <w:spacing w:val="52"/>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53"/>
        </w:rPr>
        <w:t xml:space="preserve"> </w:t>
      </w:r>
      <w:r w:rsidRPr="00E02A46">
        <w:rPr>
          <w:rFonts w:ascii="Times New Roman" w:eastAsia="Times New Roman" w:hAnsi="Times New Roman" w:cs="Times New Roman"/>
        </w:rPr>
        <w:t>štetu</w:t>
      </w:r>
      <w:r w:rsidRPr="00E02A46">
        <w:rPr>
          <w:rFonts w:ascii="Times New Roman" w:eastAsia="Times New Roman" w:hAnsi="Times New Roman" w:cs="Times New Roman"/>
          <w:spacing w:val="54"/>
        </w:rPr>
        <w:t xml:space="preserve"> </w:t>
      </w:r>
      <w:r w:rsidRPr="00E02A46">
        <w:rPr>
          <w:rFonts w:ascii="Times New Roman" w:eastAsia="Times New Roman" w:hAnsi="Times New Roman" w:cs="Times New Roman"/>
        </w:rPr>
        <w:t>nastalu</w:t>
      </w:r>
      <w:r w:rsidRPr="00E02A46">
        <w:rPr>
          <w:rFonts w:ascii="Times New Roman" w:eastAsia="Times New Roman" w:hAnsi="Times New Roman" w:cs="Times New Roman"/>
          <w:spacing w:val="53"/>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53"/>
        </w:rPr>
        <w:t xml:space="preserve"> </w:t>
      </w:r>
      <w:r w:rsidRPr="00E02A46">
        <w:rPr>
          <w:rFonts w:ascii="Times New Roman" w:eastAsia="Times New Roman" w:hAnsi="Times New Roman" w:cs="Times New Roman"/>
        </w:rPr>
        <w:t>grobnom</w:t>
      </w:r>
      <w:r w:rsidRPr="00E02A46">
        <w:rPr>
          <w:rFonts w:ascii="Times New Roman" w:eastAsia="Times New Roman" w:hAnsi="Times New Roman" w:cs="Times New Roman"/>
          <w:spacing w:val="54"/>
        </w:rPr>
        <w:t xml:space="preserve"> </w:t>
      </w:r>
      <w:r w:rsidRPr="00E02A46">
        <w:rPr>
          <w:rFonts w:ascii="Times New Roman" w:eastAsia="Times New Roman" w:hAnsi="Times New Roman" w:cs="Times New Roman"/>
        </w:rPr>
        <w:t>mjestu</w:t>
      </w:r>
      <w:r w:rsidRPr="00E02A46">
        <w:rPr>
          <w:rFonts w:ascii="Times New Roman" w:eastAsia="Times New Roman" w:hAnsi="Times New Roman" w:cs="Times New Roman"/>
          <w:spacing w:val="54"/>
        </w:rPr>
        <w:t xml:space="preserve"> </w:t>
      </w:r>
      <w:r w:rsidRPr="00E02A46">
        <w:rPr>
          <w:rFonts w:ascii="Times New Roman" w:eastAsia="Times New Roman" w:hAnsi="Times New Roman" w:cs="Times New Roman"/>
        </w:rPr>
        <w:t>koju</w:t>
      </w:r>
      <w:r w:rsidRPr="00E02A46">
        <w:rPr>
          <w:rFonts w:ascii="Times New Roman" w:eastAsia="Times New Roman" w:hAnsi="Times New Roman" w:cs="Times New Roman"/>
          <w:spacing w:val="54"/>
        </w:rPr>
        <w:t xml:space="preserve"> </w:t>
      </w:r>
      <w:r w:rsidRPr="00E02A46">
        <w:rPr>
          <w:rFonts w:ascii="Times New Roman" w:eastAsia="Times New Roman" w:hAnsi="Times New Roman" w:cs="Times New Roman"/>
        </w:rPr>
        <w:t>počine</w:t>
      </w:r>
      <w:r w:rsidRPr="00E02A46">
        <w:rPr>
          <w:rFonts w:ascii="Times New Roman" w:eastAsia="Times New Roman" w:hAnsi="Times New Roman" w:cs="Times New Roman"/>
          <w:spacing w:val="53"/>
        </w:rPr>
        <w:t xml:space="preserve"> </w:t>
      </w:r>
      <w:r w:rsidRPr="00E02A46">
        <w:rPr>
          <w:rFonts w:ascii="Times New Roman" w:eastAsia="Times New Roman" w:hAnsi="Times New Roman" w:cs="Times New Roman"/>
        </w:rPr>
        <w:t>treće</w:t>
      </w:r>
      <w:r w:rsidRPr="00E02A46">
        <w:rPr>
          <w:rFonts w:ascii="Times New Roman" w:eastAsia="Times New Roman" w:hAnsi="Times New Roman" w:cs="Times New Roman"/>
          <w:spacing w:val="53"/>
        </w:rPr>
        <w:t xml:space="preserve"> </w:t>
      </w:r>
      <w:r w:rsidRPr="00E02A46">
        <w:rPr>
          <w:rFonts w:ascii="Times New Roman" w:eastAsia="Times New Roman" w:hAnsi="Times New Roman" w:cs="Times New Roman"/>
          <w:spacing w:val="-5"/>
        </w:rPr>
        <w:t>ili</w:t>
      </w:r>
    </w:p>
    <w:p w14:paraId="04312479" w14:textId="77777777" w:rsidR="00A243A3" w:rsidRPr="00E02A46" w:rsidRDefault="00A243A3" w:rsidP="00A243A3">
      <w:pPr>
        <w:widowControl w:val="0"/>
        <w:autoSpaceDE w:val="0"/>
        <w:autoSpaceDN w:val="0"/>
        <w:spacing w:after="0" w:line="240" w:lineRule="auto"/>
        <w:ind w:right="7557"/>
        <w:jc w:val="center"/>
        <w:rPr>
          <w:rFonts w:ascii="Times New Roman" w:eastAsia="Times New Roman" w:hAnsi="Times New Roman" w:cs="Times New Roman"/>
        </w:rPr>
      </w:pPr>
      <w:r w:rsidRPr="00E02A46">
        <w:rPr>
          <w:rFonts w:ascii="Times New Roman" w:eastAsia="Times New Roman" w:hAnsi="Times New Roman" w:cs="Times New Roman"/>
        </w:rPr>
        <w:t>nepoznate</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spacing w:val="-2"/>
        </w:rPr>
        <w:t>osobe.</w:t>
      </w:r>
    </w:p>
    <w:p w14:paraId="6C50DFB1"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75A269CE" w14:textId="77777777" w:rsidR="00A243A3" w:rsidRPr="00E02A46" w:rsidRDefault="00A243A3" w:rsidP="00A243A3">
      <w:pPr>
        <w:widowControl w:val="0"/>
        <w:tabs>
          <w:tab w:val="left" w:pos="568"/>
        </w:tabs>
        <w:autoSpaceDE w:val="0"/>
        <w:autoSpaceDN w:val="0"/>
        <w:spacing w:after="0" w:line="240" w:lineRule="auto"/>
        <w:outlineLvl w:val="0"/>
        <w:rPr>
          <w:rFonts w:ascii="Times New Roman" w:eastAsia="Times New Roman" w:hAnsi="Times New Roman" w:cs="Times New Roman"/>
          <w:b/>
          <w:bCs/>
        </w:rPr>
      </w:pPr>
      <w:r w:rsidRPr="00E02A46">
        <w:rPr>
          <w:rFonts w:ascii="Times New Roman" w:eastAsia="Times New Roman" w:hAnsi="Times New Roman" w:cs="Times New Roman"/>
          <w:b/>
          <w:bCs/>
        </w:rPr>
        <w:t>II.</w:t>
      </w:r>
      <w:r w:rsidRPr="00E02A46">
        <w:rPr>
          <w:rFonts w:ascii="Times New Roman" w:eastAsia="Times New Roman" w:hAnsi="Times New Roman" w:cs="Times New Roman"/>
          <w:b/>
          <w:bCs/>
        </w:rPr>
        <w:tab/>
        <w:t>MJERILA I</w:t>
      </w:r>
      <w:r w:rsidRPr="00E02A46">
        <w:rPr>
          <w:rFonts w:ascii="Times New Roman" w:eastAsia="Times New Roman" w:hAnsi="Times New Roman" w:cs="Times New Roman"/>
          <w:b/>
          <w:bCs/>
          <w:spacing w:val="2"/>
        </w:rPr>
        <w:t xml:space="preserve"> </w:t>
      </w:r>
      <w:r w:rsidRPr="00E02A46">
        <w:rPr>
          <w:rFonts w:ascii="Times New Roman" w:eastAsia="Times New Roman" w:hAnsi="Times New Roman" w:cs="Times New Roman"/>
          <w:b/>
          <w:bCs/>
        </w:rPr>
        <w:t>KRITERIJI</w:t>
      </w:r>
      <w:r w:rsidRPr="00E02A46">
        <w:rPr>
          <w:rFonts w:ascii="Times New Roman" w:eastAsia="Times New Roman" w:hAnsi="Times New Roman" w:cs="Times New Roman"/>
          <w:b/>
          <w:bCs/>
          <w:spacing w:val="3"/>
        </w:rPr>
        <w:t xml:space="preserve"> </w:t>
      </w:r>
      <w:r w:rsidRPr="00E02A46">
        <w:rPr>
          <w:rFonts w:ascii="Times New Roman" w:eastAsia="Times New Roman" w:hAnsi="Times New Roman" w:cs="Times New Roman"/>
          <w:b/>
          <w:bCs/>
        </w:rPr>
        <w:t>ZA</w:t>
      </w:r>
      <w:r w:rsidRPr="00E02A46">
        <w:rPr>
          <w:rFonts w:ascii="Times New Roman" w:eastAsia="Times New Roman" w:hAnsi="Times New Roman" w:cs="Times New Roman"/>
          <w:b/>
          <w:bCs/>
          <w:spacing w:val="2"/>
        </w:rPr>
        <w:t xml:space="preserve"> </w:t>
      </w:r>
      <w:r w:rsidRPr="00E02A46">
        <w:rPr>
          <w:rFonts w:ascii="Times New Roman" w:eastAsia="Times New Roman" w:hAnsi="Times New Roman" w:cs="Times New Roman"/>
          <w:b/>
          <w:bCs/>
        </w:rPr>
        <w:t>DODJELU</w:t>
      </w:r>
      <w:r w:rsidRPr="00E02A46">
        <w:rPr>
          <w:rFonts w:ascii="Times New Roman" w:eastAsia="Times New Roman" w:hAnsi="Times New Roman" w:cs="Times New Roman"/>
          <w:b/>
          <w:bCs/>
          <w:spacing w:val="3"/>
        </w:rPr>
        <w:t xml:space="preserve"> </w:t>
      </w:r>
      <w:r w:rsidRPr="00E02A46">
        <w:rPr>
          <w:rFonts w:ascii="Times New Roman" w:eastAsia="Times New Roman" w:hAnsi="Times New Roman" w:cs="Times New Roman"/>
          <w:b/>
          <w:bCs/>
        </w:rPr>
        <w:t>I</w:t>
      </w:r>
      <w:r w:rsidRPr="00E02A46">
        <w:rPr>
          <w:rFonts w:ascii="Times New Roman" w:eastAsia="Times New Roman" w:hAnsi="Times New Roman" w:cs="Times New Roman"/>
          <w:b/>
          <w:bCs/>
          <w:spacing w:val="2"/>
        </w:rPr>
        <w:t xml:space="preserve"> </w:t>
      </w:r>
      <w:r w:rsidRPr="00E02A46">
        <w:rPr>
          <w:rFonts w:ascii="Times New Roman" w:eastAsia="Times New Roman" w:hAnsi="Times New Roman" w:cs="Times New Roman"/>
          <w:b/>
          <w:bCs/>
        </w:rPr>
        <w:t>USTUPANJE</w:t>
      </w:r>
      <w:r w:rsidRPr="00E02A46">
        <w:rPr>
          <w:rFonts w:ascii="Times New Roman" w:eastAsia="Times New Roman" w:hAnsi="Times New Roman" w:cs="Times New Roman"/>
          <w:b/>
          <w:bCs/>
          <w:spacing w:val="4"/>
        </w:rPr>
        <w:t xml:space="preserve"> </w:t>
      </w:r>
      <w:r w:rsidRPr="00E02A46">
        <w:rPr>
          <w:rFonts w:ascii="Times New Roman" w:eastAsia="Times New Roman" w:hAnsi="Times New Roman" w:cs="Times New Roman"/>
          <w:b/>
          <w:bCs/>
        </w:rPr>
        <w:t>GROBNIH</w:t>
      </w:r>
      <w:r w:rsidRPr="00E02A46">
        <w:rPr>
          <w:rFonts w:ascii="Times New Roman" w:eastAsia="Times New Roman" w:hAnsi="Times New Roman" w:cs="Times New Roman"/>
          <w:b/>
          <w:bCs/>
          <w:spacing w:val="2"/>
        </w:rPr>
        <w:t xml:space="preserve"> </w:t>
      </w:r>
      <w:r w:rsidRPr="00E02A46">
        <w:rPr>
          <w:rFonts w:ascii="Times New Roman" w:eastAsia="Times New Roman" w:hAnsi="Times New Roman" w:cs="Times New Roman"/>
          <w:b/>
          <w:bCs/>
        </w:rPr>
        <w:t>MJESTA</w:t>
      </w:r>
      <w:r w:rsidRPr="00E02A46">
        <w:rPr>
          <w:rFonts w:ascii="Times New Roman" w:eastAsia="Times New Roman" w:hAnsi="Times New Roman" w:cs="Times New Roman"/>
          <w:b/>
          <w:bCs/>
          <w:spacing w:val="3"/>
        </w:rPr>
        <w:t xml:space="preserve"> </w:t>
      </w:r>
      <w:r w:rsidRPr="00E02A46">
        <w:rPr>
          <w:rFonts w:ascii="Times New Roman" w:eastAsia="Times New Roman" w:hAnsi="Times New Roman" w:cs="Times New Roman"/>
          <w:b/>
          <w:bCs/>
          <w:spacing w:val="-5"/>
        </w:rPr>
        <w:t>NA</w:t>
      </w:r>
    </w:p>
    <w:p w14:paraId="72C2023D" w14:textId="77777777" w:rsidR="00A243A3" w:rsidRPr="00E02A46" w:rsidRDefault="00A243A3" w:rsidP="00A243A3">
      <w:pPr>
        <w:widowControl w:val="0"/>
        <w:autoSpaceDE w:val="0"/>
        <w:autoSpaceDN w:val="0"/>
        <w:spacing w:after="0" w:line="240" w:lineRule="auto"/>
        <w:ind w:left="568"/>
        <w:rPr>
          <w:rFonts w:ascii="Times New Roman" w:eastAsia="Times New Roman" w:hAnsi="Times New Roman" w:cs="Times New Roman"/>
          <w:b/>
        </w:rPr>
      </w:pPr>
      <w:r w:rsidRPr="00E02A46">
        <w:rPr>
          <w:rFonts w:ascii="Times New Roman" w:eastAsia="Times New Roman" w:hAnsi="Times New Roman" w:cs="Times New Roman"/>
          <w:b/>
          <w:spacing w:val="-2"/>
        </w:rPr>
        <w:t>KORIŠTENJE</w:t>
      </w:r>
    </w:p>
    <w:p w14:paraId="17DCC87C" w14:textId="77777777" w:rsidR="00A243A3" w:rsidRPr="00E02A46" w:rsidRDefault="00A243A3" w:rsidP="00A243A3">
      <w:pPr>
        <w:widowControl w:val="0"/>
        <w:autoSpaceDE w:val="0"/>
        <w:autoSpaceDN w:val="0"/>
        <w:spacing w:after="0" w:line="240" w:lineRule="auto"/>
        <w:ind w:left="404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5.</w:t>
      </w:r>
    </w:p>
    <w:p w14:paraId="0C040D4C" w14:textId="77777777" w:rsidR="00A243A3" w:rsidRPr="00E02A46" w:rsidRDefault="00A243A3" w:rsidP="00304A39">
      <w:pPr>
        <w:widowControl w:val="0"/>
        <w:numPr>
          <w:ilvl w:val="0"/>
          <w:numId w:val="23"/>
        </w:numPr>
        <w:tabs>
          <w:tab w:val="left" w:pos="566"/>
          <w:tab w:val="left" w:pos="568"/>
        </w:tabs>
        <w:autoSpaceDE w:val="0"/>
        <w:autoSpaceDN w:val="0"/>
        <w:spacing w:after="0" w:line="240" w:lineRule="auto"/>
        <w:ind w:right="136"/>
        <w:jc w:val="both"/>
        <w:rPr>
          <w:rFonts w:ascii="Times New Roman" w:eastAsia="Times New Roman" w:hAnsi="Times New Roman" w:cs="Times New Roman"/>
        </w:rPr>
      </w:pPr>
      <w:r w:rsidRPr="00E02A46">
        <w:rPr>
          <w:rFonts w:ascii="Times New Roman" w:eastAsia="Times New Roman" w:hAnsi="Times New Roman" w:cs="Times New Roman"/>
        </w:rPr>
        <w:t>Grobno mjesto je grob, grobnica, kazeta za urne te svako drugo mjesto u kojem se nalaze posmrtni ostaci ili je namijenjeno za ukapanje ili trajnu pohranu posmrtnih ostataka.</w:t>
      </w:r>
    </w:p>
    <w:p w14:paraId="127EE4B2" w14:textId="77777777" w:rsidR="00A243A3" w:rsidRPr="00E02A46" w:rsidRDefault="00A243A3" w:rsidP="00304A39">
      <w:pPr>
        <w:widowControl w:val="0"/>
        <w:numPr>
          <w:ilvl w:val="0"/>
          <w:numId w:val="23"/>
        </w:numPr>
        <w:tabs>
          <w:tab w:val="left" w:pos="566"/>
          <w:tab w:val="left" w:pos="568"/>
        </w:tabs>
        <w:autoSpaceDE w:val="0"/>
        <w:autoSpaceDN w:val="0"/>
        <w:spacing w:after="0" w:line="240" w:lineRule="auto"/>
        <w:ind w:right="137"/>
        <w:jc w:val="both"/>
        <w:rPr>
          <w:rFonts w:ascii="Times New Roman" w:eastAsia="Times New Roman" w:hAnsi="Times New Roman" w:cs="Times New Roman"/>
        </w:rPr>
      </w:pPr>
      <w:r w:rsidRPr="00E02A46">
        <w:rPr>
          <w:rFonts w:ascii="Times New Roman" w:eastAsia="Times New Roman" w:hAnsi="Times New Roman" w:cs="Times New Roman"/>
        </w:rPr>
        <w:t xml:space="preserve">Pod opremom i uređajima grobnog mjesta, u smislu ove Odluke, smatraju se nadgrobne ploče, nadgrobni spomenici, ploče, spomenici i drugi znaci, ograda grobnog mjesta i </w:t>
      </w:r>
      <w:r w:rsidRPr="00E02A46">
        <w:rPr>
          <w:rFonts w:ascii="Times New Roman" w:eastAsia="Times New Roman" w:hAnsi="Times New Roman" w:cs="Times New Roman"/>
          <w:spacing w:val="-2"/>
        </w:rPr>
        <w:t>slično.</w:t>
      </w:r>
    </w:p>
    <w:p w14:paraId="29182A1A" w14:textId="77777777" w:rsidR="00A243A3" w:rsidRPr="00E02A46" w:rsidRDefault="00A243A3" w:rsidP="00304A39">
      <w:pPr>
        <w:widowControl w:val="0"/>
        <w:numPr>
          <w:ilvl w:val="0"/>
          <w:numId w:val="23"/>
        </w:numPr>
        <w:tabs>
          <w:tab w:val="left" w:pos="566"/>
          <w:tab w:val="left" w:pos="568"/>
        </w:tabs>
        <w:autoSpaceDE w:val="0"/>
        <w:autoSpaceDN w:val="0"/>
        <w:spacing w:after="0" w:line="240" w:lineRule="auto"/>
        <w:ind w:right="138"/>
        <w:jc w:val="both"/>
        <w:rPr>
          <w:rFonts w:ascii="Times New Roman" w:eastAsia="Times New Roman" w:hAnsi="Times New Roman" w:cs="Times New Roman"/>
        </w:rPr>
      </w:pPr>
      <w:r w:rsidRPr="00E02A46">
        <w:rPr>
          <w:rFonts w:ascii="Times New Roman" w:eastAsia="Times New Roman" w:hAnsi="Times New Roman" w:cs="Times New Roman"/>
        </w:rPr>
        <w:t>Oprema i uređaji grobnog mjesta iz stavka 1. i 2. ovoga članka smatraju se nekretninom i vlasništvo su korisnika grobnog mjesta, a korisnik njima može raspolagati sukladno Zakonu o grobljima i posebnim propisima.</w:t>
      </w:r>
    </w:p>
    <w:p w14:paraId="1F13EC15" w14:textId="77777777" w:rsidR="00A243A3" w:rsidRPr="00E02A46" w:rsidRDefault="00A243A3" w:rsidP="00304A39">
      <w:pPr>
        <w:widowControl w:val="0"/>
        <w:numPr>
          <w:ilvl w:val="0"/>
          <w:numId w:val="23"/>
        </w:numPr>
        <w:tabs>
          <w:tab w:val="left" w:pos="566"/>
          <w:tab w:val="left" w:pos="568"/>
        </w:tabs>
        <w:autoSpaceDE w:val="0"/>
        <w:autoSpaceDN w:val="0"/>
        <w:spacing w:after="0" w:line="240" w:lineRule="auto"/>
        <w:ind w:right="144"/>
        <w:jc w:val="both"/>
        <w:rPr>
          <w:rFonts w:ascii="Times New Roman" w:eastAsia="Times New Roman" w:hAnsi="Times New Roman" w:cs="Times New Roman"/>
        </w:rPr>
      </w:pPr>
      <w:r w:rsidRPr="00E02A46">
        <w:rPr>
          <w:rFonts w:ascii="Times New Roman" w:eastAsia="Times New Roman" w:hAnsi="Times New Roman" w:cs="Times New Roman"/>
        </w:rPr>
        <w:t xml:space="preserve">Pod korisnikom grobnog mjesta, u smislu ove Odluke, podrazumijeva se osoba kojoj je grobno mjesto dano na korištenje rješenjem Upravitelja groblja ili je drugim pravnim putem postala </w:t>
      </w:r>
      <w:r w:rsidRPr="00E02A46">
        <w:rPr>
          <w:rFonts w:ascii="Times New Roman" w:eastAsia="Times New Roman" w:hAnsi="Times New Roman" w:cs="Times New Roman"/>
        </w:rPr>
        <w:lastRenderedPageBreak/>
        <w:t>korisnik grobnog mjesta.</w:t>
      </w:r>
    </w:p>
    <w:p w14:paraId="5A54A3CA" w14:textId="77777777" w:rsidR="00A243A3" w:rsidRPr="00E02A46" w:rsidRDefault="00A243A3" w:rsidP="00304A39">
      <w:pPr>
        <w:widowControl w:val="0"/>
        <w:numPr>
          <w:ilvl w:val="0"/>
          <w:numId w:val="23"/>
        </w:numPr>
        <w:tabs>
          <w:tab w:val="left" w:pos="566"/>
          <w:tab w:val="left" w:pos="568"/>
        </w:tabs>
        <w:autoSpaceDE w:val="0"/>
        <w:autoSpaceDN w:val="0"/>
        <w:spacing w:after="0" w:line="240" w:lineRule="auto"/>
        <w:ind w:right="133"/>
        <w:jc w:val="both"/>
        <w:rPr>
          <w:rFonts w:ascii="Times New Roman" w:eastAsia="Times New Roman" w:hAnsi="Times New Roman" w:cs="Times New Roman"/>
        </w:rPr>
      </w:pPr>
      <w:r w:rsidRPr="00E02A46">
        <w:rPr>
          <w:rFonts w:ascii="Times New Roman" w:eastAsia="Times New Roman" w:hAnsi="Times New Roman" w:cs="Times New Roman"/>
        </w:rPr>
        <w:t>Korisnik grobnog mjesta obvezan je voditi računa da natpisi na grobnom mjestu te oprema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uređaji</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nisu</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suprotnosti</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s</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odredbama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Zakona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o</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grobljima,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posebnim</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propisima kao ni s aktom Upravitelja groblja kojim se uređuje ponašanje na groblju.</w:t>
      </w:r>
    </w:p>
    <w:p w14:paraId="7C1C6521"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6860A0A4" w14:textId="77777777" w:rsidR="00A243A3" w:rsidRPr="00E02A46" w:rsidRDefault="00A243A3" w:rsidP="00A243A3">
      <w:pPr>
        <w:widowControl w:val="0"/>
        <w:autoSpaceDE w:val="0"/>
        <w:autoSpaceDN w:val="0"/>
        <w:spacing w:after="0" w:line="240" w:lineRule="auto"/>
        <w:ind w:left="4044"/>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6.</w:t>
      </w:r>
    </w:p>
    <w:p w14:paraId="5DFFA4F1" w14:textId="77777777" w:rsidR="00A243A3" w:rsidRPr="00E02A46" w:rsidRDefault="00A243A3" w:rsidP="00304A39">
      <w:pPr>
        <w:widowControl w:val="0"/>
        <w:numPr>
          <w:ilvl w:val="0"/>
          <w:numId w:val="22"/>
        </w:numPr>
        <w:tabs>
          <w:tab w:val="left" w:pos="568"/>
        </w:tabs>
        <w:autoSpaceDE w:val="0"/>
        <w:autoSpaceDN w:val="0"/>
        <w:spacing w:after="0" w:line="240" w:lineRule="auto"/>
        <w:ind w:right="142"/>
        <w:jc w:val="both"/>
        <w:rPr>
          <w:rFonts w:ascii="Times New Roman" w:eastAsia="Times New Roman" w:hAnsi="Times New Roman" w:cs="Times New Roman"/>
        </w:rPr>
      </w:pPr>
      <w:r w:rsidRPr="00E02A46">
        <w:rPr>
          <w:rFonts w:ascii="Times New Roman" w:eastAsia="Times New Roman" w:hAnsi="Times New Roman" w:cs="Times New Roman"/>
        </w:rPr>
        <w:t>Upravitelj</w:t>
      </w:r>
      <w:r w:rsidRPr="00E02A46">
        <w:rPr>
          <w:rFonts w:ascii="Times New Roman" w:eastAsia="Times New Roman" w:hAnsi="Times New Roman" w:cs="Times New Roman"/>
          <w:spacing w:val="31"/>
        </w:rPr>
        <w:t xml:space="preserve"> </w:t>
      </w:r>
      <w:r w:rsidRPr="00E02A46">
        <w:rPr>
          <w:rFonts w:ascii="Times New Roman" w:eastAsia="Times New Roman" w:hAnsi="Times New Roman" w:cs="Times New Roman"/>
        </w:rPr>
        <w:t>groblja,</w:t>
      </w:r>
      <w:r w:rsidRPr="00E02A46">
        <w:rPr>
          <w:rFonts w:ascii="Times New Roman" w:eastAsia="Times New Roman" w:hAnsi="Times New Roman" w:cs="Times New Roman"/>
          <w:spacing w:val="33"/>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29"/>
        </w:rPr>
        <w:t xml:space="preserve"> </w:t>
      </w:r>
      <w:r w:rsidRPr="00E02A46">
        <w:rPr>
          <w:rFonts w:ascii="Times New Roman" w:eastAsia="Times New Roman" w:hAnsi="Times New Roman" w:cs="Times New Roman"/>
        </w:rPr>
        <w:t>temelju</w:t>
      </w:r>
      <w:r w:rsidRPr="00E02A46">
        <w:rPr>
          <w:rFonts w:ascii="Times New Roman" w:eastAsia="Times New Roman" w:hAnsi="Times New Roman" w:cs="Times New Roman"/>
          <w:spacing w:val="30"/>
        </w:rPr>
        <w:t xml:space="preserve"> </w:t>
      </w:r>
      <w:r w:rsidRPr="00E02A46">
        <w:rPr>
          <w:rFonts w:ascii="Times New Roman" w:eastAsia="Times New Roman" w:hAnsi="Times New Roman" w:cs="Times New Roman"/>
        </w:rPr>
        <w:t>zahtjeva</w:t>
      </w:r>
      <w:r w:rsidRPr="00E02A46">
        <w:rPr>
          <w:rFonts w:ascii="Times New Roman" w:eastAsia="Times New Roman" w:hAnsi="Times New Roman" w:cs="Times New Roman"/>
          <w:spacing w:val="31"/>
        </w:rPr>
        <w:t xml:space="preserve"> </w:t>
      </w:r>
      <w:r w:rsidRPr="00E02A46">
        <w:rPr>
          <w:rFonts w:ascii="Times New Roman" w:eastAsia="Times New Roman" w:hAnsi="Times New Roman" w:cs="Times New Roman"/>
        </w:rPr>
        <w:t>stranke,</w:t>
      </w:r>
      <w:r w:rsidRPr="00E02A46">
        <w:rPr>
          <w:rFonts w:ascii="Times New Roman" w:eastAsia="Times New Roman" w:hAnsi="Times New Roman" w:cs="Times New Roman"/>
          <w:spacing w:val="29"/>
        </w:rPr>
        <w:t xml:space="preserve"> </w:t>
      </w:r>
      <w:r w:rsidRPr="00E02A46">
        <w:rPr>
          <w:rFonts w:ascii="Times New Roman" w:eastAsia="Times New Roman" w:hAnsi="Times New Roman" w:cs="Times New Roman"/>
        </w:rPr>
        <w:t>dodjeljuje</w:t>
      </w:r>
      <w:r w:rsidRPr="00E02A46">
        <w:rPr>
          <w:rFonts w:ascii="Times New Roman" w:eastAsia="Times New Roman" w:hAnsi="Times New Roman" w:cs="Times New Roman"/>
          <w:spacing w:val="29"/>
        </w:rPr>
        <w:t xml:space="preserve"> </w:t>
      </w:r>
      <w:r w:rsidRPr="00E02A46">
        <w:rPr>
          <w:rFonts w:ascii="Times New Roman" w:eastAsia="Times New Roman" w:hAnsi="Times New Roman" w:cs="Times New Roman"/>
        </w:rPr>
        <w:t>grobno mjesto na korištenje na neodređeno vrijeme uz naknadu u upravnom postupku.</w:t>
      </w:r>
    </w:p>
    <w:p w14:paraId="3367AAF0" w14:textId="77777777" w:rsidR="00A243A3" w:rsidRPr="00E02A46" w:rsidRDefault="00A243A3" w:rsidP="00304A39">
      <w:pPr>
        <w:widowControl w:val="0"/>
        <w:numPr>
          <w:ilvl w:val="0"/>
          <w:numId w:val="22"/>
        </w:numPr>
        <w:tabs>
          <w:tab w:val="left" w:pos="568"/>
        </w:tabs>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Rješenje</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dodjeli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grobnog mjesta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korištenje mora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 xml:space="preserve">naročito </w:t>
      </w:r>
      <w:r w:rsidRPr="00E02A46">
        <w:rPr>
          <w:rFonts w:ascii="Times New Roman" w:eastAsia="Times New Roman" w:hAnsi="Times New Roman" w:cs="Times New Roman"/>
          <w:spacing w:val="-2"/>
        </w:rPr>
        <w:t>sadržavati:</w:t>
      </w:r>
    </w:p>
    <w:p w14:paraId="2B15768E" w14:textId="77777777" w:rsidR="00A243A3" w:rsidRPr="00E02A46" w:rsidRDefault="00A243A3" w:rsidP="00304A39">
      <w:pPr>
        <w:widowControl w:val="0"/>
        <w:numPr>
          <w:ilvl w:val="1"/>
          <w:numId w:val="22"/>
        </w:numPr>
        <w:tabs>
          <w:tab w:val="left" w:pos="852"/>
        </w:tabs>
        <w:autoSpaceDE w:val="0"/>
        <w:autoSpaceDN w:val="0"/>
        <w:spacing w:after="0" w:line="240" w:lineRule="auto"/>
        <w:ind w:left="852" w:hanging="284"/>
        <w:jc w:val="both"/>
        <w:rPr>
          <w:rFonts w:ascii="Times New Roman" w:eastAsia="Times New Roman" w:hAnsi="Times New Roman" w:cs="Times New Roman"/>
        </w:rPr>
      </w:pPr>
      <w:r w:rsidRPr="00E02A46">
        <w:rPr>
          <w:rFonts w:ascii="Times New Roman" w:eastAsia="Times New Roman" w:hAnsi="Times New Roman" w:cs="Times New Roman"/>
        </w:rPr>
        <w:t>podatke</w:t>
      </w:r>
      <w:r w:rsidRPr="00E02A46">
        <w:rPr>
          <w:rFonts w:ascii="Times New Roman" w:eastAsia="Times New Roman" w:hAnsi="Times New Roman" w:cs="Times New Roman"/>
          <w:spacing w:val="61"/>
        </w:rPr>
        <w:t xml:space="preserve"> </w:t>
      </w:r>
      <w:r w:rsidRPr="00E02A46">
        <w:rPr>
          <w:rFonts w:ascii="Times New Roman" w:eastAsia="Times New Roman" w:hAnsi="Times New Roman" w:cs="Times New Roman"/>
        </w:rPr>
        <w:t>o</w:t>
      </w:r>
      <w:r w:rsidRPr="00E02A46">
        <w:rPr>
          <w:rFonts w:ascii="Times New Roman" w:eastAsia="Times New Roman" w:hAnsi="Times New Roman" w:cs="Times New Roman"/>
          <w:spacing w:val="64"/>
        </w:rPr>
        <w:t xml:space="preserve"> </w:t>
      </w:r>
      <w:r w:rsidRPr="00E02A46">
        <w:rPr>
          <w:rFonts w:ascii="Times New Roman" w:eastAsia="Times New Roman" w:hAnsi="Times New Roman" w:cs="Times New Roman"/>
        </w:rPr>
        <w:t>korisniku</w:t>
      </w:r>
      <w:r w:rsidRPr="00E02A46">
        <w:rPr>
          <w:rFonts w:ascii="Times New Roman" w:eastAsia="Times New Roman" w:hAnsi="Times New Roman" w:cs="Times New Roman"/>
          <w:spacing w:val="64"/>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64"/>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63"/>
        </w:rPr>
        <w:t xml:space="preserve"> </w:t>
      </w:r>
      <w:r w:rsidRPr="00E02A46">
        <w:rPr>
          <w:rFonts w:ascii="Times New Roman" w:eastAsia="Times New Roman" w:hAnsi="Times New Roman" w:cs="Times New Roman"/>
        </w:rPr>
        <w:t>(ime</w:t>
      </w:r>
      <w:r w:rsidRPr="00E02A46">
        <w:rPr>
          <w:rFonts w:ascii="Times New Roman" w:eastAsia="Times New Roman" w:hAnsi="Times New Roman" w:cs="Times New Roman"/>
          <w:spacing w:val="63"/>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66"/>
        </w:rPr>
        <w:t xml:space="preserve"> </w:t>
      </w:r>
      <w:r w:rsidRPr="00E02A46">
        <w:rPr>
          <w:rFonts w:ascii="Times New Roman" w:eastAsia="Times New Roman" w:hAnsi="Times New Roman" w:cs="Times New Roman"/>
        </w:rPr>
        <w:t>prezime,</w:t>
      </w:r>
      <w:r w:rsidRPr="00E02A46">
        <w:rPr>
          <w:rFonts w:ascii="Times New Roman" w:eastAsia="Times New Roman" w:hAnsi="Times New Roman" w:cs="Times New Roman"/>
          <w:spacing w:val="64"/>
        </w:rPr>
        <w:t xml:space="preserve"> </w:t>
      </w:r>
      <w:r w:rsidRPr="00E02A46">
        <w:rPr>
          <w:rFonts w:ascii="Times New Roman" w:eastAsia="Times New Roman" w:hAnsi="Times New Roman" w:cs="Times New Roman"/>
        </w:rPr>
        <w:t>OIB,</w:t>
      </w:r>
      <w:r w:rsidRPr="00E02A46">
        <w:rPr>
          <w:rFonts w:ascii="Times New Roman" w:eastAsia="Times New Roman" w:hAnsi="Times New Roman" w:cs="Times New Roman"/>
          <w:spacing w:val="65"/>
        </w:rPr>
        <w:t xml:space="preserve"> </w:t>
      </w:r>
      <w:r w:rsidRPr="00E02A46">
        <w:rPr>
          <w:rFonts w:ascii="Times New Roman" w:eastAsia="Times New Roman" w:hAnsi="Times New Roman" w:cs="Times New Roman"/>
        </w:rPr>
        <w:t>prebivalište</w:t>
      </w:r>
      <w:r w:rsidRPr="00E02A46">
        <w:rPr>
          <w:rFonts w:ascii="Times New Roman" w:eastAsia="Times New Roman" w:hAnsi="Times New Roman" w:cs="Times New Roman"/>
          <w:spacing w:val="64"/>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65"/>
        </w:rPr>
        <w:t xml:space="preserve"> </w:t>
      </w:r>
      <w:r w:rsidRPr="00E02A46">
        <w:rPr>
          <w:rFonts w:ascii="Times New Roman" w:eastAsia="Times New Roman" w:hAnsi="Times New Roman" w:cs="Times New Roman"/>
          <w:spacing w:val="-2"/>
        </w:rPr>
        <w:t>adresu</w:t>
      </w:r>
    </w:p>
    <w:p w14:paraId="7171F65B" w14:textId="77777777" w:rsidR="00A243A3" w:rsidRPr="00E02A46" w:rsidRDefault="00A243A3" w:rsidP="00A243A3">
      <w:pPr>
        <w:widowControl w:val="0"/>
        <w:autoSpaceDE w:val="0"/>
        <w:autoSpaceDN w:val="0"/>
        <w:spacing w:after="0" w:line="240" w:lineRule="auto"/>
        <w:ind w:left="853"/>
        <w:rPr>
          <w:rFonts w:ascii="Times New Roman" w:eastAsia="Times New Roman" w:hAnsi="Times New Roman" w:cs="Times New Roman"/>
        </w:rPr>
      </w:pPr>
      <w:r w:rsidRPr="00E02A46">
        <w:rPr>
          <w:rFonts w:ascii="Times New Roman" w:eastAsia="Times New Roman" w:hAnsi="Times New Roman" w:cs="Times New Roman"/>
          <w:spacing w:val="-2"/>
        </w:rPr>
        <w:t>stanovanja)</w:t>
      </w:r>
    </w:p>
    <w:p w14:paraId="3C04F9EB" w14:textId="77777777" w:rsidR="00A243A3" w:rsidRPr="00E02A46" w:rsidRDefault="00A243A3" w:rsidP="00304A39">
      <w:pPr>
        <w:widowControl w:val="0"/>
        <w:numPr>
          <w:ilvl w:val="1"/>
          <w:numId w:val="22"/>
        </w:numPr>
        <w:tabs>
          <w:tab w:val="left" w:pos="853"/>
        </w:tabs>
        <w:autoSpaceDE w:val="0"/>
        <w:autoSpaceDN w:val="0"/>
        <w:spacing w:after="0" w:line="240" w:lineRule="auto"/>
        <w:ind w:right="139"/>
        <w:jc w:val="both"/>
        <w:rPr>
          <w:rFonts w:ascii="Times New Roman" w:eastAsia="Times New Roman" w:hAnsi="Times New Roman" w:cs="Times New Roman"/>
        </w:rPr>
      </w:pPr>
      <w:r w:rsidRPr="00E02A46">
        <w:rPr>
          <w:rFonts w:ascii="Times New Roman" w:eastAsia="Times New Roman" w:hAnsi="Times New Roman" w:cs="Times New Roman"/>
        </w:rPr>
        <w:t xml:space="preserve">podatke o grobnom mjestu (grobno polje, red i broj grobnog mjesta te vrstu grobnog </w:t>
      </w:r>
      <w:r w:rsidRPr="00E02A46">
        <w:rPr>
          <w:rFonts w:ascii="Times New Roman" w:eastAsia="Times New Roman" w:hAnsi="Times New Roman" w:cs="Times New Roman"/>
          <w:spacing w:val="-2"/>
        </w:rPr>
        <w:t>mjesta)</w:t>
      </w:r>
    </w:p>
    <w:p w14:paraId="25F485C3" w14:textId="77777777" w:rsidR="00A243A3" w:rsidRPr="00E02A46" w:rsidRDefault="00A243A3" w:rsidP="00304A39">
      <w:pPr>
        <w:widowControl w:val="0"/>
        <w:numPr>
          <w:ilvl w:val="1"/>
          <w:numId w:val="22"/>
        </w:numPr>
        <w:tabs>
          <w:tab w:val="left" w:pos="852"/>
        </w:tabs>
        <w:autoSpaceDE w:val="0"/>
        <w:autoSpaceDN w:val="0"/>
        <w:spacing w:after="0" w:line="240" w:lineRule="auto"/>
        <w:ind w:left="852" w:hanging="284"/>
        <w:jc w:val="both"/>
        <w:rPr>
          <w:rFonts w:ascii="Times New Roman" w:eastAsia="Times New Roman" w:hAnsi="Times New Roman" w:cs="Times New Roman"/>
        </w:rPr>
      </w:pPr>
      <w:r w:rsidRPr="00E02A46">
        <w:rPr>
          <w:rFonts w:ascii="Times New Roman" w:eastAsia="Times New Roman" w:hAnsi="Times New Roman" w:cs="Times New Roman"/>
        </w:rPr>
        <w:t>iznos</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obvezu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plaćanja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naknade za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dodjelu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2"/>
        </w:rPr>
        <w:t xml:space="preserve"> korištenje</w:t>
      </w:r>
    </w:p>
    <w:p w14:paraId="30BC5811" w14:textId="77777777" w:rsidR="00A243A3" w:rsidRPr="00E02A46" w:rsidRDefault="00A243A3" w:rsidP="00304A39">
      <w:pPr>
        <w:widowControl w:val="0"/>
        <w:numPr>
          <w:ilvl w:val="1"/>
          <w:numId w:val="22"/>
        </w:numPr>
        <w:tabs>
          <w:tab w:val="left" w:pos="853"/>
        </w:tabs>
        <w:autoSpaceDE w:val="0"/>
        <w:autoSpaceDN w:val="0"/>
        <w:spacing w:after="0" w:line="240" w:lineRule="auto"/>
        <w:ind w:hanging="285"/>
        <w:jc w:val="both"/>
        <w:rPr>
          <w:rFonts w:ascii="Times New Roman" w:eastAsia="Times New Roman" w:hAnsi="Times New Roman" w:cs="Times New Roman"/>
        </w:rPr>
      </w:pPr>
      <w:r w:rsidRPr="00E02A46">
        <w:rPr>
          <w:rFonts w:ascii="Times New Roman" w:eastAsia="Times New Roman" w:hAnsi="Times New Roman" w:cs="Times New Roman"/>
        </w:rPr>
        <w:t>obvezu</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plaćanja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godišnje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grobne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naknade</w:t>
      </w:r>
    </w:p>
    <w:p w14:paraId="448B4FEE" w14:textId="77777777" w:rsidR="00A243A3" w:rsidRPr="00E02A46" w:rsidRDefault="00A243A3" w:rsidP="00304A39">
      <w:pPr>
        <w:widowControl w:val="0"/>
        <w:numPr>
          <w:ilvl w:val="1"/>
          <w:numId w:val="22"/>
        </w:numPr>
        <w:tabs>
          <w:tab w:val="left" w:pos="852"/>
        </w:tabs>
        <w:autoSpaceDE w:val="0"/>
        <w:autoSpaceDN w:val="0"/>
        <w:spacing w:after="0" w:line="240" w:lineRule="auto"/>
        <w:ind w:left="852" w:hanging="284"/>
        <w:jc w:val="both"/>
        <w:rPr>
          <w:rFonts w:ascii="Times New Roman" w:eastAsia="Times New Roman" w:hAnsi="Times New Roman" w:cs="Times New Roman"/>
        </w:rPr>
      </w:pPr>
      <w:r w:rsidRPr="00E02A46">
        <w:rPr>
          <w:rFonts w:ascii="Times New Roman" w:eastAsia="Times New Roman" w:hAnsi="Times New Roman" w:cs="Times New Roman"/>
        </w:rPr>
        <w:t>uvjete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gubitka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mjesta odnosno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prava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korištenja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grobnog mjesta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spacing w:val="-5"/>
        </w:rPr>
        <w:t>te</w:t>
      </w:r>
    </w:p>
    <w:p w14:paraId="2F862971" w14:textId="77777777" w:rsidR="00A243A3" w:rsidRPr="00E02A46" w:rsidRDefault="00A243A3" w:rsidP="00304A39">
      <w:pPr>
        <w:widowControl w:val="0"/>
        <w:numPr>
          <w:ilvl w:val="1"/>
          <w:numId w:val="22"/>
        </w:numPr>
        <w:tabs>
          <w:tab w:val="left" w:pos="852"/>
        </w:tabs>
        <w:autoSpaceDE w:val="0"/>
        <w:autoSpaceDN w:val="0"/>
        <w:spacing w:after="0" w:line="240" w:lineRule="auto"/>
        <w:ind w:left="852" w:hanging="284"/>
        <w:jc w:val="both"/>
        <w:rPr>
          <w:rFonts w:ascii="Times New Roman" w:eastAsia="Times New Roman" w:hAnsi="Times New Roman" w:cs="Times New Roman"/>
        </w:rPr>
      </w:pPr>
      <w:r w:rsidRPr="00E02A46">
        <w:rPr>
          <w:rFonts w:ascii="Times New Roman" w:eastAsia="Times New Roman" w:hAnsi="Times New Roman" w:cs="Times New Roman"/>
        </w:rPr>
        <w:t>po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potrebi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 xml:space="preserve">drugi </w:t>
      </w:r>
      <w:r w:rsidRPr="00E02A46">
        <w:rPr>
          <w:rFonts w:ascii="Times New Roman" w:eastAsia="Times New Roman" w:hAnsi="Times New Roman" w:cs="Times New Roman"/>
          <w:spacing w:val="-2"/>
        </w:rPr>
        <w:t>podaci.</w:t>
      </w:r>
    </w:p>
    <w:p w14:paraId="48F08E92" w14:textId="77777777" w:rsidR="00A243A3" w:rsidRPr="00E02A46" w:rsidRDefault="00A243A3" w:rsidP="00304A39">
      <w:pPr>
        <w:widowControl w:val="0"/>
        <w:numPr>
          <w:ilvl w:val="0"/>
          <w:numId w:val="22"/>
        </w:numPr>
        <w:tabs>
          <w:tab w:val="left" w:pos="566"/>
        </w:tabs>
        <w:autoSpaceDE w:val="0"/>
        <w:autoSpaceDN w:val="0"/>
        <w:spacing w:after="0" w:line="240" w:lineRule="auto"/>
        <w:ind w:left="566" w:hanging="565"/>
        <w:jc w:val="both"/>
        <w:rPr>
          <w:rFonts w:ascii="Times New Roman" w:eastAsia="Times New Roman" w:hAnsi="Times New Roman" w:cs="Times New Roman"/>
        </w:rPr>
      </w:pPr>
      <w:r w:rsidRPr="00E02A46">
        <w:rPr>
          <w:rFonts w:ascii="Times New Roman" w:eastAsia="Times New Roman" w:hAnsi="Times New Roman" w:cs="Times New Roman"/>
        </w:rPr>
        <w:t>Korisnik</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mjesta ima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pravo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žalbe na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rješenje.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Žalba se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 xml:space="preserve">podnosi upravnom </w:t>
      </w:r>
      <w:r w:rsidRPr="00E02A46">
        <w:rPr>
          <w:rFonts w:ascii="Times New Roman" w:eastAsia="Times New Roman" w:hAnsi="Times New Roman" w:cs="Times New Roman"/>
          <w:spacing w:val="-2"/>
        </w:rPr>
        <w:t>odjelu</w:t>
      </w:r>
    </w:p>
    <w:p w14:paraId="4F9A4B8F" w14:textId="77777777" w:rsidR="00A243A3" w:rsidRPr="00E02A46" w:rsidRDefault="00A243A3" w:rsidP="00A243A3">
      <w:pPr>
        <w:widowControl w:val="0"/>
        <w:autoSpaceDE w:val="0"/>
        <w:autoSpaceDN w:val="0"/>
        <w:spacing w:after="0" w:line="240" w:lineRule="auto"/>
        <w:ind w:left="568"/>
        <w:jc w:val="both"/>
        <w:rPr>
          <w:rFonts w:ascii="Times New Roman" w:eastAsia="Times New Roman" w:hAnsi="Times New Roman" w:cs="Times New Roman"/>
        </w:rPr>
      </w:pPr>
      <w:r w:rsidRPr="00E02A46">
        <w:rPr>
          <w:rFonts w:ascii="Times New Roman" w:eastAsia="Times New Roman" w:hAnsi="Times New Roman" w:cs="Times New Roman"/>
        </w:rPr>
        <w:t>Grada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nadležnom</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komunalne</w:t>
      </w:r>
      <w:r w:rsidRPr="00E02A46">
        <w:rPr>
          <w:rFonts w:ascii="Times New Roman" w:eastAsia="Times New Roman" w:hAnsi="Times New Roman" w:cs="Times New Roman"/>
          <w:spacing w:val="-2"/>
        </w:rPr>
        <w:t xml:space="preserve"> poslove.</w:t>
      </w:r>
    </w:p>
    <w:p w14:paraId="6D518297" w14:textId="77777777" w:rsidR="00A243A3" w:rsidRPr="00E02A46" w:rsidRDefault="00A243A3" w:rsidP="00304A39">
      <w:pPr>
        <w:widowControl w:val="0"/>
        <w:numPr>
          <w:ilvl w:val="0"/>
          <w:numId w:val="22"/>
        </w:numPr>
        <w:tabs>
          <w:tab w:val="left" w:pos="566"/>
          <w:tab w:val="left" w:pos="568"/>
        </w:tabs>
        <w:autoSpaceDE w:val="0"/>
        <w:autoSpaceDN w:val="0"/>
        <w:spacing w:after="0" w:line="240" w:lineRule="auto"/>
        <w:ind w:right="137"/>
        <w:jc w:val="both"/>
        <w:rPr>
          <w:rFonts w:ascii="Times New Roman" w:eastAsia="Times New Roman" w:hAnsi="Times New Roman" w:cs="Times New Roman"/>
        </w:rPr>
      </w:pPr>
      <w:r w:rsidRPr="00E02A46">
        <w:rPr>
          <w:rFonts w:ascii="Times New Roman" w:eastAsia="Times New Roman" w:hAnsi="Times New Roman" w:cs="Times New Roman"/>
        </w:rPr>
        <w:t>Korisnik</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stječe</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pravo</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korištenja</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pravomoćnošću</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rješenja o</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dodjeli</w:t>
      </w:r>
      <w:r w:rsidRPr="00E02A46">
        <w:rPr>
          <w:rFonts w:ascii="Times New Roman" w:eastAsia="Times New Roman" w:hAnsi="Times New Roman" w:cs="Times New Roman"/>
          <w:spacing w:val="-10"/>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korištenje</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0"/>
        </w:rPr>
        <w:t xml:space="preserve"> </w:t>
      </w:r>
      <w:r w:rsidRPr="00E02A46">
        <w:rPr>
          <w:rFonts w:ascii="Times New Roman" w:eastAsia="Times New Roman" w:hAnsi="Times New Roman" w:cs="Times New Roman"/>
        </w:rPr>
        <w:t>plaćanjem</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naknade</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dodjelu</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 xml:space="preserve">na </w:t>
      </w:r>
      <w:r w:rsidRPr="00E02A46">
        <w:rPr>
          <w:rFonts w:ascii="Times New Roman" w:eastAsia="Times New Roman" w:hAnsi="Times New Roman" w:cs="Times New Roman"/>
          <w:spacing w:val="-2"/>
        </w:rPr>
        <w:t>korištenje.</w:t>
      </w:r>
    </w:p>
    <w:p w14:paraId="6B0BCC4B" w14:textId="77777777" w:rsidR="00A243A3" w:rsidRPr="00E02A46" w:rsidRDefault="00A243A3" w:rsidP="00A243A3">
      <w:pPr>
        <w:widowControl w:val="0"/>
        <w:tabs>
          <w:tab w:val="left" w:pos="566"/>
          <w:tab w:val="left" w:pos="568"/>
        </w:tabs>
        <w:autoSpaceDE w:val="0"/>
        <w:autoSpaceDN w:val="0"/>
        <w:spacing w:after="0" w:line="240" w:lineRule="auto"/>
        <w:ind w:left="568" w:right="137"/>
        <w:jc w:val="both"/>
        <w:rPr>
          <w:rFonts w:ascii="Times New Roman" w:eastAsia="Times New Roman" w:hAnsi="Times New Roman" w:cs="Times New Roman"/>
        </w:rPr>
      </w:pPr>
    </w:p>
    <w:p w14:paraId="3EA959C0" w14:textId="77777777" w:rsidR="00A243A3" w:rsidRPr="00E02A46" w:rsidRDefault="00A243A3" w:rsidP="00304A39">
      <w:pPr>
        <w:widowControl w:val="0"/>
        <w:numPr>
          <w:ilvl w:val="0"/>
          <w:numId w:val="22"/>
        </w:numPr>
        <w:tabs>
          <w:tab w:val="left" w:pos="566"/>
        </w:tabs>
        <w:autoSpaceDE w:val="0"/>
        <w:autoSpaceDN w:val="0"/>
        <w:spacing w:after="0" w:line="240" w:lineRule="auto"/>
        <w:ind w:left="566" w:hanging="565"/>
        <w:jc w:val="both"/>
        <w:rPr>
          <w:rFonts w:ascii="Times New Roman" w:eastAsia="Times New Roman" w:hAnsi="Times New Roman" w:cs="Times New Roman"/>
        </w:rPr>
      </w:pPr>
      <w:r w:rsidRPr="00E02A46">
        <w:rPr>
          <w:rFonts w:ascii="Times New Roman" w:eastAsia="Times New Roman" w:hAnsi="Times New Roman" w:cs="Times New Roman"/>
        </w:rPr>
        <w:t>Pravo</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korištenja</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ostali</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podaci</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iz</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rješenja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unose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grobni</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očevidnik,</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spacing w:val="-10"/>
        </w:rPr>
        <w:t>a</w:t>
      </w:r>
    </w:p>
    <w:p w14:paraId="01E4E203" w14:textId="77777777" w:rsidR="00A243A3" w:rsidRPr="00E02A46" w:rsidRDefault="00A243A3" w:rsidP="00A243A3">
      <w:pPr>
        <w:widowControl w:val="0"/>
        <w:autoSpaceDE w:val="0"/>
        <w:autoSpaceDN w:val="0"/>
        <w:spacing w:after="0" w:line="240" w:lineRule="auto"/>
        <w:ind w:left="568"/>
        <w:jc w:val="both"/>
        <w:rPr>
          <w:rFonts w:ascii="Times New Roman" w:eastAsia="Times New Roman" w:hAnsi="Times New Roman" w:cs="Times New Roman"/>
        </w:rPr>
      </w:pPr>
      <w:r w:rsidRPr="00E02A46">
        <w:rPr>
          <w:rFonts w:ascii="Times New Roman" w:eastAsia="Times New Roman" w:hAnsi="Times New Roman" w:cs="Times New Roman"/>
        </w:rPr>
        <w:t>rješenje</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o dodjeli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mjesta na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korištenje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čuva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u arhivi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Upravitelja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groblja.</w:t>
      </w:r>
    </w:p>
    <w:p w14:paraId="44BF369A"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769E7D8C"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4"/>
        </w:rPr>
        <w:t xml:space="preserve"> 7</w:t>
      </w:r>
      <w:r w:rsidRPr="00E02A46">
        <w:rPr>
          <w:rFonts w:ascii="Times New Roman" w:eastAsia="Times New Roman" w:hAnsi="Times New Roman" w:cs="Times New Roman"/>
          <w:b/>
          <w:bCs/>
          <w:spacing w:val="-5"/>
        </w:rPr>
        <w:t>.</w:t>
      </w:r>
    </w:p>
    <w:p w14:paraId="39435F44" w14:textId="77777777" w:rsidR="00A243A3" w:rsidRPr="00E02A46" w:rsidRDefault="00A243A3" w:rsidP="00304A39">
      <w:pPr>
        <w:widowControl w:val="0"/>
        <w:numPr>
          <w:ilvl w:val="0"/>
          <w:numId w:val="21"/>
        </w:numPr>
        <w:tabs>
          <w:tab w:val="left" w:pos="566"/>
          <w:tab w:val="left" w:pos="568"/>
        </w:tabs>
        <w:autoSpaceDE w:val="0"/>
        <w:autoSpaceDN w:val="0"/>
        <w:spacing w:after="0" w:line="240" w:lineRule="auto"/>
        <w:ind w:right="139"/>
        <w:jc w:val="both"/>
        <w:rPr>
          <w:rFonts w:ascii="Times New Roman" w:eastAsia="Times New Roman" w:hAnsi="Times New Roman" w:cs="Times New Roman"/>
        </w:rPr>
      </w:pPr>
      <w:r w:rsidRPr="00E02A46">
        <w:rPr>
          <w:rFonts w:ascii="Times New Roman" w:eastAsia="Times New Roman" w:hAnsi="Times New Roman" w:cs="Times New Roman"/>
        </w:rPr>
        <w:t>Grobno</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mjesto</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dodjeljuje</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korištenje</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kada</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nastane</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potreba</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ukopom</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pokojnika</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 xml:space="preserve">ili, neovisno o potrebi za ukopom, ako postoji dovoljan broj slobodnih grobnih mjesta na </w:t>
      </w:r>
      <w:r w:rsidRPr="00E02A46">
        <w:rPr>
          <w:rFonts w:ascii="Times New Roman" w:eastAsia="Times New Roman" w:hAnsi="Times New Roman" w:cs="Times New Roman"/>
          <w:spacing w:val="-2"/>
        </w:rPr>
        <w:t>groblju.</w:t>
      </w:r>
    </w:p>
    <w:p w14:paraId="68AA93D5" w14:textId="77777777" w:rsidR="00A243A3" w:rsidRPr="00E02A46" w:rsidRDefault="00A243A3" w:rsidP="00304A39">
      <w:pPr>
        <w:widowControl w:val="0"/>
        <w:numPr>
          <w:ilvl w:val="0"/>
          <w:numId w:val="21"/>
        </w:numPr>
        <w:tabs>
          <w:tab w:val="left" w:pos="566"/>
          <w:tab w:val="left" w:pos="568"/>
        </w:tabs>
        <w:autoSpaceDE w:val="0"/>
        <w:autoSpaceDN w:val="0"/>
        <w:spacing w:after="0" w:line="240" w:lineRule="auto"/>
        <w:ind w:right="142"/>
        <w:jc w:val="both"/>
        <w:rPr>
          <w:rFonts w:ascii="Times New Roman" w:eastAsia="Times New Roman" w:hAnsi="Times New Roman" w:cs="Times New Roman"/>
        </w:rPr>
      </w:pPr>
      <w:r w:rsidRPr="00E02A46">
        <w:rPr>
          <w:rFonts w:ascii="Times New Roman" w:eastAsia="Times New Roman" w:hAnsi="Times New Roman" w:cs="Times New Roman"/>
        </w:rPr>
        <w:t>Grobno mjesto se dodjeljuje na korištenje na neodređeno vrijeme, uz obvezu plaćanja naknade za dodjelu grobnog mjesta na korištenje, kao i godišnje grobne naknade.</w:t>
      </w:r>
    </w:p>
    <w:p w14:paraId="72F6544D" w14:textId="77777777" w:rsidR="00A243A3" w:rsidRPr="00E02A46" w:rsidRDefault="00A243A3" w:rsidP="00304A39">
      <w:pPr>
        <w:widowControl w:val="0"/>
        <w:numPr>
          <w:ilvl w:val="0"/>
          <w:numId w:val="21"/>
        </w:numPr>
        <w:tabs>
          <w:tab w:val="left" w:pos="566"/>
        </w:tabs>
        <w:autoSpaceDE w:val="0"/>
        <w:autoSpaceDN w:val="0"/>
        <w:spacing w:after="0" w:line="240" w:lineRule="auto"/>
        <w:ind w:left="566" w:hanging="565"/>
        <w:jc w:val="both"/>
        <w:rPr>
          <w:rFonts w:ascii="Times New Roman" w:eastAsia="Times New Roman" w:hAnsi="Times New Roman" w:cs="Times New Roman"/>
        </w:rPr>
      </w:pPr>
      <w:r w:rsidRPr="00E02A46">
        <w:rPr>
          <w:rFonts w:ascii="Times New Roman" w:eastAsia="Times New Roman" w:hAnsi="Times New Roman" w:cs="Times New Roman"/>
        </w:rPr>
        <w:t>Upravitelj</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groblja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može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dodjeljivati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2"/>
        </w:rPr>
        <w:t xml:space="preserve"> korištenje:</w:t>
      </w:r>
    </w:p>
    <w:p w14:paraId="6F0D0CD3" w14:textId="77777777" w:rsidR="00A243A3" w:rsidRPr="00E02A46" w:rsidRDefault="00A243A3" w:rsidP="00304A39">
      <w:pPr>
        <w:widowControl w:val="0"/>
        <w:numPr>
          <w:ilvl w:val="1"/>
          <w:numId w:val="21"/>
        </w:numPr>
        <w:tabs>
          <w:tab w:val="left" w:pos="852"/>
        </w:tabs>
        <w:autoSpaceDE w:val="0"/>
        <w:autoSpaceDN w:val="0"/>
        <w:spacing w:after="0" w:line="240" w:lineRule="auto"/>
        <w:ind w:left="852" w:hanging="284"/>
        <w:jc w:val="both"/>
        <w:rPr>
          <w:rFonts w:ascii="Times New Roman" w:eastAsia="Times New Roman" w:hAnsi="Times New Roman" w:cs="Times New Roman"/>
        </w:rPr>
      </w:pPr>
      <w:r w:rsidRPr="00E02A46">
        <w:rPr>
          <w:rFonts w:ascii="Times New Roman" w:eastAsia="Times New Roman" w:hAnsi="Times New Roman" w:cs="Times New Roman"/>
        </w:rPr>
        <w:t>nova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grobna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mjesta, odnosno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mjesta na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kojima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 xml:space="preserve">nisu obavljeni </w:t>
      </w:r>
      <w:r w:rsidRPr="00E02A46">
        <w:rPr>
          <w:rFonts w:ascii="Times New Roman" w:eastAsia="Times New Roman" w:hAnsi="Times New Roman" w:cs="Times New Roman"/>
          <w:spacing w:val="-2"/>
        </w:rPr>
        <w:t>ukopi</w:t>
      </w:r>
    </w:p>
    <w:p w14:paraId="62B1E86C" w14:textId="77777777" w:rsidR="00A243A3" w:rsidRPr="00E02A46" w:rsidRDefault="00A243A3" w:rsidP="00304A39">
      <w:pPr>
        <w:widowControl w:val="0"/>
        <w:numPr>
          <w:ilvl w:val="1"/>
          <w:numId w:val="21"/>
        </w:numPr>
        <w:tabs>
          <w:tab w:val="left" w:pos="853"/>
        </w:tabs>
        <w:autoSpaceDE w:val="0"/>
        <w:autoSpaceDN w:val="0"/>
        <w:spacing w:after="0" w:line="240" w:lineRule="auto"/>
        <w:ind w:hanging="285"/>
        <w:jc w:val="both"/>
        <w:rPr>
          <w:rFonts w:ascii="Times New Roman" w:eastAsia="Times New Roman" w:hAnsi="Times New Roman" w:cs="Times New Roman"/>
        </w:rPr>
      </w:pPr>
      <w:r w:rsidRPr="00E02A46">
        <w:rPr>
          <w:rFonts w:ascii="Times New Roman" w:eastAsia="Times New Roman" w:hAnsi="Times New Roman" w:cs="Times New Roman"/>
        </w:rPr>
        <w:t>grobna</w:t>
      </w:r>
      <w:r w:rsidRPr="00E02A46">
        <w:rPr>
          <w:rFonts w:ascii="Times New Roman" w:eastAsia="Times New Roman" w:hAnsi="Times New Roman" w:cs="Times New Roman"/>
          <w:spacing w:val="-16"/>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3"/>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13"/>
        </w:rPr>
        <w:t xml:space="preserve"> </w:t>
      </w:r>
      <w:r w:rsidRPr="00E02A46">
        <w:rPr>
          <w:rFonts w:ascii="Times New Roman" w:eastAsia="Times New Roman" w:hAnsi="Times New Roman" w:cs="Times New Roman"/>
        </w:rPr>
        <w:t>koja</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je</w:t>
      </w:r>
      <w:r w:rsidRPr="00E02A46">
        <w:rPr>
          <w:rFonts w:ascii="Times New Roman" w:eastAsia="Times New Roman" w:hAnsi="Times New Roman" w:cs="Times New Roman"/>
          <w:spacing w:val="-10"/>
        </w:rPr>
        <w:t xml:space="preserve"> </w:t>
      </w:r>
      <w:r w:rsidRPr="00E02A46">
        <w:rPr>
          <w:rFonts w:ascii="Times New Roman" w:eastAsia="Times New Roman" w:hAnsi="Times New Roman" w:cs="Times New Roman"/>
        </w:rPr>
        <w:t>Upravitelj</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groblja</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utvrdio</w:t>
      </w:r>
      <w:r w:rsidRPr="00E02A46">
        <w:rPr>
          <w:rFonts w:ascii="Times New Roman" w:eastAsia="Times New Roman" w:hAnsi="Times New Roman" w:cs="Times New Roman"/>
          <w:spacing w:val="-10"/>
        </w:rPr>
        <w:t xml:space="preserve"> </w:t>
      </w:r>
      <w:r w:rsidRPr="00E02A46">
        <w:rPr>
          <w:rFonts w:ascii="Times New Roman" w:eastAsia="Times New Roman" w:hAnsi="Times New Roman" w:cs="Times New Roman"/>
        </w:rPr>
        <w:t>da</w:t>
      </w:r>
      <w:r w:rsidRPr="00E02A46">
        <w:rPr>
          <w:rFonts w:ascii="Times New Roman" w:eastAsia="Times New Roman" w:hAnsi="Times New Roman" w:cs="Times New Roman"/>
          <w:spacing w:val="-13"/>
        </w:rPr>
        <w:t xml:space="preserve"> </w:t>
      </w:r>
      <w:r w:rsidRPr="00E02A46">
        <w:rPr>
          <w:rFonts w:ascii="Times New Roman" w:eastAsia="Times New Roman" w:hAnsi="Times New Roman" w:cs="Times New Roman"/>
        </w:rPr>
        <w:t>su,</w:t>
      </w:r>
      <w:r w:rsidRPr="00E02A46">
        <w:rPr>
          <w:rFonts w:ascii="Times New Roman" w:eastAsia="Times New Roman" w:hAnsi="Times New Roman" w:cs="Times New Roman"/>
          <w:spacing w:val="-13"/>
        </w:rPr>
        <w:t xml:space="preserve"> </w:t>
      </w:r>
      <w:r w:rsidRPr="00E02A46">
        <w:rPr>
          <w:rFonts w:ascii="Times New Roman" w:eastAsia="Times New Roman" w:hAnsi="Times New Roman" w:cs="Times New Roman"/>
        </w:rPr>
        <w:t>sukladno</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Zakonu</w:t>
      </w:r>
      <w:r w:rsidRPr="00E02A46">
        <w:rPr>
          <w:rFonts w:ascii="Times New Roman" w:eastAsia="Times New Roman" w:hAnsi="Times New Roman" w:cs="Times New Roman"/>
          <w:spacing w:val="-10"/>
        </w:rPr>
        <w:t xml:space="preserve"> </w:t>
      </w:r>
      <w:r w:rsidRPr="00E02A46">
        <w:rPr>
          <w:rFonts w:ascii="Times New Roman" w:eastAsia="Times New Roman" w:hAnsi="Times New Roman" w:cs="Times New Roman"/>
        </w:rPr>
        <w:t>o</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spacing w:val="-2"/>
        </w:rPr>
        <w:t>grobljima,</w:t>
      </w:r>
    </w:p>
    <w:p w14:paraId="5E2E551E" w14:textId="77777777" w:rsidR="00A243A3" w:rsidRPr="00E02A46" w:rsidRDefault="00A243A3" w:rsidP="00A243A3">
      <w:pPr>
        <w:widowControl w:val="0"/>
        <w:autoSpaceDE w:val="0"/>
        <w:autoSpaceDN w:val="0"/>
        <w:spacing w:after="0" w:line="240" w:lineRule="auto"/>
        <w:ind w:left="853"/>
        <w:jc w:val="both"/>
        <w:rPr>
          <w:rFonts w:ascii="Times New Roman" w:eastAsia="Times New Roman" w:hAnsi="Times New Roman" w:cs="Times New Roman"/>
        </w:rPr>
      </w:pPr>
      <w:r w:rsidRPr="00E02A46">
        <w:rPr>
          <w:rFonts w:ascii="Times New Roman" w:eastAsia="Times New Roman" w:hAnsi="Times New Roman" w:cs="Times New Roman"/>
        </w:rPr>
        <w:t>proglašena</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grobnim</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mjestima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bez</w:t>
      </w:r>
      <w:r w:rsidRPr="00E02A46">
        <w:rPr>
          <w:rFonts w:ascii="Times New Roman" w:eastAsia="Times New Roman" w:hAnsi="Times New Roman" w:cs="Times New Roman"/>
          <w:spacing w:val="-2"/>
        </w:rPr>
        <w:t xml:space="preserve"> korisnika</w:t>
      </w:r>
    </w:p>
    <w:p w14:paraId="32845097" w14:textId="77777777" w:rsidR="00A243A3" w:rsidRPr="00E02A46" w:rsidRDefault="00A243A3" w:rsidP="00304A39">
      <w:pPr>
        <w:widowControl w:val="0"/>
        <w:numPr>
          <w:ilvl w:val="1"/>
          <w:numId w:val="21"/>
        </w:numPr>
        <w:tabs>
          <w:tab w:val="left" w:pos="852"/>
        </w:tabs>
        <w:autoSpaceDE w:val="0"/>
        <w:autoSpaceDN w:val="0"/>
        <w:spacing w:after="0" w:line="240" w:lineRule="auto"/>
        <w:ind w:left="852" w:hanging="284"/>
        <w:jc w:val="both"/>
        <w:rPr>
          <w:rFonts w:ascii="Times New Roman" w:eastAsia="Times New Roman" w:hAnsi="Times New Roman" w:cs="Times New Roman"/>
        </w:rPr>
      </w:pPr>
      <w:r w:rsidRPr="00E02A46">
        <w:rPr>
          <w:rFonts w:ascii="Times New Roman" w:eastAsia="Times New Roman" w:hAnsi="Times New Roman" w:cs="Times New Roman"/>
        </w:rPr>
        <w:t>grobna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koja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su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korisnici vratili,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odnosno ustupili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 xml:space="preserve">Upravitelju </w:t>
      </w:r>
      <w:r w:rsidRPr="00E02A46">
        <w:rPr>
          <w:rFonts w:ascii="Times New Roman" w:eastAsia="Times New Roman" w:hAnsi="Times New Roman" w:cs="Times New Roman"/>
          <w:spacing w:val="-2"/>
        </w:rPr>
        <w:t>groblja.</w:t>
      </w:r>
    </w:p>
    <w:p w14:paraId="191491E4"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452D93EC" w14:textId="77777777" w:rsidR="00A243A3" w:rsidRPr="00E02A46" w:rsidRDefault="00A243A3" w:rsidP="00A243A3">
      <w:pPr>
        <w:widowControl w:val="0"/>
        <w:autoSpaceDE w:val="0"/>
        <w:autoSpaceDN w:val="0"/>
        <w:spacing w:after="0" w:line="240" w:lineRule="auto"/>
        <w:ind w:left="3984"/>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4"/>
        </w:rPr>
        <w:t xml:space="preserve"> 8</w:t>
      </w:r>
      <w:r w:rsidRPr="00E02A46">
        <w:rPr>
          <w:rFonts w:ascii="Times New Roman" w:eastAsia="Times New Roman" w:hAnsi="Times New Roman" w:cs="Times New Roman"/>
          <w:b/>
          <w:bCs/>
          <w:spacing w:val="-5"/>
        </w:rPr>
        <w:t>.</w:t>
      </w:r>
    </w:p>
    <w:p w14:paraId="00909224" w14:textId="77777777" w:rsidR="00A243A3" w:rsidRPr="00E02A46" w:rsidRDefault="00A243A3" w:rsidP="00304A39">
      <w:pPr>
        <w:widowControl w:val="0"/>
        <w:numPr>
          <w:ilvl w:val="0"/>
          <w:numId w:val="20"/>
        </w:numPr>
        <w:tabs>
          <w:tab w:val="left" w:pos="568"/>
        </w:tabs>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Jedno</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grobno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mjesto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može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dodijeliti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samo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 xml:space="preserve">jednom </w:t>
      </w:r>
      <w:r w:rsidRPr="00E02A46">
        <w:rPr>
          <w:rFonts w:ascii="Times New Roman" w:eastAsia="Times New Roman" w:hAnsi="Times New Roman" w:cs="Times New Roman"/>
          <w:spacing w:val="-2"/>
        </w:rPr>
        <w:t>korisniku.</w:t>
      </w:r>
    </w:p>
    <w:p w14:paraId="4543148B" w14:textId="77777777" w:rsidR="00A243A3" w:rsidRPr="00E02A46" w:rsidRDefault="00A243A3" w:rsidP="00304A39">
      <w:pPr>
        <w:widowControl w:val="0"/>
        <w:numPr>
          <w:ilvl w:val="0"/>
          <w:numId w:val="20"/>
        </w:numPr>
        <w:tabs>
          <w:tab w:val="left" w:pos="568"/>
        </w:tabs>
        <w:autoSpaceDE w:val="0"/>
        <w:autoSpaceDN w:val="0"/>
        <w:spacing w:after="0" w:line="240" w:lineRule="auto"/>
        <w:ind w:right="139"/>
        <w:jc w:val="both"/>
        <w:rPr>
          <w:rFonts w:ascii="Times New Roman" w:eastAsia="Times New Roman" w:hAnsi="Times New Roman" w:cs="Times New Roman"/>
        </w:rPr>
      </w:pPr>
      <w:r w:rsidRPr="00E02A46">
        <w:rPr>
          <w:rFonts w:ascii="Times New Roman" w:eastAsia="Times New Roman" w:hAnsi="Times New Roman" w:cs="Times New Roman"/>
        </w:rPr>
        <w:t>U</w:t>
      </w:r>
      <w:r w:rsidRPr="00E02A46">
        <w:rPr>
          <w:rFonts w:ascii="Times New Roman" w:eastAsia="Times New Roman" w:hAnsi="Times New Roman" w:cs="Times New Roman"/>
          <w:spacing w:val="35"/>
        </w:rPr>
        <w:t xml:space="preserve"> </w:t>
      </w:r>
      <w:r w:rsidRPr="00E02A46">
        <w:rPr>
          <w:rFonts w:ascii="Times New Roman" w:eastAsia="Times New Roman" w:hAnsi="Times New Roman" w:cs="Times New Roman"/>
        </w:rPr>
        <w:t>slučaju</w:t>
      </w:r>
      <w:r w:rsidRPr="00E02A46">
        <w:rPr>
          <w:rFonts w:ascii="Times New Roman" w:eastAsia="Times New Roman" w:hAnsi="Times New Roman" w:cs="Times New Roman"/>
          <w:spacing w:val="35"/>
        </w:rPr>
        <w:t xml:space="preserve"> </w:t>
      </w:r>
      <w:r w:rsidRPr="00E02A46">
        <w:rPr>
          <w:rFonts w:ascii="Times New Roman" w:eastAsia="Times New Roman" w:hAnsi="Times New Roman" w:cs="Times New Roman"/>
        </w:rPr>
        <w:t>kada</w:t>
      </w:r>
      <w:r w:rsidRPr="00E02A46">
        <w:rPr>
          <w:rFonts w:ascii="Times New Roman" w:eastAsia="Times New Roman" w:hAnsi="Times New Roman" w:cs="Times New Roman"/>
          <w:spacing w:val="35"/>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36"/>
        </w:rPr>
        <w:t xml:space="preserve"> </w:t>
      </w:r>
      <w:r w:rsidRPr="00E02A46">
        <w:rPr>
          <w:rFonts w:ascii="Times New Roman" w:eastAsia="Times New Roman" w:hAnsi="Times New Roman" w:cs="Times New Roman"/>
        </w:rPr>
        <w:t>postojećem</w:t>
      </w:r>
      <w:r w:rsidRPr="00E02A46">
        <w:rPr>
          <w:rFonts w:ascii="Times New Roman" w:eastAsia="Times New Roman" w:hAnsi="Times New Roman" w:cs="Times New Roman"/>
          <w:spacing w:val="36"/>
        </w:rPr>
        <w:t xml:space="preserve"> </w:t>
      </w:r>
      <w:r w:rsidRPr="00E02A46">
        <w:rPr>
          <w:rFonts w:ascii="Times New Roman" w:eastAsia="Times New Roman" w:hAnsi="Times New Roman" w:cs="Times New Roman"/>
        </w:rPr>
        <w:t>grobnom</w:t>
      </w:r>
      <w:r w:rsidRPr="00E02A46">
        <w:rPr>
          <w:rFonts w:ascii="Times New Roman" w:eastAsia="Times New Roman" w:hAnsi="Times New Roman" w:cs="Times New Roman"/>
          <w:spacing w:val="36"/>
        </w:rPr>
        <w:t xml:space="preserve"> </w:t>
      </w:r>
      <w:r w:rsidRPr="00E02A46">
        <w:rPr>
          <w:rFonts w:ascii="Times New Roman" w:eastAsia="Times New Roman" w:hAnsi="Times New Roman" w:cs="Times New Roman"/>
        </w:rPr>
        <w:t>mjestu</w:t>
      </w:r>
      <w:r w:rsidRPr="00E02A46">
        <w:rPr>
          <w:rFonts w:ascii="Times New Roman" w:eastAsia="Times New Roman" w:hAnsi="Times New Roman" w:cs="Times New Roman"/>
          <w:spacing w:val="35"/>
        </w:rPr>
        <w:t xml:space="preserve"> </w:t>
      </w:r>
      <w:r w:rsidRPr="00E02A46">
        <w:rPr>
          <w:rFonts w:ascii="Times New Roman" w:eastAsia="Times New Roman" w:hAnsi="Times New Roman" w:cs="Times New Roman"/>
        </w:rPr>
        <w:t>više</w:t>
      </w:r>
      <w:r w:rsidRPr="00E02A46">
        <w:rPr>
          <w:rFonts w:ascii="Times New Roman" w:eastAsia="Times New Roman" w:hAnsi="Times New Roman" w:cs="Times New Roman"/>
          <w:spacing w:val="35"/>
        </w:rPr>
        <w:t xml:space="preserve"> </w:t>
      </w:r>
      <w:r w:rsidRPr="00E02A46">
        <w:rPr>
          <w:rFonts w:ascii="Times New Roman" w:eastAsia="Times New Roman" w:hAnsi="Times New Roman" w:cs="Times New Roman"/>
        </w:rPr>
        <w:t>nema</w:t>
      </w:r>
      <w:r w:rsidRPr="00E02A46">
        <w:rPr>
          <w:rFonts w:ascii="Times New Roman" w:eastAsia="Times New Roman" w:hAnsi="Times New Roman" w:cs="Times New Roman"/>
          <w:spacing w:val="35"/>
        </w:rPr>
        <w:t xml:space="preserve"> </w:t>
      </w:r>
      <w:r w:rsidRPr="00E02A46">
        <w:rPr>
          <w:rFonts w:ascii="Times New Roman" w:eastAsia="Times New Roman" w:hAnsi="Times New Roman" w:cs="Times New Roman"/>
        </w:rPr>
        <w:t>mogućnosti</w:t>
      </w:r>
      <w:r w:rsidRPr="00E02A46">
        <w:rPr>
          <w:rFonts w:ascii="Times New Roman" w:eastAsia="Times New Roman" w:hAnsi="Times New Roman" w:cs="Times New Roman"/>
          <w:spacing w:val="37"/>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35"/>
        </w:rPr>
        <w:t xml:space="preserve"> </w:t>
      </w:r>
      <w:r w:rsidRPr="00E02A46">
        <w:rPr>
          <w:rFonts w:ascii="Times New Roman" w:eastAsia="Times New Roman" w:hAnsi="Times New Roman" w:cs="Times New Roman"/>
        </w:rPr>
        <w:t>ukop, korisniku se može dodijeliti dodatno grobno mjesto.</w:t>
      </w:r>
    </w:p>
    <w:p w14:paraId="3977EB72"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48903647" w14:textId="77777777" w:rsidR="00A243A3" w:rsidRPr="00E02A46" w:rsidRDefault="00A243A3" w:rsidP="00A243A3">
      <w:pPr>
        <w:widowControl w:val="0"/>
        <w:autoSpaceDE w:val="0"/>
        <w:autoSpaceDN w:val="0"/>
        <w:spacing w:after="0" w:line="240" w:lineRule="auto"/>
        <w:ind w:right="135"/>
        <w:jc w:val="center"/>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4"/>
        </w:rPr>
        <w:t xml:space="preserve"> 9</w:t>
      </w:r>
      <w:r w:rsidRPr="00E02A46">
        <w:rPr>
          <w:rFonts w:ascii="Times New Roman" w:eastAsia="Times New Roman" w:hAnsi="Times New Roman" w:cs="Times New Roman"/>
          <w:b/>
          <w:bCs/>
          <w:spacing w:val="-5"/>
        </w:rPr>
        <w:t>.</w:t>
      </w:r>
    </w:p>
    <w:p w14:paraId="5F7F0EAB" w14:textId="77777777" w:rsidR="00A243A3" w:rsidRPr="00E02A46" w:rsidRDefault="00A243A3" w:rsidP="00A243A3">
      <w:pPr>
        <w:widowControl w:val="0"/>
        <w:tabs>
          <w:tab w:val="left" w:pos="568"/>
        </w:tabs>
        <w:autoSpaceDE w:val="0"/>
        <w:autoSpaceDN w:val="0"/>
        <w:spacing w:after="0" w:line="240" w:lineRule="auto"/>
        <w:ind w:left="566" w:right="139"/>
        <w:jc w:val="both"/>
        <w:rPr>
          <w:rFonts w:ascii="Times New Roman" w:eastAsia="Times New Roman" w:hAnsi="Times New Roman" w:cs="Times New Roman"/>
        </w:rPr>
      </w:pPr>
      <w:r w:rsidRPr="00E02A46">
        <w:rPr>
          <w:rFonts w:ascii="Times New Roman" w:eastAsia="Times New Roman" w:hAnsi="Times New Roman" w:cs="Times New Roman"/>
        </w:rPr>
        <w:t>Pravo</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dodjelu</w:t>
      </w:r>
      <w:r w:rsidRPr="00E02A46">
        <w:rPr>
          <w:rFonts w:ascii="Times New Roman" w:eastAsia="Times New Roman" w:hAnsi="Times New Roman" w:cs="Times New Roman"/>
          <w:spacing w:val="16"/>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6"/>
        </w:rPr>
        <w:t xml:space="preserve"> </w:t>
      </w:r>
      <w:r w:rsidRPr="00E02A46">
        <w:rPr>
          <w:rFonts w:ascii="Times New Roman" w:eastAsia="Times New Roman" w:hAnsi="Times New Roman" w:cs="Times New Roman"/>
        </w:rPr>
        <w:t>imaju</w:t>
      </w:r>
      <w:r w:rsidRPr="00E02A46">
        <w:rPr>
          <w:rFonts w:ascii="Times New Roman" w:eastAsia="Times New Roman" w:hAnsi="Times New Roman" w:cs="Times New Roman"/>
          <w:spacing w:val="16"/>
        </w:rPr>
        <w:t xml:space="preserve"> </w:t>
      </w:r>
      <w:r w:rsidRPr="00E02A46">
        <w:rPr>
          <w:rFonts w:ascii="Times New Roman" w:eastAsia="Times New Roman" w:hAnsi="Times New Roman" w:cs="Times New Roman"/>
        </w:rPr>
        <w:t>fizičke</w:t>
      </w:r>
      <w:r w:rsidRPr="00E02A46">
        <w:rPr>
          <w:rFonts w:ascii="Times New Roman" w:eastAsia="Times New Roman" w:hAnsi="Times New Roman" w:cs="Times New Roman"/>
          <w:spacing w:val="17"/>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7"/>
        </w:rPr>
        <w:t xml:space="preserve"> </w:t>
      </w:r>
      <w:r w:rsidRPr="00E02A46">
        <w:rPr>
          <w:rFonts w:ascii="Times New Roman" w:eastAsia="Times New Roman" w:hAnsi="Times New Roman" w:cs="Times New Roman"/>
        </w:rPr>
        <w:t>pravne</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osobe</w:t>
      </w:r>
      <w:r w:rsidRPr="00E02A46">
        <w:rPr>
          <w:rFonts w:ascii="Times New Roman" w:eastAsia="Times New Roman" w:hAnsi="Times New Roman" w:cs="Times New Roman"/>
          <w:spacing w:val="16"/>
        </w:rPr>
        <w:t xml:space="preserve"> </w:t>
      </w:r>
      <w:r w:rsidRPr="00E02A46">
        <w:rPr>
          <w:rFonts w:ascii="Times New Roman" w:eastAsia="Times New Roman" w:hAnsi="Times New Roman" w:cs="Times New Roman"/>
        </w:rPr>
        <w:t>kojima je dodijeljen OIB u Republici Hrvatskoj.</w:t>
      </w:r>
    </w:p>
    <w:p w14:paraId="28629DE6"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6A5049FB"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4"/>
        </w:rPr>
        <w:t xml:space="preserve"> </w:t>
      </w:r>
      <w:r w:rsidRPr="00E02A46">
        <w:rPr>
          <w:rFonts w:ascii="Times New Roman" w:eastAsia="Times New Roman" w:hAnsi="Times New Roman" w:cs="Times New Roman"/>
          <w:b/>
          <w:bCs/>
          <w:spacing w:val="-5"/>
        </w:rPr>
        <w:t>10.</w:t>
      </w:r>
    </w:p>
    <w:p w14:paraId="253322B0" w14:textId="77777777" w:rsidR="00A243A3" w:rsidRPr="00E02A46" w:rsidRDefault="00A243A3" w:rsidP="00304A39">
      <w:pPr>
        <w:pStyle w:val="ListParagraph"/>
        <w:widowControl w:val="0"/>
        <w:numPr>
          <w:ilvl w:val="0"/>
          <w:numId w:val="19"/>
        </w:numPr>
        <w:tabs>
          <w:tab w:val="left" w:pos="566"/>
        </w:tabs>
        <w:autoSpaceDE w:val="0"/>
        <w:autoSpaceDN w:val="0"/>
        <w:spacing w:after="0" w:line="240" w:lineRule="auto"/>
        <w:ind w:right="141"/>
        <w:rPr>
          <w:rFonts w:ascii="Times New Roman" w:eastAsia="Times New Roman" w:hAnsi="Times New Roman" w:cs="Times New Roman"/>
        </w:rPr>
      </w:pPr>
      <w:r w:rsidRPr="00E02A46">
        <w:rPr>
          <w:rFonts w:ascii="Times New Roman" w:eastAsia="Times New Roman" w:hAnsi="Times New Roman" w:cs="Times New Roman"/>
        </w:rPr>
        <w:t>Nakon</w:t>
      </w:r>
      <w:r w:rsidRPr="00E02A46">
        <w:rPr>
          <w:rFonts w:ascii="Times New Roman" w:eastAsia="Times New Roman" w:hAnsi="Times New Roman" w:cs="Times New Roman"/>
          <w:spacing w:val="55"/>
          <w:w w:val="150"/>
        </w:rPr>
        <w:t xml:space="preserve"> </w:t>
      </w:r>
      <w:r w:rsidRPr="00E02A46">
        <w:rPr>
          <w:rFonts w:ascii="Times New Roman" w:eastAsia="Times New Roman" w:hAnsi="Times New Roman" w:cs="Times New Roman"/>
        </w:rPr>
        <w:t>smrti</w:t>
      </w:r>
      <w:r w:rsidRPr="00E02A46">
        <w:rPr>
          <w:rFonts w:ascii="Times New Roman" w:eastAsia="Times New Roman" w:hAnsi="Times New Roman" w:cs="Times New Roman"/>
          <w:spacing w:val="58"/>
          <w:w w:val="150"/>
        </w:rPr>
        <w:t xml:space="preserve"> </w:t>
      </w:r>
      <w:r w:rsidRPr="00E02A46">
        <w:rPr>
          <w:rFonts w:ascii="Times New Roman" w:eastAsia="Times New Roman" w:hAnsi="Times New Roman" w:cs="Times New Roman"/>
        </w:rPr>
        <w:t>korisnika</w:t>
      </w:r>
      <w:r w:rsidRPr="00E02A46">
        <w:rPr>
          <w:rFonts w:ascii="Times New Roman" w:eastAsia="Times New Roman" w:hAnsi="Times New Roman" w:cs="Times New Roman"/>
          <w:spacing w:val="58"/>
          <w:w w:val="150"/>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57"/>
          <w:w w:val="150"/>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57"/>
          <w:w w:val="150"/>
        </w:rPr>
        <w:t xml:space="preserve"> </w:t>
      </w:r>
      <w:r w:rsidRPr="00E02A46">
        <w:rPr>
          <w:rFonts w:ascii="Times New Roman" w:eastAsia="Times New Roman" w:hAnsi="Times New Roman" w:cs="Times New Roman"/>
        </w:rPr>
        <w:t>korištenje</w:t>
      </w:r>
      <w:r w:rsidRPr="00E02A46">
        <w:rPr>
          <w:rFonts w:ascii="Times New Roman" w:eastAsia="Times New Roman" w:hAnsi="Times New Roman" w:cs="Times New Roman"/>
          <w:spacing w:val="57"/>
          <w:w w:val="150"/>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57"/>
          <w:w w:val="150"/>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57"/>
          <w:w w:val="150"/>
        </w:rPr>
        <w:t xml:space="preserve"> </w:t>
      </w:r>
      <w:r w:rsidRPr="00E02A46">
        <w:rPr>
          <w:rFonts w:ascii="Times New Roman" w:eastAsia="Times New Roman" w:hAnsi="Times New Roman" w:cs="Times New Roman"/>
        </w:rPr>
        <w:t>stječu</w:t>
      </w:r>
      <w:r w:rsidRPr="00E02A46">
        <w:rPr>
          <w:rFonts w:ascii="Times New Roman" w:eastAsia="Times New Roman" w:hAnsi="Times New Roman" w:cs="Times New Roman"/>
          <w:spacing w:val="58"/>
          <w:w w:val="150"/>
        </w:rPr>
        <w:t xml:space="preserve"> </w:t>
      </w:r>
      <w:r w:rsidRPr="00E02A46">
        <w:rPr>
          <w:rFonts w:ascii="Times New Roman" w:eastAsia="Times New Roman" w:hAnsi="Times New Roman" w:cs="Times New Roman"/>
          <w:spacing w:val="-2"/>
        </w:rPr>
        <w:t>njegovi</w:t>
      </w:r>
      <w:r w:rsidRPr="00E02A46">
        <w:rPr>
          <w:rFonts w:ascii="Times New Roman" w:eastAsia="Times New Roman" w:hAnsi="Times New Roman" w:cs="Times New Roman"/>
        </w:rPr>
        <w:t xml:space="preserve"> </w:t>
      </w:r>
      <w:r w:rsidRPr="00E02A46">
        <w:rPr>
          <w:rFonts w:ascii="Times New Roman" w:eastAsia="Times New Roman" w:hAnsi="Times New Roman" w:cs="Times New Roman"/>
          <w:spacing w:val="-2"/>
        </w:rPr>
        <w:t>nasljednici.</w:t>
      </w:r>
    </w:p>
    <w:p w14:paraId="35C6811F" w14:textId="77777777" w:rsidR="00A243A3" w:rsidRPr="00E02A46" w:rsidRDefault="00A243A3" w:rsidP="00304A39">
      <w:pPr>
        <w:widowControl w:val="0"/>
        <w:numPr>
          <w:ilvl w:val="0"/>
          <w:numId w:val="19"/>
        </w:numPr>
        <w:tabs>
          <w:tab w:val="left" w:pos="566"/>
          <w:tab w:val="left" w:pos="568"/>
        </w:tabs>
        <w:autoSpaceDE w:val="0"/>
        <w:autoSpaceDN w:val="0"/>
        <w:spacing w:after="0" w:line="240" w:lineRule="auto"/>
        <w:ind w:right="139"/>
        <w:jc w:val="both"/>
        <w:rPr>
          <w:rFonts w:ascii="Times New Roman" w:eastAsia="Times New Roman" w:hAnsi="Times New Roman" w:cs="Times New Roman"/>
        </w:rPr>
      </w:pPr>
      <w:r w:rsidRPr="00E02A46">
        <w:rPr>
          <w:rFonts w:ascii="Times New Roman" w:eastAsia="Times New Roman" w:hAnsi="Times New Roman" w:cs="Times New Roman"/>
        </w:rPr>
        <w:t>Ako se nasljednici ne mogu usuglasiti o korisništvu nad grobnim mjestom za ukop u zemlju,</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iznimno</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jedno</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grobno</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mjesto</w:t>
      </w:r>
      <w:r w:rsidRPr="00E02A46">
        <w:rPr>
          <w:rFonts w:ascii="Times New Roman" w:eastAsia="Times New Roman" w:hAnsi="Times New Roman" w:cs="Times New Roman"/>
          <w:spacing w:val="-10"/>
        </w:rPr>
        <w:t xml:space="preserve"> </w:t>
      </w:r>
      <w:r w:rsidRPr="00E02A46">
        <w:rPr>
          <w:rFonts w:ascii="Times New Roman" w:eastAsia="Times New Roman" w:hAnsi="Times New Roman" w:cs="Times New Roman"/>
        </w:rPr>
        <w:t>može</w:t>
      </w:r>
      <w:r w:rsidRPr="00E02A46">
        <w:rPr>
          <w:rFonts w:ascii="Times New Roman" w:eastAsia="Times New Roman" w:hAnsi="Times New Roman" w:cs="Times New Roman"/>
          <w:spacing w:val="-10"/>
        </w:rPr>
        <w:t xml:space="preserve"> </w:t>
      </w:r>
      <w:r w:rsidRPr="00E02A46">
        <w:rPr>
          <w:rFonts w:ascii="Times New Roman" w:eastAsia="Times New Roman" w:hAnsi="Times New Roman" w:cs="Times New Roman"/>
        </w:rPr>
        <w:t>upisati</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više</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korisnika,</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ali</w:t>
      </w:r>
      <w:r w:rsidRPr="00E02A46">
        <w:rPr>
          <w:rFonts w:ascii="Times New Roman" w:eastAsia="Times New Roman" w:hAnsi="Times New Roman" w:cs="Times New Roman"/>
          <w:spacing w:val="-10"/>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to</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grobno mjesto</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ne</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može</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obaviti</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ukop,</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niti</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mogu</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izvoditi</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radovi</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nad</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tim</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grobnim</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mjestom,</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bez prethodne pisane suglasnosti svih korisnika predmetnog grobnog mjesta.</w:t>
      </w:r>
    </w:p>
    <w:p w14:paraId="1B544B2B" w14:textId="77777777" w:rsidR="00A243A3" w:rsidRDefault="00A243A3" w:rsidP="00A243A3">
      <w:pPr>
        <w:widowControl w:val="0"/>
        <w:autoSpaceDE w:val="0"/>
        <w:autoSpaceDN w:val="0"/>
        <w:spacing w:after="0" w:line="240" w:lineRule="auto"/>
        <w:rPr>
          <w:rFonts w:ascii="Times New Roman" w:eastAsia="Times New Roman" w:hAnsi="Times New Roman" w:cs="Times New Roman"/>
        </w:rPr>
      </w:pPr>
    </w:p>
    <w:p w14:paraId="13DF5DB8"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0BD48059"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lastRenderedPageBreak/>
        <w:t>Članak</w:t>
      </w:r>
      <w:r w:rsidRPr="00E02A46">
        <w:rPr>
          <w:rFonts w:ascii="Times New Roman" w:eastAsia="Times New Roman" w:hAnsi="Times New Roman" w:cs="Times New Roman"/>
          <w:b/>
          <w:bCs/>
          <w:spacing w:val="-5"/>
        </w:rPr>
        <w:t xml:space="preserve"> 11.</w:t>
      </w:r>
    </w:p>
    <w:p w14:paraId="724C93FF" w14:textId="77777777" w:rsidR="00A243A3" w:rsidRPr="00E02A46" w:rsidRDefault="00A243A3" w:rsidP="00A243A3">
      <w:pPr>
        <w:widowControl w:val="0"/>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 xml:space="preserve">(1) Korisnik se može trajno odreći korištenja grobnog mjesta na temelju javnobilježnički ovjerene izjave uz uvjet da su podmirene sve dospjele obveze po osnovi godišnje grobne naknade. </w:t>
      </w:r>
    </w:p>
    <w:p w14:paraId="7ED68A47"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r w:rsidRPr="00E02A46">
        <w:rPr>
          <w:rFonts w:ascii="Times New Roman" w:eastAsia="Times New Roman" w:hAnsi="Times New Roman" w:cs="Times New Roman"/>
        </w:rPr>
        <w:t>(2) Izjava iz stavka 1. ovog članka je neopoziva.</w:t>
      </w:r>
    </w:p>
    <w:p w14:paraId="0783D4AF"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67830009" w14:textId="77777777" w:rsidR="00A243A3" w:rsidRPr="00E02A46" w:rsidRDefault="00A243A3" w:rsidP="00A243A3">
      <w:pPr>
        <w:widowControl w:val="0"/>
        <w:tabs>
          <w:tab w:val="left" w:pos="566"/>
          <w:tab w:val="left" w:pos="568"/>
        </w:tabs>
        <w:autoSpaceDE w:val="0"/>
        <w:autoSpaceDN w:val="0"/>
        <w:spacing w:after="0" w:line="240" w:lineRule="auto"/>
        <w:ind w:left="1" w:right="139"/>
        <w:jc w:val="both"/>
        <w:outlineLvl w:val="0"/>
        <w:rPr>
          <w:rFonts w:ascii="Times New Roman" w:eastAsia="Times New Roman" w:hAnsi="Times New Roman" w:cs="Times New Roman"/>
          <w:b/>
          <w:bCs/>
        </w:rPr>
      </w:pPr>
      <w:r w:rsidRPr="00E02A46">
        <w:rPr>
          <w:rFonts w:ascii="Times New Roman" w:eastAsia="Times New Roman" w:hAnsi="Times New Roman" w:cs="Times New Roman"/>
          <w:b/>
          <w:bCs/>
        </w:rPr>
        <w:t>III.</w:t>
      </w:r>
      <w:r w:rsidRPr="00E02A46">
        <w:rPr>
          <w:rFonts w:ascii="Times New Roman" w:eastAsia="Times New Roman" w:hAnsi="Times New Roman" w:cs="Times New Roman"/>
          <w:b/>
          <w:bCs/>
        </w:rPr>
        <w:tab/>
      </w:r>
      <w:bookmarkStart w:id="1" w:name="_Hlk225752971"/>
      <w:r w:rsidRPr="00E02A46">
        <w:rPr>
          <w:rFonts w:ascii="Times New Roman" w:eastAsia="Times New Roman" w:hAnsi="Times New Roman" w:cs="Times New Roman"/>
          <w:b/>
          <w:bCs/>
        </w:rPr>
        <w:t xml:space="preserve">ISKOPAVANJE I PREMJEŠTANJE POSMRTNIH OSTATAKA, PRODUBLJENJE GROBA I PREMJEŠTANJE POSMRTNIH OSTATAKA U </w:t>
      </w:r>
      <w:r w:rsidRPr="00E02A46">
        <w:rPr>
          <w:rFonts w:ascii="Times New Roman" w:eastAsia="Times New Roman" w:hAnsi="Times New Roman" w:cs="Times New Roman"/>
          <w:b/>
          <w:bCs/>
          <w:spacing w:val="-2"/>
        </w:rPr>
        <w:t>GROBNICI</w:t>
      </w:r>
      <w:bookmarkEnd w:id="1"/>
    </w:p>
    <w:p w14:paraId="27A53788"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b/>
        </w:rPr>
      </w:pPr>
    </w:p>
    <w:p w14:paraId="08502338"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12.</w:t>
      </w:r>
    </w:p>
    <w:p w14:paraId="0563C169" w14:textId="77777777" w:rsidR="00A243A3" w:rsidRPr="00E02A46" w:rsidRDefault="00A243A3" w:rsidP="00A243A3">
      <w:pPr>
        <w:widowControl w:val="0"/>
        <w:tabs>
          <w:tab w:val="left" w:pos="566"/>
          <w:tab w:val="left" w:pos="568"/>
        </w:tabs>
        <w:autoSpaceDE w:val="0"/>
        <w:autoSpaceDN w:val="0"/>
        <w:spacing w:after="0" w:line="240" w:lineRule="auto"/>
        <w:ind w:right="143"/>
        <w:rPr>
          <w:rFonts w:ascii="Times New Roman" w:eastAsia="Times New Roman" w:hAnsi="Times New Roman" w:cs="Times New Roman"/>
        </w:rPr>
      </w:pPr>
      <w:r w:rsidRPr="00E02A46">
        <w:rPr>
          <w:rFonts w:ascii="Times New Roman" w:eastAsia="Times New Roman" w:hAnsi="Times New Roman" w:cs="Times New Roman"/>
        </w:rPr>
        <w:t>Upravitelj groblja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mora</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osigurati</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prostor</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zajedničku</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grobnicu</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koja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će</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služiti</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smještaj posmrtnih ostataka iz grobnih mjesta bez korisnika.</w:t>
      </w:r>
    </w:p>
    <w:p w14:paraId="5EFF971C"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0E54EF55"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13.</w:t>
      </w:r>
    </w:p>
    <w:p w14:paraId="6B6E4167" w14:textId="77777777" w:rsidR="00A243A3" w:rsidRPr="00E02A46" w:rsidRDefault="00A243A3" w:rsidP="00304A39">
      <w:pPr>
        <w:widowControl w:val="0"/>
        <w:numPr>
          <w:ilvl w:val="0"/>
          <w:numId w:val="15"/>
        </w:numPr>
        <w:tabs>
          <w:tab w:val="left" w:pos="566"/>
          <w:tab w:val="left" w:pos="568"/>
        </w:tabs>
        <w:autoSpaceDE w:val="0"/>
        <w:autoSpaceDN w:val="0"/>
        <w:spacing w:after="0" w:line="240" w:lineRule="auto"/>
        <w:ind w:right="137"/>
        <w:jc w:val="both"/>
        <w:rPr>
          <w:rFonts w:ascii="Times New Roman" w:eastAsia="Times New Roman" w:hAnsi="Times New Roman" w:cs="Times New Roman"/>
        </w:rPr>
      </w:pPr>
      <w:r w:rsidRPr="00E02A46">
        <w:rPr>
          <w:rFonts w:ascii="Times New Roman" w:eastAsia="Times New Roman" w:hAnsi="Times New Roman" w:cs="Times New Roman"/>
        </w:rPr>
        <w:t>Prijenos</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pokojnika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drugo</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grobno</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mjesto</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može</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odobriti</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zahtjev</w:t>
      </w:r>
      <w:r w:rsidRPr="00E02A46">
        <w:rPr>
          <w:rFonts w:ascii="Times New Roman" w:eastAsia="Times New Roman" w:hAnsi="Times New Roman" w:cs="Times New Roman"/>
          <w:spacing w:val="-15"/>
        </w:rPr>
        <w:t xml:space="preserve"> bračnog ili izvanbračnog  druga, životnog ili neformalnog životnog partnera, potomaka i posvojene djece pokojnika.</w:t>
      </w:r>
      <w:r w:rsidRPr="00E02A46">
        <w:rPr>
          <w:rFonts w:ascii="Times New Roman" w:eastAsia="Times New Roman" w:hAnsi="Times New Roman" w:cs="Times New Roman"/>
        </w:rPr>
        <w:t>.</w:t>
      </w:r>
      <w:r w:rsidRPr="00E02A46">
        <w:rPr>
          <w:rFonts w:ascii="Times New Roman" w:eastAsia="Times New Roman" w:hAnsi="Times New Roman" w:cs="Times New Roman"/>
          <w:spacing w:val="-15"/>
        </w:rPr>
        <w:t xml:space="preserve"> </w:t>
      </w:r>
    </w:p>
    <w:p w14:paraId="7FD00F17" w14:textId="77777777" w:rsidR="00A243A3" w:rsidRPr="00E02A46" w:rsidRDefault="00A243A3" w:rsidP="00304A39">
      <w:pPr>
        <w:widowControl w:val="0"/>
        <w:numPr>
          <w:ilvl w:val="0"/>
          <w:numId w:val="15"/>
        </w:numPr>
        <w:tabs>
          <w:tab w:val="left" w:pos="566"/>
        </w:tabs>
        <w:autoSpaceDE w:val="0"/>
        <w:autoSpaceDN w:val="0"/>
        <w:spacing w:after="0" w:line="240" w:lineRule="auto"/>
        <w:ind w:left="566" w:hanging="565"/>
        <w:jc w:val="both"/>
        <w:rPr>
          <w:rFonts w:ascii="Times New Roman" w:eastAsia="Times New Roman" w:hAnsi="Times New Roman" w:cs="Times New Roman"/>
        </w:rPr>
      </w:pPr>
      <w:r w:rsidRPr="00E02A46">
        <w:rPr>
          <w:rFonts w:ascii="Times New Roman" w:eastAsia="Times New Roman" w:hAnsi="Times New Roman" w:cs="Times New Roman"/>
        </w:rPr>
        <w:t>Iskopavanje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prijenos</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pokojnika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obavlja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 xml:space="preserve">Upravitelj </w:t>
      </w:r>
      <w:r w:rsidRPr="00E02A46">
        <w:rPr>
          <w:rFonts w:ascii="Times New Roman" w:eastAsia="Times New Roman" w:hAnsi="Times New Roman" w:cs="Times New Roman"/>
          <w:spacing w:val="-2"/>
        </w:rPr>
        <w:t>groblja.</w:t>
      </w:r>
    </w:p>
    <w:p w14:paraId="6BDFDD2A" w14:textId="77777777" w:rsidR="00A243A3" w:rsidRPr="00E02A46" w:rsidRDefault="00A243A3" w:rsidP="00304A39">
      <w:pPr>
        <w:widowControl w:val="0"/>
        <w:numPr>
          <w:ilvl w:val="0"/>
          <w:numId w:val="15"/>
        </w:numPr>
        <w:tabs>
          <w:tab w:val="left" w:pos="566"/>
          <w:tab w:val="left" w:pos="568"/>
        </w:tabs>
        <w:autoSpaceDE w:val="0"/>
        <w:autoSpaceDN w:val="0"/>
        <w:spacing w:after="0" w:line="240" w:lineRule="auto"/>
        <w:ind w:right="140"/>
        <w:jc w:val="both"/>
        <w:rPr>
          <w:rFonts w:ascii="Times New Roman" w:eastAsia="Times New Roman" w:hAnsi="Times New Roman" w:cs="Times New Roman"/>
        </w:rPr>
      </w:pPr>
      <w:r w:rsidRPr="00E02A46">
        <w:rPr>
          <w:rFonts w:ascii="Times New Roman" w:eastAsia="Times New Roman" w:hAnsi="Times New Roman" w:cs="Times New Roman"/>
        </w:rPr>
        <w:t>Iskopavanje</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pokojnika</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iz</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ukop</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zemlju,</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kao</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0"/>
        </w:rPr>
        <w:t xml:space="preserve"> </w:t>
      </w:r>
      <w:r w:rsidRPr="00E02A46">
        <w:rPr>
          <w:rFonts w:ascii="Times New Roman" w:eastAsia="Times New Roman" w:hAnsi="Times New Roman" w:cs="Times New Roman"/>
        </w:rPr>
        <w:t>produbljenje</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zemljanog groba može se odobriti nakon proteka 10 godina od posljednjeg ukopa u grobno mjesto.</w:t>
      </w:r>
    </w:p>
    <w:p w14:paraId="06347F2F" w14:textId="77777777" w:rsidR="00A243A3" w:rsidRPr="00E02A46" w:rsidRDefault="00A243A3" w:rsidP="00304A39">
      <w:pPr>
        <w:widowControl w:val="0"/>
        <w:numPr>
          <w:ilvl w:val="0"/>
          <w:numId w:val="15"/>
        </w:numPr>
        <w:tabs>
          <w:tab w:val="left" w:pos="566"/>
          <w:tab w:val="left" w:pos="568"/>
        </w:tabs>
        <w:autoSpaceDE w:val="0"/>
        <w:autoSpaceDN w:val="0"/>
        <w:spacing w:after="0" w:line="240" w:lineRule="auto"/>
        <w:ind w:right="144"/>
        <w:jc w:val="both"/>
        <w:rPr>
          <w:rFonts w:ascii="Times New Roman" w:eastAsia="Times New Roman" w:hAnsi="Times New Roman" w:cs="Times New Roman"/>
        </w:rPr>
      </w:pPr>
      <w:r w:rsidRPr="00E02A46">
        <w:rPr>
          <w:rFonts w:ascii="Times New Roman" w:eastAsia="Times New Roman" w:hAnsi="Times New Roman" w:cs="Times New Roman"/>
        </w:rPr>
        <w:t>Prijenos pokojnika iz betonirane grobnice u drugo grobno mjesto može se odobriti bez obzira na protek vremena od dana ukopa do dana prijenosa pod uvjetom da je pokojnik pokopan u limenom lijesu i da se pokojnik premješta bez vađenja iz lijesa.</w:t>
      </w:r>
    </w:p>
    <w:p w14:paraId="26FFE958" w14:textId="77777777" w:rsidR="00A243A3" w:rsidRPr="00E02A46" w:rsidRDefault="00A243A3" w:rsidP="00304A39">
      <w:pPr>
        <w:widowControl w:val="0"/>
        <w:numPr>
          <w:ilvl w:val="0"/>
          <w:numId w:val="15"/>
        </w:numPr>
        <w:tabs>
          <w:tab w:val="left" w:pos="566"/>
          <w:tab w:val="left" w:pos="568"/>
        </w:tabs>
        <w:autoSpaceDE w:val="0"/>
        <w:autoSpaceDN w:val="0"/>
        <w:spacing w:after="0" w:line="240" w:lineRule="auto"/>
        <w:ind w:right="144"/>
        <w:jc w:val="both"/>
        <w:rPr>
          <w:rFonts w:ascii="Times New Roman" w:eastAsia="Times New Roman" w:hAnsi="Times New Roman" w:cs="Times New Roman"/>
        </w:rPr>
      </w:pPr>
      <w:r w:rsidRPr="00E02A46">
        <w:rPr>
          <w:rFonts w:ascii="Times New Roman" w:eastAsia="Times New Roman" w:hAnsi="Times New Roman" w:cs="Times New Roman"/>
        </w:rPr>
        <w:t>Premještanje posmrtnih ostataka u grobnici radi oslobađanja ukopnog mjesta za novi ukop, što podrazumijeva vađenje posmrtnih ostataka iz postojećih ljesova i njihovo premještanje u novi lijes može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se obaviti nakon proteka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20 godina od ukopa u grobnicu.</w:t>
      </w:r>
    </w:p>
    <w:p w14:paraId="42A7A272" w14:textId="77777777" w:rsidR="00A243A3" w:rsidRPr="00E02A46" w:rsidRDefault="00A243A3" w:rsidP="00304A39">
      <w:pPr>
        <w:widowControl w:val="0"/>
        <w:numPr>
          <w:ilvl w:val="0"/>
          <w:numId w:val="15"/>
        </w:numPr>
        <w:tabs>
          <w:tab w:val="left" w:pos="566"/>
        </w:tabs>
        <w:autoSpaceDE w:val="0"/>
        <w:autoSpaceDN w:val="0"/>
        <w:spacing w:after="0" w:line="240" w:lineRule="auto"/>
        <w:ind w:left="566" w:hanging="565"/>
        <w:jc w:val="both"/>
        <w:rPr>
          <w:rFonts w:ascii="Times New Roman" w:eastAsia="Times New Roman" w:hAnsi="Times New Roman" w:cs="Times New Roman"/>
        </w:rPr>
      </w:pPr>
      <w:r w:rsidRPr="00E02A46">
        <w:rPr>
          <w:rFonts w:ascii="Times New Roman" w:eastAsia="Times New Roman" w:hAnsi="Times New Roman" w:cs="Times New Roman"/>
        </w:rPr>
        <w:t>Prijenos</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urni može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odobriti bez</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obzira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protek vremena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od dana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ukopa.</w:t>
      </w:r>
    </w:p>
    <w:p w14:paraId="340FC236"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5B9A6071" w14:textId="77777777" w:rsidR="00A243A3" w:rsidRPr="00E02A46" w:rsidRDefault="00A243A3" w:rsidP="00A243A3">
      <w:pPr>
        <w:widowControl w:val="0"/>
        <w:autoSpaceDE w:val="0"/>
        <w:autoSpaceDN w:val="0"/>
        <w:spacing w:after="0" w:line="240" w:lineRule="auto"/>
        <w:ind w:right="135"/>
        <w:jc w:val="center"/>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14.</w:t>
      </w:r>
    </w:p>
    <w:p w14:paraId="4C72AC30" w14:textId="77777777" w:rsidR="00A243A3" w:rsidRPr="00E02A46" w:rsidRDefault="00A243A3" w:rsidP="00304A39">
      <w:pPr>
        <w:widowControl w:val="0"/>
        <w:numPr>
          <w:ilvl w:val="0"/>
          <w:numId w:val="14"/>
        </w:numPr>
        <w:tabs>
          <w:tab w:val="left" w:pos="566"/>
        </w:tabs>
        <w:autoSpaceDE w:val="0"/>
        <w:autoSpaceDN w:val="0"/>
        <w:spacing w:after="0" w:line="240" w:lineRule="auto"/>
        <w:ind w:left="566" w:right="138" w:hanging="566"/>
        <w:rPr>
          <w:rFonts w:ascii="Times New Roman" w:eastAsia="Times New Roman" w:hAnsi="Times New Roman" w:cs="Times New Roman"/>
        </w:rPr>
      </w:pPr>
      <w:r w:rsidRPr="00E02A46">
        <w:rPr>
          <w:rFonts w:ascii="Times New Roman" w:eastAsia="Times New Roman" w:hAnsi="Times New Roman" w:cs="Times New Roman"/>
        </w:rPr>
        <w:t>Za</w:t>
      </w:r>
      <w:r w:rsidRPr="00E02A46">
        <w:rPr>
          <w:rFonts w:ascii="Times New Roman" w:eastAsia="Times New Roman" w:hAnsi="Times New Roman" w:cs="Times New Roman"/>
          <w:spacing w:val="55"/>
        </w:rPr>
        <w:t xml:space="preserve"> </w:t>
      </w:r>
      <w:r w:rsidRPr="00E02A46">
        <w:rPr>
          <w:rFonts w:ascii="Times New Roman" w:eastAsia="Times New Roman" w:hAnsi="Times New Roman" w:cs="Times New Roman"/>
        </w:rPr>
        <w:t>prijenos</w:t>
      </w:r>
      <w:r w:rsidRPr="00E02A46">
        <w:rPr>
          <w:rFonts w:ascii="Times New Roman" w:eastAsia="Times New Roman" w:hAnsi="Times New Roman" w:cs="Times New Roman"/>
          <w:spacing w:val="56"/>
        </w:rPr>
        <w:t xml:space="preserve"> </w:t>
      </w:r>
      <w:r w:rsidRPr="00E02A46">
        <w:rPr>
          <w:rFonts w:ascii="Times New Roman" w:eastAsia="Times New Roman" w:hAnsi="Times New Roman" w:cs="Times New Roman"/>
        </w:rPr>
        <w:t>pokojnika</w:t>
      </w:r>
      <w:r w:rsidRPr="00E02A46">
        <w:rPr>
          <w:rFonts w:ascii="Times New Roman" w:eastAsia="Times New Roman" w:hAnsi="Times New Roman" w:cs="Times New Roman"/>
          <w:spacing w:val="57"/>
        </w:rPr>
        <w:t xml:space="preserve"> </w:t>
      </w:r>
      <w:r w:rsidRPr="00E02A46">
        <w:rPr>
          <w:rFonts w:ascii="Times New Roman" w:eastAsia="Times New Roman" w:hAnsi="Times New Roman" w:cs="Times New Roman"/>
        </w:rPr>
        <w:t>potrebna</w:t>
      </w:r>
      <w:r w:rsidRPr="00E02A46">
        <w:rPr>
          <w:rFonts w:ascii="Times New Roman" w:eastAsia="Times New Roman" w:hAnsi="Times New Roman" w:cs="Times New Roman"/>
          <w:spacing w:val="56"/>
        </w:rPr>
        <w:t xml:space="preserve"> </w:t>
      </w:r>
      <w:r w:rsidRPr="00E02A46">
        <w:rPr>
          <w:rFonts w:ascii="Times New Roman" w:eastAsia="Times New Roman" w:hAnsi="Times New Roman" w:cs="Times New Roman"/>
        </w:rPr>
        <w:t>je</w:t>
      </w:r>
      <w:r w:rsidRPr="00E02A46">
        <w:rPr>
          <w:rFonts w:ascii="Times New Roman" w:eastAsia="Times New Roman" w:hAnsi="Times New Roman" w:cs="Times New Roman"/>
          <w:spacing w:val="55"/>
        </w:rPr>
        <w:t xml:space="preserve"> </w:t>
      </w:r>
      <w:r w:rsidRPr="00E02A46">
        <w:rPr>
          <w:rFonts w:ascii="Times New Roman" w:eastAsia="Times New Roman" w:hAnsi="Times New Roman" w:cs="Times New Roman"/>
        </w:rPr>
        <w:t>suglasnost</w:t>
      </w:r>
      <w:r w:rsidRPr="00E02A46">
        <w:rPr>
          <w:rFonts w:ascii="Times New Roman" w:eastAsia="Times New Roman" w:hAnsi="Times New Roman" w:cs="Times New Roman"/>
          <w:spacing w:val="59"/>
        </w:rPr>
        <w:t xml:space="preserve"> </w:t>
      </w:r>
      <w:r w:rsidRPr="00E02A46">
        <w:rPr>
          <w:rFonts w:ascii="Times New Roman" w:eastAsia="Times New Roman" w:hAnsi="Times New Roman" w:cs="Times New Roman"/>
        </w:rPr>
        <w:t>korisnika</w:t>
      </w:r>
      <w:r w:rsidRPr="00E02A46">
        <w:rPr>
          <w:rFonts w:ascii="Times New Roman" w:eastAsia="Times New Roman" w:hAnsi="Times New Roman" w:cs="Times New Roman"/>
          <w:spacing w:val="55"/>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57"/>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56"/>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56"/>
        </w:rPr>
        <w:t xml:space="preserve"> </w:t>
      </w:r>
      <w:r w:rsidRPr="00E02A46">
        <w:rPr>
          <w:rFonts w:ascii="Times New Roman" w:eastAsia="Times New Roman" w:hAnsi="Times New Roman" w:cs="Times New Roman"/>
        </w:rPr>
        <w:t>kojem</w:t>
      </w:r>
      <w:r w:rsidRPr="00E02A46">
        <w:rPr>
          <w:rFonts w:ascii="Times New Roman" w:eastAsia="Times New Roman" w:hAnsi="Times New Roman" w:cs="Times New Roman"/>
          <w:spacing w:val="57"/>
        </w:rPr>
        <w:t xml:space="preserve"> </w:t>
      </w:r>
      <w:r w:rsidRPr="00E02A46">
        <w:rPr>
          <w:rFonts w:ascii="Times New Roman" w:eastAsia="Times New Roman" w:hAnsi="Times New Roman" w:cs="Times New Roman"/>
          <w:spacing w:val="-5"/>
        </w:rPr>
        <w:t>je</w:t>
      </w:r>
      <w:r>
        <w:rPr>
          <w:rFonts w:ascii="Times New Roman" w:eastAsia="Times New Roman" w:hAnsi="Times New Roman" w:cs="Times New Roman"/>
        </w:rPr>
        <w:t xml:space="preserve"> </w:t>
      </w:r>
      <w:r w:rsidRPr="00E02A46">
        <w:rPr>
          <w:rFonts w:ascii="Times New Roman" w:eastAsia="Times New Roman" w:hAnsi="Times New Roman" w:cs="Times New Roman"/>
        </w:rPr>
        <w:t>pokojnik</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ukopan,</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kao 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korisnika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koje će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 xml:space="preserve">biti </w:t>
      </w:r>
      <w:r w:rsidRPr="00E02A46">
        <w:rPr>
          <w:rFonts w:ascii="Times New Roman" w:eastAsia="Times New Roman" w:hAnsi="Times New Roman" w:cs="Times New Roman"/>
          <w:spacing w:val="-2"/>
        </w:rPr>
        <w:t>preseljen.</w:t>
      </w:r>
    </w:p>
    <w:p w14:paraId="66447ECF" w14:textId="77777777" w:rsidR="00A243A3" w:rsidRPr="00E02A46" w:rsidRDefault="00A243A3" w:rsidP="00304A39">
      <w:pPr>
        <w:widowControl w:val="0"/>
        <w:numPr>
          <w:ilvl w:val="0"/>
          <w:numId w:val="14"/>
        </w:numPr>
        <w:tabs>
          <w:tab w:val="left" w:pos="566"/>
          <w:tab w:val="left" w:pos="568"/>
        </w:tabs>
        <w:autoSpaceDE w:val="0"/>
        <w:autoSpaceDN w:val="0"/>
        <w:spacing w:after="0" w:line="240" w:lineRule="auto"/>
        <w:ind w:right="140"/>
        <w:jc w:val="both"/>
        <w:rPr>
          <w:rFonts w:ascii="Times New Roman" w:eastAsia="Times New Roman" w:hAnsi="Times New Roman" w:cs="Times New Roman"/>
        </w:rPr>
      </w:pPr>
      <w:r w:rsidRPr="00E02A46">
        <w:rPr>
          <w:rFonts w:ascii="Times New Roman" w:eastAsia="Times New Roman" w:hAnsi="Times New Roman" w:cs="Times New Roman"/>
        </w:rPr>
        <w:t xml:space="preserve">Ukoliko se pokojnik prenosi u grobno mjesto koje se nalazi izvan grada Karlovca, podnositelj zahtjeva Upravitelju groblja treba priložiti potvrdu o postojanju grobnog mjesta u koje će se preseliti pokojnik, kao i eventualnu dodatnu zakonski propisanu </w:t>
      </w:r>
      <w:r w:rsidRPr="00E02A46">
        <w:rPr>
          <w:rFonts w:ascii="Times New Roman" w:eastAsia="Times New Roman" w:hAnsi="Times New Roman" w:cs="Times New Roman"/>
          <w:spacing w:val="-2"/>
        </w:rPr>
        <w:t>dokumentaciju.</w:t>
      </w:r>
    </w:p>
    <w:p w14:paraId="6CC1AF14" w14:textId="77777777" w:rsidR="00A243A3" w:rsidRPr="00E02A46" w:rsidRDefault="00A243A3" w:rsidP="00304A39">
      <w:pPr>
        <w:widowControl w:val="0"/>
        <w:numPr>
          <w:ilvl w:val="0"/>
          <w:numId w:val="14"/>
        </w:numPr>
        <w:tabs>
          <w:tab w:val="left" w:pos="566"/>
          <w:tab w:val="left" w:pos="568"/>
        </w:tabs>
        <w:autoSpaceDE w:val="0"/>
        <w:autoSpaceDN w:val="0"/>
        <w:spacing w:after="0" w:line="240" w:lineRule="auto"/>
        <w:ind w:right="142"/>
        <w:jc w:val="both"/>
        <w:rPr>
          <w:rFonts w:ascii="Times New Roman" w:eastAsia="Times New Roman" w:hAnsi="Times New Roman" w:cs="Times New Roman"/>
        </w:rPr>
      </w:pPr>
      <w:r w:rsidRPr="00E02A46">
        <w:rPr>
          <w:rFonts w:ascii="Times New Roman" w:eastAsia="Times New Roman" w:hAnsi="Times New Roman" w:cs="Times New Roman"/>
        </w:rPr>
        <w:t>Iskop</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(ekshumacija)</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pokojnika</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ili</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posmrtnih</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ostataka</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može</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obavljati</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osnovi</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odluke ovlaštenog tijela, neovisno o proteku vremena od ukopa i dozvoli korisnika grobnog mjesta.</w:t>
      </w:r>
    </w:p>
    <w:p w14:paraId="3E08F113"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78153FF7" w14:textId="77777777" w:rsidR="00A243A3" w:rsidRPr="00E02A46" w:rsidRDefault="00A243A3" w:rsidP="00A243A3">
      <w:pPr>
        <w:widowControl w:val="0"/>
        <w:tabs>
          <w:tab w:val="left" w:pos="568"/>
        </w:tabs>
        <w:autoSpaceDE w:val="0"/>
        <w:autoSpaceDN w:val="0"/>
        <w:spacing w:after="0" w:line="240" w:lineRule="auto"/>
        <w:outlineLvl w:val="0"/>
        <w:rPr>
          <w:rFonts w:ascii="Times New Roman" w:eastAsia="Times New Roman" w:hAnsi="Times New Roman" w:cs="Times New Roman"/>
          <w:b/>
          <w:bCs/>
        </w:rPr>
      </w:pPr>
      <w:r w:rsidRPr="00E02A46">
        <w:rPr>
          <w:rFonts w:ascii="Times New Roman" w:eastAsia="Times New Roman" w:hAnsi="Times New Roman" w:cs="Times New Roman"/>
          <w:b/>
          <w:bCs/>
        </w:rPr>
        <w:t>IV.</w:t>
      </w:r>
      <w:r w:rsidRPr="00E02A46">
        <w:rPr>
          <w:rFonts w:ascii="Times New Roman" w:eastAsia="Times New Roman" w:hAnsi="Times New Roman" w:cs="Times New Roman"/>
          <w:b/>
          <w:bCs/>
        </w:rPr>
        <w:tab/>
        <w:t>UKOPI</w:t>
      </w:r>
      <w:r w:rsidRPr="00E02A46">
        <w:rPr>
          <w:rFonts w:ascii="Times New Roman" w:eastAsia="Times New Roman" w:hAnsi="Times New Roman" w:cs="Times New Roman"/>
          <w:b/>
          <w:bCs/>
          <w:spacing w:val="-5"/>
        </w:rPr>
        <w:t xml:space="preserve"> </w:t>
      </w:r>
      <w:r w:rsidRPr="00E02A46">
        <w:rPr>
          <w:rFonts w:ascii="Times New Roman" w:eastAsia="Times New Roman" w:hAnsi="Times New Roman" w:cs="Times New Roman"/>
          <w:b/>
          <w:bCs/>
        </w:rPr>
        <w:t>I</w:t>
      </w:r>
      <w:r w:rsidRPr="00E02A46">
        <w:rPr>
          <w:rFonts w:ascii="Times New Roman" w:eastAsia="Times New Roman" w:hAnsi="Times New Roman" w:cs="Times New Roman"/>
          <w:b/>
          <w:bCs/>
          <w:spacing w:val="-5"/>
        </w:rPr>
        <w:t xml:space="preserve"> </w:t>
      </w:r>
      <w:r w:rsidRPr="00E02A46">
        <w:rPr>
          <w:rFonts w:ascii="Times New Roman" w:eastAsia="Times New Roman" w:hAnsi="Times New Roman" w:cs="Times New Roman"/>
          <w:b/>
          <w:bCs/>
        </w:rPr>
        <w:t>PRIVREMENI</w:t>
      </w:r>
      <w:r w:rsidRPr="00E02A46">
        <w:rPr>
          <w:rFonts w:ascii="Times New Roman" w:eastAsia="Times New Roman" w:hAnsi="Times New Roman" w:cs="Times New Roman"/>
          <w:b/>
          <w:bCs/>
          <w:spacing w:val="-4"/>
        </w:rPr>
        <w:t xml:space="preserve"> UKOPI</w:t>
      </w:r>
    </w:p>
    <w:p w14:paraId="6243CD4E"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b/>
        </w:rPr>
      </w:pPr>
    </w:p>
    <w:p w14:paraId="5E281CCD" w14:textId="77777777" w:rsidR="00A243A3" w:rsidRPr="00E02A46" w:rsidRDefault="00A243A3" w:rsidP="00A243A3">
      <w:pPr>
        <w:widowControl w:val="0"/>
        <w:autoSpaceDE w:val="0"/>
        <w:autoSpaceDN w:val="0"/>
        <w:spacing w:after="0" w:line="240" w:lineRule="auto"/>
        <w:ind w:right="135"/>
        <w:jc w:val="center"/>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15</w:t>
      </w:r>
    </w:p>
    <w:p w14:paraId="43E5BACA" w14:textId="77777777" w:rsidR="00A243A3" w:rsidRPr="00E02A46" w:rsidRDefault="00A243A3" w:rsidP="00A243A3">
      <w:pPr>
        <w:widowControl w:val="0"/>
        <w:tabs>
          <w:tab w:val="left" w:pos="566"/>
        </w:tabs>
        <w:autoSpaceDE w:val="0"/>
        <w:autoSpaceDN w:val="0"/>
        <w:spacing w:after="0" w:line="240" w:lineRule="auto"/>
        <w:ind w:right="137"/>
        <w:jc w:val="both"/>
        <w:rPr>
          <w:rFonts w:ascii="Times New Roman" w:eastAsia="Times New Roman" w:hAnsi="Times New Roman" w:cs="Times New Roman"/>
        </w:rPr>
      </w:pPr>
      <w:r w:rsidRPr="00E02A46">
        <w:rPr>
          <w:rFonts w:ascii="Times New Roman" w:eastAsia="Times New Roman" w:hAnsi="Times New Roman" w:cs="Times New Roman"/>
        </w:rPr>
        <w:t>Upravitelj</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groblja,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temeljem</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Odluke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ponašanju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groblju,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određuje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 xml:space="preserve">raspored </w:t>
      </w:r>
      <w:r w:rsidRPr="00E02A46">
        <w:rPr>
          <w:rFonts w:ascii="Times New Roman" w:eastAsia="Times New Roman" w:hAnsi="Times New Roman" w:cs="Times New Roman"/>
          <w:spacing w:val="-2"/>
        </w:rPr>
        <w:t>ispraćaja i ukopa.</w:t>
      </w:r>
    </w:p>
    <w:p w14:paraId="5F3BBAD0"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p>
    <w:p w14:paraId="117A98D4"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16.</w:t>
      </w:r>
    </w:p>
    <w:p w14:paraId="2745B9A2" w14:textId="77777777" w:rsidR="00A243A3" w:rsidRPr="00E02A46" w:rsidRDefault="00A243A3" w:rsidP="00A243A3">
      <w:pPr>
        <w:widowControl w:val="0"/>
        <w:autoSpaceDE w:val="0"/>
        <w:autoSpaceDN w:val="0"/>
        <w:spacing w:after="0" w:line="240" w:lineRule="auto"/>
        <w:ind w:left="1" w:right="136"/>
        <w:jc w:val="both"/>
        <w:rPr>
          <w:rFonts w:ascii="Times New Roman" w:eastAsia="Times New Roman" w:hAnsi="Times New Roman" w:cs="Times New Roman"/>
        </w:rPr>
      </w:pPr>
      <w:r w:rsidRPr="00E02A46">
        <w:rPr>
          <w:rFonts w:ascii="Times New Roman" w:eastAsia="Times New Roman" w:hAnsi="Times New Roman" w:cs="Times New Roman"/>
        </w:rPr>
        <w:t>Naručitelj ukopa i privremenog ukopa je svaka osoba koja je uz predočenje potvrde o smrti pokojnika, a po potrebi i drugih isprava, zatražila obavljanje ukopa.</w:t>
      </w:r>
    </w:p>
    <w:p w14:paraId="38EF53AB" w14:textId="77777777" w:rsidR="00A243A3" w:rsidRPr="00E02A46" w:rsidRDefault="00A243A3" w:rsidP="00A243A3">
      <w:pPr>
        <w:widowControl w:val="0"/>
        <w:autoSpaceDE w:val="0"/>
        <w:autoSpaceDN w:val="0"/>
        <w:spacing w:after="0" w:line="240" w:lineRule="auto"/>
        <w:ind w:right="135"/>
        <w:jc w:val="center"/>
        <w:outlineLvl w:val="1"/>
        <w:rPr>
          <w:rFonts w:ascii="Times New Roman" w:eastAsia="Times New Roman" w:hAnsi="Times New Roman" w:cs="Times New Roman"/>
          <w:b/>
          <w:bCs/>
        </w:rPr>
      </w:pPr>
    </w:p>
    <w:p w14:paraId="50699C77" w14:textId="77777777" w:rsidR="00A243A3" w:rsidRPr="00E02A46" w:rsidRDefault="00A243A3" w:rsidP="00A243A3">
      <w:pPr>
        <w:widowControl w:val="0"/>
        <w:autoSpaceDE w:val="0"/>
        <w:autoSpaceDN w:val="0"/>
        <w:spacing w:after="0" w:line="240" w:lineRule="auto"/>
        <w:ind w:right="135"/>
        <w:jc w:val="center"/>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17.</w:t>
      </w:r>
    </w:p>
    <w:p w14:paraId="7EA456CC" w14:textId="77777777" w:rsidR="00A243A3" w:rsidRPr="00E02A46" w:rsidRDefault="00A243A3" w:rsidP="00A243A3">
      <w:pPr>
        <w:widowControl w:val="0"/>
        <w:autoSpaceDE w:val="0"/>
        <w:autoSpaceDN w:val="0"/>
        <w:spacing w:after="0" w:line="240" w:lineRule="auto"/>
        <w:ind w:right="143"/>
        <w:rPr>
          <w:rFonts w:ascii="Times New Roman" w:eastAsia="Times New Roman" w:hAnsi="Times New Roman" w:cs="Times New Roman"/>
        </w:rPr>
      </w:pPr>
      <w:r w:rsidRPr="00E02A46">
        <w:rPr>
          <w:rFonts w:ascii="Times New Roman" w:eastAsia="Times New Roman" w:hAnsi="Times New Roman" w:cs="Times New Roman"/>
        </w:rPr>
        <w:t>Privremeni ukop obavlja se</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grobno mjesto koje je za tu namjenu odredio Upravitelj</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spacing w:val="-2"/>
        </w:rPr>
        <w:t>groblja.</w:t>
      </w:r>
    </w:p>
    <w:p w14:paraId="01A2BA96"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5ADCC450" w14:textId="77777777" w:rsidR="00A243A3" w:rsidRPr="00E02A46" w:rsidRDefault="00A243A3" w:rsidP="00A243A3">
      <w:pPr>
        <w:widowControl w:val="0"/>
        <w:autoSpaceDE w:val="0"/>
        <w:autoSpaceDN w:val="0"/>
        <w:spacing w:after="0" w:line="240" w:lineRule="auto"/>
        <w:ind w:left="3984"/>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2"/>
        </w:rPr>
        <w:t xml:space="preserve"> 18</w:t>
      </w:r>
      <w:r w:rsidRPr="00E02A46">
        <w:rPr>
          <w:rFonts w:ascii="Times New Roman" w:eastAsia="Times New Roman" w:hAnsi="Times New Roman" w:cs="Times New Roman"/>
          <w:b/>
          <w:bCs/>
          <w:spacing w:val="-5"/>
        </w:rPr>
        <w:t>.</w:t>
      </w:r>
    </w:p>
    <w:p w14:paraId="62641744" w14:textId="77777777" w:rsidR="00A243A3" w:rsidRPr="00E02A46" w:rsidRDefault="00A243A3" w:rsidP="00A243A3">
      <w:pPr>
        <w:widowControl w:val="0"/>
        <w:autoSpaceDE w:val="0"/>
        <w:autoSpaceDN w:val="0"/>
        <w:spacing w:after="0" w:line="240" w:lineRule="auto"/>
        <w:ind w:left="1" w:right="126"/>
        <w:rPr>
          <w:rFonts w:ascii="Times New Roman" w:eastAsia="Times New Roman" w:hAnsi="Times New Roman" w:cs="Times New Roman"/>
        </w:rPr>
      </w:pPr>
      <w:r w:rsidRPr="00E02A46">
        <w:rPr>
          <w:rFonts w:ascii="Times New Roman" w:eastAsia="Times New Roman" w:hAnsi="Times New Roman" w:cs="Times New Roman"/>
        </w:rPr>
        <w:t>Naručitelj ukopa dužan je prijaviti i zatražiti obavljanje ukopa posebnom pisanom prijavom u kojoj mora naznačiti slijedeće podatke:</w:t>
      </w:r>
    </w:p>
    <w:p w14:paraId="34DD67B7" w14:textId="77777777" w:rsidR="00A243A3" w:rsidRPr="00E02A46" w:rsidRDefault="00A243A3" w:rsidP="00304A39">
      <w:pPr>
        <w:widowControl w:val="0"/>
        <w:numPr>
          <w:ilvl w:val="0"/>
          <w:numId w:val="25"/>
        </w:numPr>
        <w:autoSpaceDE w:val="0"/>
        <w:autoSpaceDN w:val="0"/>
        <w:spacing w:after="0" w:line="240" w:lineRule="auto"/>
        <w:ind w:right="126"/>
        <w:rPr>
          <w:rFonts w:ascii="Times New Roman" w:eastAsia="Times New Roman" w:hAnsi="Times New Roman" w:cs="Times New Roman"/>
        </w:rPr>
      </w:pPr>
      <w:r w:rsidRPr="00E02A46">
        <w:rPr>
          <w:rFonts w:ascii="Times New Roman" w:eastAsia="Times New Roman" w:hAnsi="Times New Roman" w:cs="Times New Roman"/>
        </w:rPr>
        <w:t>osobne podatke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podnositelju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prijave – naručitelju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ukopa</w:t>
      </w:r>
    </w:p>
    <w:p w14:paraId="2CE0B36B" w14:textId="77777777" w:rsidR="00A243A3" w:rsidRPr="00E02A46" w:rsidRDefault="00A243A3" w:rsidP="00304A39">
      <w:pPr>
        <w:widowControl w:val="0"/>
        <w:numPr>
          <w:ilvl w:val="0"/>
          <w:numId w:val="25"/>
        </w:numPr>
        <w:autoSpaceDE w:val="0"/>
        <w:autoSpaceDN w:val="0"/>
        <w:spacing w:after="0" w:line="240" w:lineRule="auto"/>
        <w:ind w:right="126"/>
        <w:rPr>
          <w:rFonts w:ascii="Times New Roman" w:eastAsia="Times New Roman" w:hAnsi="Times New Roman" w:cs="Times New Roman"/>
        </w:rPr>
      </w:pPr>
      <w:r w:rsidRPr="00E02A46">
        <w:rPr>
          <w:rFonts w:ascii="Times New Roman" w:eastAsia="Times New Roman" w:hAnsi="Times New Roman" w:cs="Times New Roman"/>
          <w:spacing w:val="-2"/>
        </w:rPr>
        <w:t xml:space="preserve">osobne </w:t>
      </w:r>
      <w:r w:rsidRPr="00E02A46">
        <w:rPr>
          <w:rFonts w:ascii="Times New Roman" w:eastAsia="Times New Roman" w:hAnsi="Times New Roman" w:cs="Times New Roman"/>
        </w:rPr>
        <w:t xml:space="preserve">podatke o </w:t>
      </w:r>
      <w:r w:rsidRPr="00E02A46">
        <w:rPr>
          <w:rFonts w:ascii="Times New Roman" w:eastAsia="Times New Roman" w:hAnsi="Times New Roman" w:cs="Times New Roman"/>
          <w:spacing w:val="-2"/>
        </w:rPr>
        <w:t>pokojniku</w:t>
      </w:r>
    </w:p>
    <w:p w14:paraId="434FE4D7" w14:textId="77777777" w:rsidR="00A243A3" w:rsidRPr="00E02A46" w:rsidRDefault="00A243A3" w:rsidP="00304A39">
      <w:pPr>
        <w:widowControl w:val="0"/>
        <w:numPr>
          <w:ilvl w:val="0"/>
          <w:numId w:val="25"/>
        </w:numPr>
        <w:autoSpaceDE w:val="0"/>
        <w:autoSpaceDN w:val="0"/>
        <w:spacing w:after="0" w:line="240" w:lineRule="auto"/>
        <w:ind w:right="126"/>
        <w:rPr>
          <w:rFonts w:ascii="Times New Roman" w:eastAsia="Times New Roman" w:hAnsi="Times New Roman" w:cs="Times New Roman"/>
        </w:rPr>
      </w:pPr>
      <w:r w:rsidRPr="00E02A46">
        <w:rPr>
          <w:rFonts w:ascii="Times New Roman" w:eastAsia="Times New Roman" w:hAnsi="Times New Roman" w:cs="Times New Roman"/>
          <w:spacing w:val="-2"/>
        </w:rPr>
        <w:t xml:space="preserve">podatke o </w:t>
      </w:r>
      <w:r w:rsidRPr="00E02A46">
        <w:rPr>
          <w:rFonts w:ascii="Times New Roman" w:eastAsia="Times New Roman" w:hAnsi="Times New Roman" w:cs="Times New Roman"/>
        </w:rPr>
        <w:t>grobnom mjestu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kojem se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predlaže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4"/>
        </w:rPr>
        <w:t>ukop</w:t>
      </w:r>
    </w:p>
    <w:p w14:paraId="6B0AE531" w14:textId="77777777" w:rsidR="00A243A3" w:rsidRPr="00E02A46" w:rsidRDefault="00A243A3" w:rsidP="00304A39">
      <w:pPr>
        <w:widowControl w:val="0"/>
        <w:numPr>
          <w:ilvl w:val="0"/>
          <w:numId w:val="25"/>
        </w:numPr>
        <w:autoSpaceDE w:val="0"/>
        <w:autoSpaceDN w:val="0"/>
        <w:spacing w:after="0" w:line="240" w:lineRule="auto"/>
        <w:ind w:right="126"/>
        <w:rPr>
          <w:rFonts w:ascii="Times New Roman" w:eastAsia="Times New Roman" w:hAnsi="Times New Roman" w:cs="Times New Roman"/>
        </w:rPr>
      </w:pPr>
      <w:r w:rsidRPr="00E02A46">
        <w:rPr>
          <w:rFonts w:ascii="Times New Roman" w:eastAsia="Times New Roman" w:hAnsi="Times New Roman" w:cs="Times New Roman"/>
          <w:spacing w:val="-4"/>
        </w:rPr>
        <w:t xml:space="preserve">podatke </w:t>
      </w:r>
      <w:r w:rsidRPr="00E02A46">
        <w:rPr>
          <w:rFonts w:ascii="Times New Roman" w:eastAsia="Times New Roman" w:hAnsi="Times New Roman" w:cs="Times New Roman"/>
        </w:rPr>
        <w:t>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 xml:space="preserve">korisniku grobnog </w:t>
      </w:r>
      <w:r w:rsidRPr="00E02A46">
        <w:rPr>
          <w:rFonts w:ascii="Times New Roman" w:eastAsia="Times New Roman" w:hAnsi="Times New Roman" w:cs="Times New Roman"/>
          <w:spacing w:val="-2"/>
        </w:rPr>
        <w:t>mjesta</w:t>
      </w:r>
    </w:p>
    <w:p w14:paraId="1C0787E2" w14:textId="77777777" w:rsidR="00A243A3" w:rsidRPr="00E02A46" w:rsidRDefault="00A243A3" w:rsidP="00304A39">
      <w:pPr>
        <w:widowControl w:val="0"/>
        <w:numPr>
          <w:ilvl w:val="0"/>
          <w:numId w:val="25"/>
        </w:numPr>
        <w:autoSpaceDE w:val="0"/>
        <w:autoSpaceDN w:val="0"/>
        <w:spacing w:after="0" w:line="240" w:lineRule="auto"/>
        <w:ind w:right="126"/>
        <w:rPr>
          <w:rFonts w:ascii="Times New Roman" w:eastAsia="Times New Roman" w:hAnsi="Times New Roman" w:cs="Times New Roman"/>
        </w:rPr>
      </w:pPr>
      <w:r w:rsidRPr="00E02A46">
        <w:rPr>
          <w:rFonts w:ascii="Times New Roman" w:eastAsia="Times New Roman" w:hAnsi="Times New Roman" w:cs="Times New Roman"/>
          <w:spacing w:val="-2"/>
        </w:rPr>
        <w:t xml:space="preserve">podatke </w:t>
      </w:r>
      <w:r w:rsidRPr="00E02A46">
        <w:rPr>
          <w:rFonts w:ascii="Times New Roman" w:eastAsia="Times New Roman" w:hAnsi="Times New Roman" w:cs="Times New Roman"/>
        </w:rPr>
        <w:t>o</w:t>
      </w:r>
      <w:r w:rsidRPr="00E02A46">
        <w:rPr>
          <w:rFonts w:ascii="Times New Roman" w:eastAsia="Times New Roman" w:hAnsi="Times New Roman" w:cs="Times New Roman"/>
          <w:spacing w:val="35"/>
        </w:rPr>
        <w:t xml:space="preserve"> </w:t>
      </w:r>
      <w:r w:rsidRPr="00E02A46">
        <w:rPr>
          <w:rFonts w:ascii="Times New Roman" w:eastAsia="Times New Roman" w:hAnsi="Times New Roman" w:cs="Times New Roman"/>
        </w:rPr>
        <w:t>pogrebniku</w:t>
      </w:r>
      <w:r w:rsidRPr="00E02A46">
        <w:rPr>
          <w:rFonts w:ascii="Times New Roman" w:eastAsia="Times New Roman" w:hAnsi="Times New Roman" w:cs="Times New Roman"/>
          <w:spacing w:val="35"/>
        </w:rPr>
        <w:t xml:space="preserve"> </w:t>
      </w:r>
      <w:r w:rsidRPr="00E02A46">
        <w:rPr>
          <w:rFonts w:ascii="Times New Roman" w:eastAsia="Times New Roman" w:hAnsi="Times New Roman" w:cs="Times New Roman"/>
        </w:rPr>
        <w:t>koji</w:t>
      </w:r>
      <w:r w:rsidRPr="00E02A46">
        <w:rPr>
          <w:rFonts w:ascii="Times New Roman" w:eastAsia="Times New Roman" w:hAnsi="Times New Roman" w:cs="Times New Roman"/>
          <w:spacing w:val="35"/>
        </w:rPr>
        <w:t xml:space="preserve"> </w:t>
      </w:r>
      <w:r w:rsidRPr="00E02A46">
        <w:rPr>
          <w:rFonts w:ascii="Times New Roman" w:eastAsia="Times New Roman" w:hAnsi="Times New Roman" w:cs="Times New Roman"/>
        </w:rPr>
        <w:t>će,</w:t>
      </w:r>
      <w:r w:rsidRPr="00E02A46">
        <w:rPr>
          <w:rFonts w:ascii="Times New Roman" w:eastAsia="Times New Roman" w:hAnsi="Times New Roman" w:cs="Times New Roman"/>
          <w:spacing w:val="35"/>
        </w:rPr>
        <w:t xml:space="preserve"> </w:t>
      </w:r>
      <w:r w:rsidRPr="00E02A46">
        <w:rPr>
          <w:rFonts w:ascii="Times New Roman" w:eastAsia="Times New Roman" w:hAnsi="Times New Roman" w:cs="Times New Roman"/>
        </w:rPr>
        <w:t>sukladno</w:t>
      </w:r>
      <w:r w:rsidRPr="00E02A46">
        <w:rPr>
          <w:rFonts w:ascii="Times New Roman" w:eastAsia="Times New Roman" w:hAnsi="Times New Roman" w:cs="Times New Roman"/>
          <w:spacing w:val="37"/>
        </w:rPr>
        <w:t xml:space="preserve"> </w:t>
      </w:r>
      <w:r w:rsidRPr="00E02A46">
        <w:rPr>
          <w:rFonts w:ascii="Times New Roman" w:eastAsia="Times New Roman" w:hAnsi="Times New Roman" w:cs="Times New Roman"/>
        </w:rPr>
        <w:t>Zakonu</w:t>
      </w:r>
      <w:r w:rsidRPr="00E02A46">
        <w:rPr>
          <w:rFonts w:ascii="Times New Roman" w:eastAsia="Times New Roman" w:hAnsi="Times New Roman" w:cs="Times New Roman"/>
          <w:spacing w:val="37"/>
        </w:rPr>
        <w:t xml:space="preserve"> </w:t>
      </w:r>
      <w:r w:rsidRPr="00E02A46">
        <w:rPr>
          <w:rFonts w:ascii="Times New Roman" w:eastAsia="Times New Roman" w:hAnsi="Times New Roman" w:cs="Times New Roman"/>
        </w:rPr>
        <w:t>o</w:t>
      </w:r>
      <w:r w:rsidRPr="00E02A46">
        <w:rPr>
          <w:rFonts w:ascii="Times New Roman" w:eastAsia="Times New Roman" w:hAnsi="Times New Roman" w:cs="Times New Roman"/>
          <w:spacing w:val="35"/>
        </w:rPr>
        <w:t xml:space="preserve"> </w:t>
      </w:r>
      <w:r w:rsidRPr="00E02A46">
        <w:rPr>
          <w:rFonts w:ascii="Times New Roman" w:eastAsia="Times New Roman" w:hAnsi="Times New Roman" w:cs="Times New Roman"/>
        </w:rPr>
        <w:t>pogrebničkoj</w:t>
      </w:r>
      <w:r w:rsidRPr="00E02A46">
        <w:rPr>
          <w:rFonts w:ascii="Times New Roman" w:eastAsia="Times New Roman" w:hAnsi="Times New Roman" w:cs="Times New Roman"/>
          <w:spacing w:val="35"/>
        </w:rPr>
        <w:t xml:space="preserve"> </w:t>
      </w:r>
      <w:r w:rsidRPr="00E02A46">
        <w:rPr>
          <w:rFonts w:ascii="Times New Roman" w:eastAsia="Times New Roman" w:hAnsi="Times New Roman" w:cs="Times New Roman"/>
        </w:rPr>
        <w:t>djelatnosti,</w:t>
      </w:r>
      <w:r w:rsidRPr="00E02A46">
        <w:rPr>
          <w:rFonts w:ascii="Times New Roman" w:eastAsia="Times New Roman" w:hAnsi="Times New Roman" w:cs="Times New Roman"/>
          <w:spacing w:val="35"/>
        </w:rPr>
        <w:t xml:space="preserve"> </w:t>
      </w:r>
      <w:r w:rsidRPr="00E02A46">
        <w:rPr>
          <w:rFonts w:ascii="Times New Roman" w:eastAsia="Times New Roman" w:hAnsi="Times New Roman" w:cs="Times New Roman"/>
        </w:rPr>
        <w:t xml:space="preserve">dopremiti </w:t>
      </w:r>
      <w:r w:rsidRPr="00E02A46">
        <w:rPr>
          <w:rFonts w:ascii="Times New Roman" w:eastAsia="Times New Roman" w:hAnsi="Times New Roman" w:cs="Times New Roman"/>
        </w:rPr>
        <w:lastRenderedPageBreak/>
        <w:t>pokojnika do groblja.</w:t>
      </w:r>
    </w:p>
    <w:p w14:paraId="67F49EF9"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2E83A74D" w14:textId="77777777" w:rsidR="00A243A3" w:rsidRPr="00E02A46" w:rsidRDefault="00A243A3" w:rsidP="00A243A3">
      <w:pPr>
        <w:widowControl w:val="0"/>
        <w:autoSpaceDE w:val="0"/>
        <w:autoSpaceDN w:val="0"/>
        <w:spacing w:after="0" w:line="240" w:lineRule="auto"/>
        <w:ind w:left="3984"/>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4"/>
        </w:rPr>
        <w:t xml:space="preserve"> 19</w:t>
      </w:r>
      <w:r w:rsidRPr="00E02A46">
        <w:rPr>
          <w:rFonts w:ascii="Times New Roman" w:eastAsia="Times New Roman" w:hAnsi="Times New Roman" w:cs="Times New Roman"/>
          <w:b/>
          <w:bCs/>
          <w:spacing w:val="-5"/>
        </w:rPr>
        <w:t>.</w:t>
      </w:r>
    </w:p>
    <w:p w14:paraId="0BB5FD95" w14:textId="77777777" w:rsidR="00A243A3" w:rsidRPr="00E02A46" w:rsidRDefault="00A243A3" w:rsidP="00304A39">
      <w:pPr>
        <w:widowControl w:val="0"/>
        <w:numPr>
          <w:ilvl w:val="0"/>
          <w:numId w:val="18"/>
        </w:numPr>
        <w:tabs>
          <w:tab w:val="left" w:pos="568"/>
        </w:tabs>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Kada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lijes</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s</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pokojnikom preuzme na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groblje, isti se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više ne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 xml:space="preserve">smije </w:t>
      </w:r>
      <w:r w:rsidRPr="00E02A46">
        <w:rPr>
          <w:rFonts w:ascii="Times New Roman" w:eastAsia="Times New Roman" w:hAnsi="Times New Roman" w:cs="Times New Roman"/>
          <w:spacing w:val="-2"/>
        </w:rPr>
        <w:t>otvarati.</w:t>
      </w:r>
    </w:p>
    <w:p w14:paraId="5FCDF0FA" w14:textId="77777777" w:rsidR="00A243A3" w:rsidRPr="00E02A46" w:rsidRDefault="00A243A3" w:rsidP="00304A39">
      <w:pPr>
        <w:widowControl w:val="0"/>
        <w:numPr>
          <w:ilvl w:val="0"/>
          <w:numId w:val="18"/>
        </w:numPr>
        <w:tabs>
          <w:tab w:val="left" w:pos="568"/>
        </w:tabs>
        <w:autoSpaceDE w:val="0"/>
        <w:autoSpaceDN w:val="0"/>
        <w:spacing w:after="0" w:line="240" w:lineRule="auto"/>
        <w:ind w:right="83"/>
        <w:jc w:val="both"/>
        <w:rPr>
          <w:rFonts w:ascii="Times New Roman" w:eastAsia="Times New Roman" w:hAnsi="Times New Roman" w:cs="Times New Roman"/>
        </w:rPr>
      </w:pPr>
      <w:r w:rsidRPr="00E02A46">
        <w:rPr>
          <w:rFonts w:ascii="Times New Roman" w:eastAsia="Times New Roman" w:hAnsi="Times New Roman" w:cs="Times New Roman"/>
        </w:rPr>
        <w:t>Ukop</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pokojnika</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mora</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obaviti</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zatvorenom</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mrtvačkom</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sanduku</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(lijesu)</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koji</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može</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biti načinjen</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od</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drveta,</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metala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ili</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drugog</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otpornog</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materijala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tako</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da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bude</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čvrst</w:t>
      </w:r>
      <w:r w:rsidRPr="00E02A46">
        <w:rPr>
          <w:rFonts w:ascii="Times New Roman" w:eastAsia="Times New Roman" w:hAnsi="Times New Roman" w:cs="Times New Roman"/>
          <w:spacing w:val="-13"/>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nepropustan.</w:t>
      </w:r>
    </w:p>
    <w:p w14:paraId="7AA29B55" w14:textId="77777777" w:rsidR="00A243A3" w:rsidRPr="00E02A46" w:rsidRDefault="00A243A3" w:rsidP="00304A39">
      <w:pPr>
        <w:widowControl w:val="0"/>
        <w:numPr>
          <w:ilvl w:val="0"/>
          <w:numId w:val="18"/>
        </w:numPr>
        <w:tabs>
          <w:tab w:val="left" w:pos="566"/>
          <w:tab w:val="left" w:pos="568"/>
        </w:tabs>
        <w:autoSpaceDE w:val="0"/>
        <w:autoSpaceDN w:val="0"/>
        <w:spacing w:after="0" w:line="240" w:lineRule="auto"/>
        <w:ind w:right="140"/>
        <w:jc w:val="both"/>
        <w:rPr>
          <w:rFonts w:ascii="Times New Roman" w:eastAsia="Times New Roman" w:hAnsi="Times New Roman" w:cs="Times New Roman"/>
        </w:rPr>
      </w:pPr>
      <w:r w:rsidRPr="00E02A46">
        <w:rPr>
          <w:rFonts w:ascii="Times New Roman" w:eastAsia="Times New Roman" w:hAnsi="Times New Roman" w:cs="Times New Roman"/>
        </w:rPr>
        <w:t>Lijes</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kojem</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pokojnika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ukapa</w:t>
      </w:r>
      <w:r w:rsidRPr="00E02A46">
        <w:rPr>
          <w:rFonts w:ascii="Times New Roman" w:eastAsia="Times New Roman" w:hAnsi="Times New Roman" w:cs="Times New Roman"/>
          <w:spacing w:val="-13"/>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grobnicu,</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odnosno</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prenosi</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radi</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ukopa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drugo</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mjesto, mora biti dvostruk. Unutarnji dio lijesa mora biti načinjen od lima ili drugog prikladnog materijala i hermetički zatvoren, a vanjski dio od drveta.</w:t>
      </w:r>
    </w:p>
    <w:p w14:paraId="4B2DF707" w14:textId="77777777" w:rsidR="00A243A3" w:rsidRPr="00E02A46" w:rsidRDefault="00A243A3" w:rsidP="00A243A3">
      <w:pPr>
        <w:widowControl w:val="0"/>
        <w:tabs>
          <w:tab w:val="left" w:pos="566"/>
          <w:tab w:val="left" w:pos="568"/>
        </w:tabs>
        <w:autoSpaceDE w:val="0"/>
        <w:autoSpaceDN w:val="0"/>
        <w:spacing w:after="0" w:line="240" w:lineRule="auto"/>
        <w:ind w:left="568" w:right="140"/>
        <w:jc w:val="both"/>
        <w:rPr>
          <w:rFonts w:ascii="Times New Roman" w:eastAsia="Times New Roman" w:hAnsi="Times New Roman" w:cs="Times New Roman"/>
        </w:rPr>
      </w:pPr>
    </w:p>
    <w:p w14:paraId="3D6A97CB"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4"/>
        </w:rPr>
        <w:t xml:space="preserve"> 20</w:t>
      </w:r>
      <w:r w:rsidRPr="00E02A46">
        <w:rPr>
          <w:rFonts w:ascii="Times New Roman" w:eastAsia="Times New Roman" w:hAnsi="Times New Roman" w:cs="Times New Roman"/>
          <w:b/>
          <w:bCs/>
          <w:spacing w:val="-5"/>
        </w:rPr>
        <w:t>.</w:t>
      </w:r>
    </w:p>
    <w:p w14:paraId="3D4E0ED4" w14:textId="77777777" w:rsidR="00A243A3" w:rsidRPr="00E02A46" w:rsidRDefault="00A243A3" w:rsidP="00304A39">
      <w:pPr>
        <w:widowControl w:val="0"/>
        <w:numPr>
          <w:ilvl w:val="0"/>
          <w:numId w:val="17"/>
        </w:numPr>
        <w:tabs>
          <w:tab w:val="left" w:pos="566"/>
          <w:tab w:val="left" w:pos="568"/>
        </w:tabs>
        <w:autoSpaceDE w:val="0"/>
        <w:autoSpaceDN w:val="0"/>
        <w:spacing w:after="0" w:line="240" w:lineRule="auto"/>
        <w:ind w:right="139"/>
        <w:jc w:val="both"/>
        <w:rPr>
          <w:rFonts w:ascii="Times New Roman" w:eastAsia="Times New Roman" w:hAnsi="Times New Roman" w:cs="Times New Roman"/>
        </w:rPr>
      </w:pPr>
      <w:r w:rsidRPr="00E02A46">
        <w:rPr>
          <w:rFonts w:ascii="Times New Roman" w:eastAsia="Times New Roman" w:hAnsi="Times New Roman" w:cs="Times New Roman"/>
        </w:rPr>
        <w:t>Upravitelj groblja ima pravo uskratiti ukop na određenom grobnom mjestu ukoliko u postupku odobravanja ukopa utvrdi da pokojnik kao bivši korisnik grobnog mjesta ili naručitelj kao korisnik grobnog mjesta nisu platili sve godišnje grobne naknade.</w:t>
      </w:r>
    </w:p>
    <w:p w14:paraId="769BAAD0"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4CF4D88F"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4"/>
        </w:rPr>
        <w:t xml:space="preserve"> 21</w:t>
      </w:r>
      <w:r w:rsidRPr="00E02A46">
        <w:rPr>
          <w:rFonts w:ascii="Times New Roman" w:eastAsia="Times New Roman" w:hAnsi="Times New Roman" w:cs="Times New Roman"/>
          <w:b/>
          <w:bCs/>
          <w:spacing w:val="-5"/>
        </w:rPr>
        <w:t>.</w:t>
      </w:r>
    </w:p>
    <w:p w14:paraId="6824CE79" w14:textId="77777777" w:rsidR="00A243A3" w:rsidRPr="00E02A46" w:rsidRDefault="00A243A3" w:rsidP="00304A39">
      <w:pPr>
        <w:widowControl w:val="0"/>
        <w:numPr>
          <w:ilvl w:val="0"/>
          <w:numId w:val="16"/>
        </w:numPr>
        <w:tabs>
          <w:tab w:val="left" w:pos="566"/>
          <w:tab w:val="left" w:pos="568"/>
        </w:tabs>
        <w:autoSpaceDE w:val="0"/>
        <w:autoSpaceDN w:val="0"/>
        <w:spacing w:after="0" w:line="240" w:lineRule="auto"/>
        <w:ind w:right="144"/>
        <w:jc w:val="both"/>
        <w:rPr>
          <w:rFonts w:ascii="Times New Roman" w:eastAsia="Times New Roman" w:hAnsi="Times New Roman" w:cs="Times New Roman"/>
        </w:rPr>
      </w:pPr>
      <w:r w:rsidRPr="00E02A46">
        <w:rPr>
          <w:rFonts w:ascii="Times New Roman" w:eastAsia="Times New Roman" w:hAnsi="Times New Roman" w:cs="Times New Roman"/>
        </w:rPr>
        <w:t>Unutar jednog grobnog mjesta za ukop u zemlju smije se ukopati dva pokojnika, jedan na dublju razinu i jedan na prvog pokojnika.</w:t>
      </w:r>
    </w:p>
    <w:p w14:paraId="6711E0B4" w14:textId="77777777" w:rsidR="00A243A3" w:rsidRPr="00E02A46" w:rsidRDefault="00A243A3" w:rsidP="00304A39">
      <w:pPr>
        <w:widowControl w:val="0"/>
        <w:numPr>
          <w:ilvl w:val="0"/>
          <w:numId w:val="16"/>
        </w:numPr>
        <w:tabs>
          <w:tab w:val="left" w:pos="566"/>
          <w:tab w:val="left" w:pos="568"/>
        </w:tabs>
        <w:autoSpaceDE w:val="0"/>
        <w:autoSpaceDN w:val="0"/>
        <w:spacing w:after="0" w:line="240" w:lineRule="auto"/>
        <w:ind w:right="138"/>
        <w:jc w:val="both"/>
        <w:rPr>
          <w:rFonts w:ascii="Times New Roman" w:eastAsia="Times New Roman" w:hAnsi="Times New Roman" w:cs="Times New Roman"/>
        </w:rPr>
      </w:pPr>
      <w:r w:rsidRPr="00E02A46">
        <w:rPr>
          <w:rFonts w:ascii="Times New Roman" w:eastAsia="Times New Roman" w:hAnsi="Times New Roman" w:cs="Times New Roman"/>
        </w:rPr>
        <w:t>Nakon isteka 10 godina od ukopa u grobno mjesto u zemlji, ponovno se može ukopati pokojnik te se taj ukop tada računa kao prvi ukop u to grobno mjesto, uz obavljanje ekshumacije pokojnika u produbljenje, ovisno o potrebi za istom. Nema ograničenja u broju ukopa urni u grobno mjesto za ukop u zemlju sve dok u grobnom mjestu ima dovoljno raspoloživog prostora.</w:t>
      </w:r>
    </w:p>
    <w:p w14:paraId="33E6570C" w14:textId="77777777" w:rsidR="00A243A3" w:rsidRPr="00E02A46" w:rsidRDefault="00A243A3" w:rsidP="00304A39">
      <w:pPr>
        <w:widowControl w:val="0"/>
        <w:numPr>
          <w:ilvl w:val="0"/>
          <w:numId w:val="16"/>
        </w:numPr>
        <w:tabs>
          <w:tab w:val="left" w:pos="566"/>
          <w:tab w:val="left" w:pos="568"/>
        </w:tabs>
        <w:autoSpaceDE w:val="0"/>
        <w:autoSpaceDN w:val="0"/>
        <w:spacing w:after="0" w:line="240" w:lineRule="auto"/>
        <w:ind w:right="140"/>
        <w:jc w:val="both"/>
        <w:rPr>
          <w:rFonts w:ascii="Times New Roman" w:eastAsia="Times New Roman" w:hAnsi="Times New Roman" w:cs="Times New Roman"/>
        </w:rPr>
      </w:pPr>
      <w:r w:rsidRPr="00E02A46">
        <w:rPr>
          <w:rFonts w:ascii="Times New Roman" w:eastAsia="Times New Roman" w:hAnsi="Times New Roman" w:cs="Times New Roman"/>
        </w:rPr>
        <w:t>U betonirane grobnice ili kazete za urne može se ukopati više pokojnika, neovisno o vremenskom razmaku između ukopa, ovisno o raspoloživom prostoru u betoniranoj grobnici ili kazeti za urne.</w:t>
      </w:r>
    </w:p>
    <w:p w14:paraId="26A6324A"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50E40CEF"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4"/>
        </w:rPr>
        <w:t xml:space="preserve"> 22</w:t>
      </w:r>
      <w:r w:rsidRPr="00E02A46">
        <w:rPr>
          <w:rFonts w:ascii="Times New Roman" w:eastAsia="Times New Roman" w:hAnsi="Times New Roman" w:cs="Times New Roman"/>
          <w:b/>
          <w:bCs/>
          <w:spacing w:val="-5"/>
        </w:rPr>
        <w:t>.</w:t>
      </w:r>
    </w:p>
    <w:p w14:paraId="57D114AC" w14:textId="77777777" w:rsidR="00A243A3" w:rsidRPr="00E02A46" w:rsidRDefault="00A243A3" w:rsidP="00A243A3">
      <w:pPr>
        <w:widowControl w:val="0"/>
        <w:autoSpaceDE w:val="0"/>
        <w:autoSpaceDN w:val="0"/>
        <w:spacing w:after="0" w:line="240" w:lineRule="auto"/>
        <w:ind w:left="1" w:right="141"/>
        <w:jc w:val="both"/>
        <w:rPr>
          <w:rFonts w:ascii="Times New Roman" w:eastAsia="Times New Roman" w:hAnsi="Times New Roman" w:cs="Times New Roman"/>
        </w:rPr>
      </w:pPr>
      <w:r w:rsidRPr="00E02A46">
        <w:rPr>
          <w:rFonts w:ascii="Times New Roman" w:eastAsia="Times New Roman" w:hAnsi="Times New Roman" w:cs="Times New Roman"/>
        </w:rPr>
        <w:t>Ako</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prilikom</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ukopa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mora</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pomaknuti</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oprema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ili</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uređaj</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grobnom</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mjestu</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koje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ukapa, sve troškove u vezi s uspostavom prijašnjeg stanja dužna je snositi osoba na čiji se zahtjev obavlja ukop.</w:t>
      </w:r>
    </w:p>
    <w:p w14:paraId="0B130140"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7323A3E7" w14:textId="77777777" w:rsidR="00A243A3" w:rsidRPr="00E02A46" w:rsidRDefault="00A243A3" w:rsidP="00A243A3">
      <w:pPr>
        <w:widowControl w:val="0"/>
        <w:tabs>
          <w:tab w:val="left" w:pos="568"/>
        </w:tabs>
        <w:autoSpaceDE w:val="0"/>
        <w:autoSpaceDN w:val="0"/>
        <w:spacing w:after="0" w:line="240" w:lineRule="auto"/>
        <w:ind w:left="568" w:hanging="567"/>
        <w:outlineLvl w:val="0"/>
        <w:rPr>
          <w:rFonts w:ascii="Times New Roman" w:eastAsia="Times New Roman" w:hAnsi="Times New Roman" w:cs="Times New Roman"/>
          <w:b/>
          <w:bCs/>
        </w:rPr>
      </w:pPr>
      <w:r w:rsidRPr="00E02A46">
        <w:rPr>
          <w:rFonts w:ascii="Times New Roman" w:eastAsia="Times New Roman" w:hAnsi="Times New Roman" w:cs="Times New Roman"/>
          <w:b/>
          <w:bCs/>
        </w:rPr>
        <w:t>V.</w:t>
      </w:r>
      <w:r w:rsidRPr="00E02A46">
        <w:rPr>
          <w:rFonts w:ascii="Times New Roman" w:eastAsia="Times New Roman" w:hAnsi="Times New Roman" w:cs="Times New Roman"/>
          <w:b/>
          <w:bCs/>
        </w:rPr>
        <w:tab/>
        <w:t>NAČIN</w:t>
      </w:r>
      <w:r w:rsidRPr="00E02A46">
        <w:rPr>
          <w:rFonts w:ascii="Times New Roman" w:eastAsia="Times New Roman" w:hAnsi="Times New Roman" w:cs="Times New Roman"/>
          <w:b/>
          <w:bCs/>
          <w:spacing w:val="-4"/>
        </w:rPr>
        <w:t xml:space="preserve"> </w:t>
      </w:r>
      <w:r w:rsidRPr="00E02A46">
        <w:rPr>
          <w:rFonts w:ascii="Times New Roman" w:eastAsia="Times New Roman" w:hAnsi="Times New Roman" w:cs="Times New Roman"/>
          <w:b/>
          <w:bCs/>
        </w:rPr>
        <w:t>UKOPA</w:t>
      </w:r>
      <w:r w:rsidRPr="00E02A46">
        <w:rPr>
          <w:rFonts w:ascii="Times New Roman" w:eastAsia="Times New Roman" w:hAnsi="Times New Roman" w:cs="Times New Roman"/>
          <w:b/>
          <w:bCs/>
          <w:spacing w:val="-4"/>
        </w:rPr>
        <w:t xml:space="preserve"> </w:t>
      </w:r>
      <w:r w:rsidRPr="00E02A46">
        <w:rPr>
          <w:rFonts w:ascii="Times New Roman" w:eastAsia="Times New Roman" w:hAnsi="Times New Roman" w:cs="Times New Roman"/>
          <w:b/>
          <w:bCs/>
        </w:rPr>
        <w:t>NEPOZNATIH</w:t>
      </w:r>
      <w:r w:rsidRPr="00E02A46">
        <w:rPr>
          <w:rFonts w:ascii="Times New Roman" w:eastAsia="Times New Roman" w:hAnsi="Times New Roman" w:cs="Times New Roman"/>
          <w:b/>
          <w:bCs/>
          <w:spacing w:val="-3"/>
        </w:rPr>
        <w:t xml:space="preserve"> </w:t>
      </w:r>
      <w:r w:rsidRPr="00E02A46">
        <w:rPr>
          <w:rFonts w:ascii="Times New Roman" w:eastAsia="Times New Roman" w:hAnsi="Times New Roman" w:cs="Times New Roman"/>
          <w:b/>
          <w:bCs/>
          <w:spacing w:val="-4"/>
        </w:rPr>
        <w:t>OSOBA</w:t>
      </w:r>
    </w:p>
    <w:p w14:paraId="3953C2D7"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b/>
        </w:rPr>
      </w:pPr>
    </w:p>
    <w:p w14:paraId="5D667790" w14:textId="77777777" w:rsidR="00A243A3" w:rsidRPr="00E02A46" w:rsidRDefault="00A243A3" w:rsidP="00A243A3">
      <w:pPr>
        <w:widowControl w:val="0"/>
        <w:autoSpaceDE w:val="0"/>
        <w:autoSpaceDN w:val="0"/>
        <w:spacing w:after="0" w:line="240" w:lineRule="auto"/>
        <w:ind w:right="135"/>
        <w:jc w:val="center"/>
        <w:outlineLvl w:val="1"/>
        <w:rPr>
          <w:rFonts w:ascii="Times New Roman" w:eastAsia="Times New Roman" w:hAnsi="Times New Roman" w:cs="Times New Roman"/>
          <w:b/>
          <w:bCs/>
        </w:rPr>
      </w:pPr>
      <w:bookmarkStart w:id="2" w:name="_Hlk225324026"/>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23.</w:t>
      </w:r>
    </w:p>
    <w:p w14:paraId="3F05B7C3" w14:textId="77777777" w:rsidR="00A243A3" w:rsidRPr="00E02A46" w:rsidRDefault="00A243A3" w:rsidP="00A243A3">
      <w:pPr>
        <w:widowControl w:val="0"/>
        <w:autoSpaceDE w:val="0"/>
        <w:autoSpaceDN w:val="0"/>
        <w:spacing w:after="0" w:line="240" w:lineRule="auto"/>
        <w:ind w:right="143"/>
        <w:rPr>
          <w:rFonts w:ascii="Times New Roman" w:eastAsia="Times New Roman" w:hAnsi="Times New Roman" w:cs="Times New Roman"/>
        </w:rPr>
      </w:pPr>
      <w:r w:rsidRPr="00E02A46">
        <w:rPr>
          <w:rFonts w:ascii="Times New Roman" w:eastAsia="Times New Roman" w:hAnsi="Times New Roman" w:cs="Times New Roman"/>
        </w:rPr>
        <w:t>Nepoznate</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osobe</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8"/>
        </w:rPr>
        <w:t xml:space="preserve"> ukapaju </w:t>
      </w:r>
      <w:r w:rsidRPr="00E02A46">
        <w:rPr>
          <w:rFonts w:ascii="Times New Roman" w:eastAsia="Times New Roman" w:hAnsi="Times New Roman" w:cs="Times New Roman"/>
        </w:rPr>
        <w:t>u</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grobno mjesto koje je za tu namjenu odredio Upravitelj</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spacing w:val="-2"/>
        </w:rPr>
        <w:t>groblja.</w:t>
      </w:r>
    </w:p>
    <w:bookmarkEnd w:id="2"/>
    <w:p w14:paraId="5967959F" w14:textId="77777777" w:rsidR="00A243A3" w:rsidRPr="00E02A46" w:rsidRDefault="00A243A3" w:rsidP="00A243A3">
      <w:pPr>
        <w:widowControl w:val="0"/>
        <w:tabs>
          <w:tab w:val="left" w:pos="566"/>
        </w:tabs>
        <w:autoSpaceDE w:val="0"/>
        <w:autoSpaceDN w:val="0"/>
        <w:spacing w:after="0" w:line="240" w:lineRule="auto"/>
        <w:jc w:val="both"/>
        <w:outlineLvl w:val="0"/>
        <w:rPr>
          <w:rFonts w:ascii="Times New Roman" w:eastAsia="Times New Roman" w:hAnsi="Times New Roman" w:cs="Times New Roman"/>
          <w:b/>
          <w:bCs/>
        </w:rPr>
      </w:pPr>
    </w:p>
    <w:p w14:paraId="75E3D02C" w14:textId="77777777" w:rsidR="00A243A3" w:rsidRPr="00E02A46" w:rsidRDefault="00A243A3" w:rsidP="00A243A3">
      <w:pPr>
        <w:widowControl w:val="0"/>
        <w:tabs>
          <w:tab w:val="left" w:pos="566"/>
        </w:tabs>
        <w:autoSpaceDE w:val="0"/>
        <w:autoSpaceDN w:val="0"/>
        <w:spacing w:after="0" w:line="240" w:lineRule="auto"/>
        <w:jc w:val="both"/>
        <w:outlineLvl w:val="0"/>
        <w:rPr>
          <w:rFonts w:ascii="Times New Roman" w:eastAsia="Times New Roman" w:hAnsi="Times New Roman" w:cs="Times New Roman"/>
          <w:b/>
          <w:bCs/>
        </w:rPr>
      </w:pPr>
    </w:p>
    <w:p w14:paraId="3FB618E7" w14:textId="77777777" w:rsidR="00A243A3" w:rsidRPr="00E02A46" w:rsidRDefault="00A243A3" w:rsidP="00A243A3">
      <w:pPr>
        <w:widowControl w:val="0"/>
        <w:tabs>
          <w:tab w:val="left" w:pos="566"/>
        </w:tabs>
        <w:autoSpaceDE w:val="0"/>
        <w:autoSpaceDN w:val="0"/>
        <w:spacing w:after="0" w:line="240" w:lineRule="auto"/>
        <w:jc w:val="both"/>
        <w:outlineLvl w:val="0"/>
        <w:rPr>
          <w:rFonts w:ascii="Times New Roman" w:eastAsia="Times New Roman" w:hAnsi="Times New Roman" w:cs="Times New Roman"/>
          <w:b/>
          <w:bCs/>
        </w:rPr>
      </w:pPr>
      <w:r w:rsidRPr="00E02A46">
        <w:rPr>
          <w:rFonts w:ascii="Times New Roman" w:eastAsia="Times New Roman" w:hAnsi="Times New Roman" w:cs="Times New Roman"/>
          <w:b/>
          <w:bCs/>
        </w:rPr>
        <w:t>VI.</w:t>
      </w:r>
      <w:r w:rsidRPr="00E02A46">
        <w:rPr>
          <w:rFonts w:ascii="Times New Roman" w:eastAsia="Times New Roman" w:hAnsi="Times New Roman" w:cs="Times New Roman"/>
          <w:b/>
          <w:bCs/>
        </w:rPr>
        <w:tab/>
        <w:t>ODRŽAVANJE</w:t>
      </w:r>
      <w:r w:rsidRPr="00E02A46">
        <w:rPr>
          <w:rFonts w:ascii="Times New Roman" w:eastAsia="Times New Roman" w:hAnsi="Times New Roman" w:cs="Times New Roman"/>
          <w:b/>
          <w:bCs/>
          <w:spacing w:val="-4"/>
        </w:rPr>
        <w:t xml:space="preserve"> </w:t>
      </w:r>
      <w:r w:rsidRPr="00E02A46">
        <w:rPr>
          <w:rFonts w:ascii="Times New Roman" w:eastAsia="Times New Roman" w:hAnsi="Times New Roman" w:cs="Times New Roman"/>
          <w:b/>
          <w:bCs/>
        </w:rPr>
        <w:t>GROBLJA</w:t>
      </w:r>
      <w:r w:rsidRPr="00E02A46">
        <w:rPr>
          <w:rFonts w:ascii="Times New Roman" w:eastAsia="Times New Roman" w:hAnsi="Times New Roman" w:cs="Times New Roman"/>
          <w:b/>
          <w:bCs/>
          <w:spacing w:val="-5"/>
        </w:rPr>
        <w:t xml:space="preserve"> </w:t>
      </w:r>
      <w:r w:rsidRPr="00E02A46">
        <w:rPr>
          <w:rFonts w:ascii="Times New Roman" w:eastAsia="Times New Roman" w:hAnsi="Times New Roman" w:cs="Times New Roman"/>
          <w:b/>
          <w:bCs/>
        </w:rPr>
        <w:t>I</w:t>
      </w:r>
      <w:r w:rsidRPr="00E02A46">
        <w:rPr>
          <w:rFonts w:ascii="Times New Roman" w:eastAsia="Times New Roman" w:hAnsi="Times New Roman" w:cs="Times New Roman"/>
          <w:b/>
          <w:bCs/>
          <w:spacing w:val="-5"/>
        </w:rPr>
        <w:t xml:space="preserve"> </w:t>
      </w:r>
      <w:r w:rsidRPr="00E02A46">
        <w:rPr>
          <w:rFonts w:ascii="Times New Roman" w:eastAsia="Times New Roman" w:hAnsi="Times New Roman" w:cs="Times New Roman"/>
          <w:b/>
          <w:bCs/>
        </w:rPr>
        <w:t>UKLANJANJE</w:t>
      </w:r>
      <w:r w:rsidRPr="00E02A46">
        <w:rPr>
          <w:rFonts w:ascii="Times New Roman" w:eastAsia="Times New Roman" w:hAnsi="Times New Roman" w:cs="Times New Roman"/>
          <w:b/>
          <w:bCs/>
          <w:spacing w:val="-3"/>
        </w:rPr>
        <w:t xml:space="preserve"> </w:t>
      </w:r>
      <w:r w:rsidRPr="00E02A46">
        <w:rPr>
          <w:rFonts w:ascii="Times New Roman" w:eastAsia="Times New Roman" w:hAnsi="Times New Roman" w:cs="Times New Roman"/>
          <w:b/>
          <w:bCs/>
          <w:spacing w:val="-2"/>
        </w:rPr>
        <w:t>OTPADA</w:t>
      </w:r>
    </w:p>
    <w:p w14:paraId="47E62591"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b/>
        </w:rPr>
      </w:pPr>
    </w:p>
    <w:p w14:paraId="633C08BC"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2"/>
        </w:rPr>
        <w:t xml:space="preserve"> </w:t>
      </w:r>
      <w:r w:rsidRPr="00E02A46">
        <w:rPr>
          <w:rFonts w:ascii="Times New Roman" w:eastAsia="Times New Roman" w:hAnsi="Times New Roman" w:cs="Times New Roman"/>
          <w:b/>
          <w:bCs/>
          <w:spacing w:val="-5"/>
        </w:rPr>
        <w:t>24.</w:t>
      </w:r>
    </w:p>
    <w:p w14:paraId="11280511" w14:textId="77777777" w:rsidR="00A243A3" w:rsidRPr="00E02A46" w:rsidRDefault="00A243A3" w:rsidP="00304A39">
      <w:pPr>
        <w:widowControl w:val="0"/>
        <w:numPr>
          <w:ilvl w:val="0"/>
          <w:numId w:val="13"/>
        </w:numPr>
        <w:tabs>
          <w:tab w:val="left" w:pos="566"/>
        </w:tabs>
        <w:autoSpaceDE w:val="0"/>
        <w:autoSpaceDN w:val="0"/>
        <w:spacing w:after="0" w:line="240" w:lineRule="auto"/>
        <w:ind w:left="566" w:hanging="565"/>
        <w:jc w:val="both"/>
        <w:rPr>
          <w:rFonts w:ascii="Times New Roman" w:eastAsia="Times New Roman" w:hAnsi="Times New Roman" w:cs="Times New Roman"/>
        </w:rPr>
      </w:pPr>
      <w:r w:rsidRPr="00E02A46">
        <w:rPr>
          <w:rFonts w:ascii="Times New Roman" w:eastAsia="Times New Roman" w:hAnsi="Times New Roman" w:cs="Times New Roman"/>
        </w:rPr>
        <w:t>Groblja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području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grada</w:t>
      </w:r>
      <w:r w:rsidRPr="00E02A46">
        <w:rPr>
          <w:rFonts w:ascii="Times New Roman" w:eastAsia="Times New Roman" w:hAnsi="Times New Roman" w:cs="Times New Roman"/>
          <w:spacing w:val="-3"/>
        </w:rPr>
        <w:t xml:space="preserve"> Karlovca</w:t>
      </w:r>
      <w:r w:rsidRPr="00E02A46">
        <w:rPr>
          <w:rFonts w:ascii="Times New Roman" w:eastAsia="Times New Roman" w:hAnsi="Times New Roman" w:cs="Times New Roman"/>
          <w:spacing w:val="-1"/>
        </w:rPr>
        <w:t xml:space="preserve"> održava</w:t>
      </w:r>
      <w:r w:rsidRPr="00E02A46">
        <w:rPr>
          <w:rFonts w:ascii="Times New Roman" w:eastAsia="Times New Roman" w:hAnsi="Times New Roman" w:cs="Times New Roman"/>
        </w:rPr>
        <w:t xml:space="preserve"> Upravitelj </w:t>
      </w:r>
      <w:r w:rsidRPr="00E02A46">
        <w:rPr>
          <w:rFonts w:ascii="Times New Roman" w:eastAsia="Times New Roman" w:hAnsi="Times New Roman" w:cs="Times New Roman"/>
          <w:spacing w:val="-2"/>
        </w:rPr>
        <w:t>groblja, sukladno Programu održavanja komunalne infrastrukture kojeg donosi Gradsko vijeće Grada Karlovca za kalendarsku godinu.</w:t>
      </w:r>
    </w:p>
    <w:p w14:paraId="47571ED0" w14:textId="77777777" w:rsidR="00A243A3" w:rsidRPr="00E02A46" w:rsidRDefault="00A243A3" w:rsidP="00304A39">
      <w:pPr>
        <w:widowControl w:val="0"/>
        <w:numPr>
          <w:ilvl w:val="0"/>
          <w:numId w:val="13"/>
        </w:numPr>
        <w:tabs>
          <w:tab w:val="left" w:pos="566"/>
          <w:tab w:val="left" w:pos="568"/>
        </w:tabs>
        <w:autoSpaceDE w:val="0"/>
        <w:autoSpaceDN w:val="0"/>
        <w:spacing w:after="0" w:line="240" w:lineRule="auto"/>
        <w:ind w:right="144"/>
        <w:jc w:val="both"/>
        <w:rPr>
          <w:rFonts w:ascii="Times New Roman" w:eastAsia="Times New Roman" w:hAnsi="Times New Roman" w:cs="Times New Roman"/>
        </w:rPr>
      </w:pPr>
      <w:r w:rsidRPr="00E02A46">
        <w:rPr>
          <w:rFonts w:ascii="Times New Roman" w:eastAsia="Times New Roman" w:hAnsi="Times New Roman" w:cs="Times New Roman"/>
        </w:rPr>
        <w:t>Održavanje gradskih groblja i uklanjanje otpada financira se prvenstveno iz sredstava godišnje grobne naknade, a po potrebi i iz Proračuna Grada Karlovca</w:t>
      </w:r>
      <w:r w:rsidRPr="00E02A46">
        <w:rPr>
          <w:rFonts w:ascii="Times New Roman" w:eastAsia="Times New Roman" w:hAnsi="Times New Roman" w:cs="Times New Roman"/>
          <w:spacing w:val="-2"/>
        </w:rPr>
        <w:t>.</w:t>
      </w:r>
    </w:p>
    <w:p w14:paraId="7445EFE5"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3A111855"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2"/>
        </w:rPr>
        <w:t xml:space="preserve"> 25</w:t>
      </w:r>
      <w:r w:rsidRPr="00E02A46">
        <w:rPr>
          <w:rFonts w:ascii="Times New Roman" w:eastAsia="Times New Roman" w:hAnsi="Times New Roman" w:cs="Times New Roman"/>
          <w:b/>
          <w:bCs/>
          <w:spacing w:val="-5"/>
        </w:rPr>
        <w:t>.</w:t>
      </w:r>
    </w:p>
    <w:p w14:paraId="3CDF3D56" w14:textId="77777777" w:rsidR="00A243A3" w:rsidRPr="00E02A46" w:rsidRDefault="00A243A3" w:rsidP="00A243A3">
      <w:pPr>
        <w:widowControl w:val="0"/>
        <w:autoSpaceDE w:val="0"/>
        <w:autoSpaceDN w:val="0"/>
        <w:spacing w:after="0" w:line="240" w:lineRule="auto"/>
        <w:ind w:left="1" w:right="137"/>
        <w:jc w:val="both"/>
        <w:rPr>
          <w:rFonts w:ascii="Times New Roman" w:eastAsia="Times New Roman" w:hAnsi="Times New Roman" w:cs="Times New Roman"/>
        </w:rPr>
      </w:pPr>
      <w:r w:rsidRPr="00E02A46">
        <w:rPr>
          <w:rFonts w:ascii="Times New Roman" w:eastAsia="Times New Roman" w:hAnsi="Times New Roman" w:cs="Times New Roman"/>
        </w:rPr>
        <w:t>Upravitelj groblja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je obvezan groblje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održavati kontinuirano i s</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poštovanjem prema ukopanim osobama,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način</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da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groblje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prateće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građevine, sukladno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Zakonu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grobljima,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budu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uredni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i čisti te u funkcionalnom smislu ispravni.</w:t>
      </w:r>
    </w:p>
    <w:p w14:paraId="5B40D885"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61BF3CB5"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4"/>
        </w:rPr>
        <w:t xml:space="preserve"> 26</w:t>
      </w:r>
      <w:r w:rsidRPr="00E02A46">
        <w:rPr>
          <w:rFonts w:ascii="Times New Roman" w:eastAsia="Times New Roman" w:hAnsi="Times New Roman" w:cs="Times New Roman"/>
          <w:b/>
          <w:bCs/>
          <w:spacing w:val="-5"/>
        </w:rPr>
        <w:t>.</w:t>
      </w:r>
    </w:p>
    <w:p w14:paraId="0088D628" w14:textId="77777777" w:rsidR="00A243A3" w:rsidRPr="00E02A46" w:rsidRDefault="00A243A3" w:rsidP="00304A39">
      <w:pPr>
        <w:widowControl w:val="0"/>
        <w:numPr>
          <w:ilvl w:val="0"/>
          <w:numId w:val="12"/>
        </w:numPr>
        <w:autoSpaceDE w:val="0"/>
        <w:autoSpaceDN w:val="0"/>
        <w:spacing w:after="0" w:line="240" w:lineRule="auto"/>
        <w:ind w:right="137"/>
        <w:jc w:val="both"/>
        <w:rPr>
          <w:rFonts w:ascii="Times New Roman" w:eastAsia="Times New Roman" w:hAnsi="Times New Roman" w:cs="Times New Roman"/>
        </w:rPr>
      </w:pPr>
      <w:r w:rsidRPr="00E02A46">
        <w:rPr>
          <w:rFonts w:ascii="Times New Roman" w:eastAsia="Times New Roman" w:hAnsi="Times New Roman" w:cs="Times New Roman"/>
        </w:rPr>
        <w:t>Korisnik je dužan uređivati, čistiti i održavati grobno mjesto, i to na način kojim iskazuje poštovanje prema umrlim osobama, bez</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narušavanja</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cjelokupnog izgleda</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groblja,</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izazivanja</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opasnosti</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sigurnost</w:t>
      </w:r>
      <w:r w:rsidRPr="00E02A46">
        <w:rPr>
          <w:rFonts w:ascii="Times New Roman" w:eastAsia="Times New Roman" w:hAnsi="Times New Roman" w:cs="Times New Roman"/>
          <w:spacing w:val="-8"/>
        </w:rPr>
        <w:t xml:space="preserve"> osoba i</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narušavanja</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sigurnosti i stabilnosti drugih grobnih mjesta.</w:t>
      </w:r>
    </w:p>
    <w:p w14:paraId="1C8C6D50" w14:textId="77777777" w:rsidR="00A243A3" w:rsidRPr="00E02A46" w:rsidRDefault="00A243A3" w:rsidP="00304A39">
      <w:pPr>
        <w:widowControl w:val="0"/>
        <w:numPr>
          <w:ilvl w:val="0"/>
          <w:numId w:val="12"/>
        </w:numPr>
        <w:autoSpaceDE w:val="0"/>
        <w:autoSpaceDN w:val="0"/>
        <w:spacing w:after="0" w:line="240" w:lineRule="auto"/>
        <w:ind w:right="137"/>
        <w:jc w:val="both"/>
        <w:rPr>
          <w:rFonts w:ascii="Times New Roman" w:eastAsia="Times New Roman" w:hAnsi="Times New Roman" w:cs="Times New Roman"/>
        </w:rPr>
      </w:pPr>
      <w:r w:rsidRPr="00E02A46">
        <w:rPr>
          <w:rFonts w:ascii="Times New Roman" w:eastAsia="Times New Roman" w:hAnsi="Times New Roman" w:cs="Times New Roman"/>
        </w:rPr>
        <w:t>Korisnici grobnih mjesta i posjetitelji groblja moraju se pridržavati odredaba odluke o ponašanju na groblju, koju donosi Upravitelj groblja.</w:t>
      </w:r>
    </w:p>
    <w:p w14:paraId="524A530E" w14:textId="77777777" w:rsidR="00A243A3" w:rsidRPr="00E02A46" w:rsidRDefault="00A243A3" w:rsidP="00A243A3">
      <w:pPr>
        <w:widowControl w:val="0"/>
        <w:autoSpaceDE w:val="0"/>
        <w:autoSpaceDN w:val="0"/>
        <w:spacing w:after="0" w:line="240" w:lineRule="auto"/>
        <w:ind w:right="137"/>
        <w:rPr>
          <w:rFonts w:ascii="Times New Roman" w:eastAsia="Times New Roman" w:hAnsi="Times New Roman" w:cs="Times New Roman"/>
        </w:rPr>
      </w:pPr>
    </w:p>
    <w:p w14:paraId="08611FE3" w14:textId="77777777" w:rsidR="00A243A3" w:rsidRPr="00E02A46" w:rsidRDefault="00A243A3" w:rsidP="00A243A3">
      <w:pPr>
        <w:widowControl w:val="0"/>
        <w:tabs>
          <w:tab w:val="left" w:pos="567"/>
        </w:tabs>
        <w:autoSpaceDE w:val="0"/>
        <w:autoSpaceDN w:val="0"/>
        <w:spacing w:after="0" w:line="240" w:lineRule="auto"/>
        <w:outlineLvl w:val="0"/>
        <w:rPr>
          <w:rFonts w:ascii="Times New Roman" w:eastAsia="Times New Roman" w:hAnsi="Times New Roman" w:cs="Times New Roman"/>
          <w:b/>
          <w:bCs/>
        </w:rPr>
      </w:pPr>
      <w:r w:rsidRPr="00E02A46">
        <w:rPr>
          <w:rFonts w:ascii="Times New Roman" w:eastAsia="Times New Roman" w:hAnsi="Times New Roman" w:cs="Times New Roman"/>
          <w:b/>
          <w:bCs/>
        </w:rPr>
        <w:t>VII.</w:t>
      </w:r>
      <w:r w:rsidRPr="00E02A46">
        <w:rPr>
          <w:rFonts w:ascii="Times New Roman" w:eastAsia="Times New Roman" w:hAnsi="Times New Roman" w:cs="Times New Roman"/>
          <w:b/>
          <w:bCs/>
        </w:rPr>
        <w:tab/>
        <w:t>VELIČINA,</w:t>
      </w:r>
      <w:r w:rsidRPr="00E02A46">
        <w:rPr>
          <w:rFonts w:ascii="Times New Roman" w:eastAsia="Times New Roman" w:hAnsi="Times New Roman" w:cs="Times New Roman"/>
          <w:b/>
          <w:bCs/>
          <w:spacing w:val="66"/>
          <w:w w:val="150"/>
        </w:rPr>
        <w:t xml:space="preserve"> </w:t>
      </w:r>
      <w:r w:rsidRPr="00E02A46">
        <w:rPr>
          <w:rFonts w:ascii="Times New Roman" w:eastAsia="Times New Roman" w:hAnsi="Times New Roman" w:cs="Times New Roman"/>
          <w:b/>
          <w:bCs/>
        </w:rPr>
        <w:t>DIMENZIJE,</w:t>
      </w:r>
      <w:r w:rsidRPr="00E02A46">
        <w:rPr>
          <w:rFonts w:ascii="Times New Roman" w:eastAsia="Times New Roman" w:hAnsi="Times New Roman" w:cs="Times New Roman"/>
          <w:b/>
          <w:bCs/>
          <w:spacing w:val="68"/>
          <w:w w:val="150"/>
        </w:rPr>
        <w:t xml:space="preserve"> </w:t>
      </w:r>
      <w:r w:rsidRPr="00E02A46">
        <w:rPr>
          <w:rFonts w:ascii="Times New Roman" w:eastAsia="Times New Roman" w:hAnsi="Times New Roman" w:cs="Times New Roman"/>
          <w:b/>
          <w:bCs/>
        </w:rPr>
        <w:t>MATERIJAL</w:t>
      </w:r>
      <w:r w:rsidRPr="00E02A46">
        <w:rPr>
          <w:rFonts w:ascii="Times New Roman" w:eastAsia="Times New Roman" w:hAnsi="Times New Roman" w:cs="Times New Roman"/>
          <w:b/>
          <w:bCs/>
          <w:spacing w:val="70"/>
          <w:w w:val="150"/>
        </w:rPr>
        <w:t xml:space="preserve"> </w:t>
      </w:r>
      <w:r w:rsidRPr="00E02A46">
        <w:rPr>
          <w:rFonts w:ascii="Times New Roman" w:eastAsia="Times New Roman" w:hAnsi="Times New Roman" w:cs="Times New Roman"/>
          <w:b/>
          <w:bCs/>
        </w:rPr>
        <w:t>I</w:t>
      </w:r>
      <w:r w:rsidRPr="00E02A46">
        <w:rPr>
          <w:rFonts w:ascii="Times New Roman" w:eastAsia="Times New Roman" w:hAnsi="Times New Roman" w:cs="Times New Roman"/>
          <w:b/>
          <w:bCs/>
          <w:spacing w:val="68"/>
          <w:w w:val="150"/>
        </w:rPr>
        <w:t xml:space="preserve"> </w:t>
      </w:r>
      <w:r w:rsidRPr="00E02A46">
        <w:rPr>
          <w:rFonts w:ascii="Times New Roman" w:eastAsia="Times New Roman" w:hAnsi="Times New Roman" w:cs="Times New Roman"/>
          <w:b/>
          <w:bCs/>
        </w:rPr>
        <w:t>IZGLED</w:t>
      </w:r>
      <w:r w:rsidRPr="00E02A46">
        <w:rPr>
          <w:rFonts w:ascii="Times New Roman" w:eastAsia="Times New Roman" w:hAnsi="Times New Roman" w:cs="Times New Roman"/>
          <w:b/>
          <w:bCs/>
          <w:spacing w:val="69"/>
          <w:w w:val="150"/>
        </w:rPr>
        <w:t xml:space="preserve"> </w:t>
      </w:r>
      <w:r w:rsidRPr="00E02A46">
        <w:rPr>
          <w:rFonts w:ascii="Times New Roman" w:eastAsia="Times New Roman" w:hAnsi="Times New Roman" w:cs="Times New Roman"/>
          <w:b/>
          <w:bCs/>
        </w:rPr>
        <w:t>GROBNIH</w:t>
      </w:r>
      <w:r w:rsidRPr="00E02A46">
        <w:rPr>
          <w:rFonts w:ascii="Times New Roman" w:eastAsia="Times New Roman" w:hAnsi="Times New Roman" w:cs="Times New Roman"/>
          <w:b/>
          <w:bCs/>
          <w:spacing w:val="66"/>
          <w:w w:val="150"/>
        </w:rPr>
        <w:t xml:space="preserve"> </w:t>
      </w:r>
      <w:r w:rsidRPr="00E02A46">
        <w:rPr>
          <w:rFonts w:ascii="Times New Roman" w:eastAsia="Times New Roman" w:hAnsi="Times New Roman" w:cs="Times New Roman"/>
          <w:b/>
          <w:bCs/>
        </w:rPr>
        <w:t>MJESTA</w:t>
      </w:r>
      <w:r w:rsidRPr="00E02A46">
        <w:rPr>
          <w:rFonts w:ascii="Times New Roman" w:eastAsia="Times New Roman" w:hAnsi="Times New Roman" w:cs="Times New Roman"/>
          <w:b/>
          <w:bCs/>
          <w:spacing w:val="69"/>
          <w:w w:val="150"/>
        </w:rPr>
        <w:t xml:space="preserve"> </w:t>
      </w:r>
      <w:r w:rsidRPr="00E02A46">
        <w:rPr>
          <w:rFonts w:ascii="Times New Roman" w:eastAsia="Times New Roman" w:hAnsi="Times New Roman" w:cs="Times New Roman"/>
          <w:b/>
          <w:bCs/>
          <w:spacing w:val="-10"/>
        </w:rPr>
        <w:t>I</w:t>
      </w:r>
    </w:p>
    <w:p w14:paraId="1110F087" w14:textId="77777777" w:rsidR="00A243A3" w:rsidRPr="00E02A46" w:rsidRDefault="00A243A3" w:rsidP="00A243A3">
      <w:pPr>
        <w:widowControl w:val="0"/>
        <w:autoSpaceDE w:val="0"/>
        <w:autoSpaceDN w:val="0"/>
        <w:spacing w:after="0" w:line="240" w:lineRule="auto"/>
        <w:ind w:left="568"/>
        <w:rPr>
          <w:rFonts w:ascii="Times New Roman" w:eastAsia="Times New Roman" w:hAnsi="Times New Roman" w:cs="Times New Roman"/>
          <w:b/>
        </w:rPr>
      </w:pPr>
      <w:r w:rsidRPr="00E02A46">
        <w:rPr>
          <w:rFonts w:ascii="Times New Roman" w:eastAsia="Times New Roman" w:hAnsi="Times New Roman" w:cs="Times New Roman"/>
          <w:b/>
          <w:spacing w:val="-2"/>
        </w:rPr>
        <w:t>SPOMEN-OBILJEŽJA</w:t>
      </w:r>
    </w:p>
    <w:p w14:paraId="51E83333"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b/>
        </w:rPr>
      </w:pPr>
    </w:p>
    <w:p w14:paraId="5401024B"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4"/>
        </w:rPr>
        <w:t xml:space="preserve"> 27</w:t>
      </w:r>
      <w:r w:rsidRPr="00E02A46">
        <w:rPr>
          <w:rFonts w:ascii="Times New Roman" w:eastAsia="Times New Roman" w:hAnsi="Times New Roman" w:cs="Times New Roman"/>
          <w:b/>
          <w:bCs/>
          <w:spacing w:val="-5"/>
        </w:rPr>
        <w:t>.</w:t>
      </w:r>
    </w:p>
    <w:p w14:paraId="45C1DE1F" w14:textId="77777777" w:rsidR="00A243A3" w:rsidRPr="00E02A46" w:rsidRDefault="00A243A3" w:rsidP="00A243A3">
      <w:pPr>
        <w:widowControl w:val="0"/>
        <w:tabs>
          <w:tab w:val="left" w:pos="566"/>
          <w:tab w:val="left" w:pos="568"/>
        </w:tabs>
        <w:autoSpaceDE w:val="0"/>
        <w:autoSpaceDN w:val="0"/>
        <w:spacing w:after="0" w:line="240" w:lineRule="auto"/>
        <w:ind w:right="137"/>
        <w:rPr>
          <w:rFonts w:ascii="Times New Roman" w:eastAsia="Times New Roman" w:hAnsi="Times New Roman" w:cs="Times New Roman"/>
        </w:rPr>
      </w:pPr>
      <w:r w:rsidRPr="00E02A46">
        <w:rPr>
          <w:rFonts w:ascii="Times New Roman" w:eastAsia="Times New Roman" w:hAnsi="Times New Roman" w:cs="Times New Roman"/>
        </w:rPr>
        <w:t>Veličina, dimenzije, materijal i izgled grobnih mjesta i spomen-obilježja određeni su posebnim propisima.</w:t>
      </w:r>
    </w:p>
    <w:p w14:paraId="39733429" w14:textId="77777777" w:rsidR="00A243A3" w:rsidRPr="00E02A46" w:rsidRDefault="00A243A3" w:rsidP="00A243A3">
      <w:pPr>
        <w:widowControl w:val="0"/>
        <w:tabs>
          <w:tab w:val="left" w:pos="566"/>
          <w:tab w:val="left" w:pos="568"/>
        </w:tabs>
        <w:autoSpaceDE w:val="0"/>
        <w:autoSpaceDN w:val="0"/>
        <w:spacing w:after="0" w:line="240" w:lineRule="auto"/>
        <w:ind w:right="137"/>
        <w:rPr>
          <w:rFonts w:ascii="Times New Roman" w:eastAsia="Times New Roman" w:hAnsi="Times New Roman" w:cs="Times New Roman"/>
        </w:rPr>
      </w:pPr>
    </w:p>
    <w:p w14:paraId="13A4EE20"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28.</w:t>
      </w:r>
    </w:p>
    <w:p w14:paraId="39500450" w14:textId="77777777" w:rsidR="00A243A3" w:rsidRPr="00E02A46" w:rsidRDefault="00A243A3" w:rsidP="00304A39">
      <w:pPr>
        <w:widowControl w:val="0"/>
        <w:numPr>
          <w:ilvl w:val="0"/>
          <w:numId w:val="10"/>
        </w:numPr>
        <w:tabs>
          <w:tab w:val="left" w:pos="566"/>
          <w:tab w:val="left" w:pos="568"/>
        </w:tabs>
        <w:autoSpaceDE w:val="0"/>
        <w:autoSpaceDN w:val="0"/>
        <w:spacing w:after="0" w:line="240" w:lineRule="auto"/>
        <w:ind w:right="138"/>
        <w:jc w:val="both"/>
        <w:rPr>
          <w:rFonts w:ascii="Times New Roman" w:eastAsia="Times New Roman" w:hAnsi="Times New Roman" w:cs="Times New Roman"/>
        </w:rPr>
      </w:pPr>
      <w:r w:rsidRPr="00E02A46">
        <w:rPr>
          <w:rFonts w:ascii="Times New Roman" w:eastAsia="Times New Roman" w:hAnsi="Times New Roman" w:cs="Times New Roman"/>
        </w:rPr>
        <w:t>Građevinske, kamenoklesarske i slične radove na grobnim mjestima i izgradnji nadgrobnih spomenika i uređaja na grobnim mjestima mogu, pored Upravitelja groblja, izvoditi i druge</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fizičke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pravne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osobe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registrirane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obavljanje</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predmetne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djelatnosti</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koje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s</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Upraviteljem groblja imaju sklopljen ugovor, a radove moraju izvoditi sukladno ugovoru.</w:t>
      </w:r>
    </w:p>
    <w:p w14:paraId="4DC23DDD" w14:textId="77777777" w:rsidR="00A243A3" w:rsidRPr="00E02A46" w:rsidRDefault="00A243A3" w:rsidP="00304A39">
      <w:pPr>
        <w:widowControl w:val="0"/>
        <w:numPr>
          <w:ilvl w:val="0"/>
          <w:numId w:val="10"/>
        </w:numPr>
        <w:tabs>
          <w:tab w:val="left" w:pos="566"/>
          <w:tab w:val="left" w:pos="568"/>
        </w:tabs>
        <w:autoSpaceDE w:val="0"/>
        <w:autoSpaceDN w:val="0"/>
        <w:spacing w:after="0" w:line="240" w:lineRule="auto"/>
        <w:ind w:right="82"/>
        <w:jc w:val="both"/>
        <w:rPr>
          <w:rFonts w:ascii="Times New Roman" w:eastAsia="Times New Roman" w:hAnsi="Times New Roman" w:cs="Times New Roman"/>
        </w:rPr>
      </w:pPr>
      <w:r w:rsidRPr="00E02A46">
        <w:rPr>
          <w:rFonts w:ascii="Times New Roman" w:eastAsia="Times New Roman" w:hAnsi="Times New Roman" w:cs="Times New Roman"/>
        </w:rPr>
        <w:t>Pod</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nadgrobnim</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spomenicima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uređajima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podrazumijevaju</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spomenici,</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pokrivne</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ploče, betonski okviri, žardinjere, vaze, kovani ukrasni elementi i slično.</w:t>
      </w:r>
    </w:p>
    <w:p w14:paraId="2FCC2818" w14:textId="77777777" w:rsidR="00A243A3" w:rsidRPr="00E02A46" w:rsidRDefault="00A243A3" w:rsidP="00304A39">
      <w:pPr>
        <w:widowControl w:val="0"/>
        <w:numPr>
          <w:ilvl w:val="0"/>
          <w:numId w:val="10"/>
        </w:numPr>
        <w:tabs>
          <w:tab w:val="left" w:pos="566"/>
          <w:tab w:val="left" w:pos="568"/>
        </w:tabs>
        <w:autoSpaceDE w:val="0"/>
        <w:autoSpaceDN w:val="0"/>
        <w:spacing w:after="0" w:line="240" w:lineRule="auto"/>
        <w:ind w:right="142"/>
        <w:jc w:val="both"/>
        <w:rPr>
          <w:rFonts w:ascii="Times New Roman" w:eastAsia="Times New Roman" w:hAnsi="Times New Roman" w:cs="Times New Roman"/>
        </w:rPr>
      </w:pPr>
      <w:r w:rsidRPr="00E02A46">
        <w:rPr>
          <w:rFonts w:ascii="Times New Roman" w:eastAsia="Times New Roman" w:hAnsi="Times New Roman" w:cs="Times New Roman"/>
        </w:rPr>
        <w:t xml:space="preserve">Izvođenje radova iz stavka 1. ovog članka neće se odobriti korisniku grobnog mjesta  za kojeg postoji dugovanje po osnovi godišnjih grobnih </w:t>
      </w:r>
      <w:r w:rsidRPr="00E02A46">
        <w:rPr>
          <w:rFonts w:ascii="Times New Roman" w:eastAsia="Times New Roman" w:hAnsi="Times New Roman" w:cs="Times New Roman"/>
          <w:spacing w:val="-2"/>
        </w:rPr>
        <w:t>naknada.</w:t>
      </w:r>
    </w:p>
    <w:p w14:paraId="462AEE45"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7803A6D4"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4"/>
        </w:rPr>
        <w:t xml:space="preserve"> 29</w:t>
      </w:r>
      <w:r w:rsidRPr="00E02A46">
        <w:rPr>
          <w:rFonts w:ascii="Times New Roman" w:eastAsia="Times New Roman" w:hAnsi="Times New Roman" w:cs="Times New Roman"/>
          <w:b/>
          <w:bCs/>
          <w:spacing w:val="-5"/>
        </w:rPr>
        <w:t>.</w:t>
      </w:r>
    </w:p>
    <w:p w14:paraId="3F240415" w14:textId="77777777" w:rsidR="00A243A3" w:rsidRPr="00E02A46" w:rsidRDefault="00A243A3" w:rsidP="00304A39">
      <w:pPr>
        <w:widowControl w:val="0"/>
        <w:numPr>
          <w:ilvl w:val="0"/>
          <w:numId w:val="9"/>
        </w:numPr>
        <w:tabs>
          <w:tab w:val="left" w:pos="566"/>
          <w:tab w:val="left" w:pos="568"/>
        </w:tabs>
        <w:autoSpaceDE w:val="0"/>
        <w:autoSpaceDN w:val="0"/>
        <w:spacing w:after="0" w:line="240" w:lineRule="auto"/>
        <w:ind w:right="142"/>
        <w:jc w:val="both"/>
        <w:rPr>
          <w:rFonts w:ascii="Times New Roman" w:eastAsia="Times New Roman" w:hAnsi="Times New Roman" w:cs="Times New Roman"/>
        </w:rPr>
      </w:pPr>
      <w:r w:rsidRPr="00E02A46">
        <w:rPr>
          <w:rFonts w:ascii="Times New Roman" w:eastAsia="Times New Roman" w:hAnsi="Times New Roman" w:cs="Times New Roman"/>
        </w:rPr>
        <w:t>Upravitelj groblja određuje vrijeme u kojem se radovi na uređenju grobnih mjesta i izgradnji nadgrobnih spomenika i uređaja na grobnim mjestima mogu obavljati.</w:t>
      </w:r>
    </w:p>
    <w:p w14:paraId="63BD7736" w14:textId="77777777" w:rsidR="00A243A3" w:rsidRPr="00E02A46" w:rsidRDefault="00A243A3" w:rsidP="00304A39">
      <w:pPr>
        <w:widowControl w:val="0"/>
        <w:numPr>
          <w:ilvl w:val="0"/>
          <w:numId w:val="9"/>
        </w:numPr>
        <w:tabs>
          <w:tab w:val="left" w:pos="566"/>
          <w:tab w:val="left" w:pos="568"/>
        </w:tabs>
        <w:autoSpaceDE w:val="0"/>
        <w:autoSpaceDN w:val="0"/>
        <w:spacing w:after="0" w:line="240" w:lineRule="auto"/>
        <w:ind w:right="141"/>
        <w:jc w:val="both"/>
        <w:rPr>
          <w:rFonts w:ascii="Times New Roman" w:eastAsia="Times New Roman" w:hAnsi="Times New Roman" w:cs="Times New Roman"/>
        </w:rPr>
      </w:pPr>
      <w:r w:rsidRPr="00E02A46">
        <w:rPr>
          <w:rFonts w:ascii="Times New Roman" w:eastAsia="Times New Roman" w:hAnsi="Times New Roman" w:cs="Times New Roman"/>
        </w:rPr>
        <w:t>Upravitelj groblja može u određene dane u tjednu ili u određeno doba dana zabraniti izvođenje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radova</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uređenju</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grobnih</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izgradnji</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nadgrobnih</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spomenika</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uređaja na grobnim mjestima na groblju.</w:t>
      </w:r>
    </w:p>
    <w:p w14:paraId="76934DCC" w14:textId="77777777" w:rsidR="00A243A3" w:rsidRPr="00E02A46" w:rsidRDefault="00A243A3" w:rsidP="00304A39">
      <w:pPr>
        <w:widowControl w:val="0"/>
        <w:numPr>
          <w:ilvl w:val="0"/>
          <w:numId w:val="9"/>
        </w:numPr>
        <w:tabs>
          <w:tab w:val="left" w:pos="566"/>
        </w:tabs>
        <w:autoSpaceDE w:val="0"/>
        <w:autoSpaceDN w:val="0"/>
        <w:spacing w:after="0" w:line="240" w:lineRule="auto"/>
        <w:ind w:left="566" w:hanging="565"/>
        <w:jc w:val="both"/>
        <w:rPr>
          <w:rFonts w:ascii="Times New Roman" w:eastAsia="Times New Roman" w:hAnsi="Times New Roman" w:cs="Times New Roman"/>
        </w:rPr>
      </w:pPr>
      <w:r w:rsidRPr="00E02A46">
        <w:rPr>
          <w:rFonts w:ascii="Times New Roman" w:eastAsia="Times New Roman" w:hAnsi="Times New Roman" w:cs="Times New Roman"/>
        </w:rPr>
        <w:t>Radi</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osiguravanja</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nesmetanog</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obavljanja</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ukopa</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održavanja</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reda</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groblju,</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osobe</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spacing w:val="-4"/>
        </w:rPr>
        <w:t>koje</w:t>
      </w:r>
    </w:p>
    <w:p w14:paraId="0C1C7CA1" w14:textId="77777777" w:rsidR="00A243A3" w:rsidRPr="00E02A46" w:rsidRDefault="00A243A3" w:rsidP="00A243A3">
      <w:pPr>
        <w:widowControl w:val="0"/>
        <w:autoSpaceDE w:val="0"/>
        <w:autoSpaceDN w:val="0"/>
        <w:spacing w:after="0" w:line="240" w:lineRule="auto"/>
        <w:ind w:left="568"/>
        <w:rPr>
          <w:rFonts w:ascii="Times New Roman" w:eastAsia="Times New Roman" w:hAnsi="Times New Roman" w:cs="Times New Roman"/>
        </w:rPr>
      </w:pPr>
      <w:r w:rsidRPr="00E02A46">
        <w:rPr>
          <w:rFonts w:ascii="Times New Roman" w:eastAsia="Times New Roman" w:hAnsi="Times New Roman" w:cs="Times New Roman"/>
        </w:rPr>
        <w:t>izvode</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radove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groblju</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dužne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5"/>
        </w:rPr>
        <w:t>su:</w:t>
      </w:r>
    </w:p>
    <w:p w14:paraId="3BE5E728" w14:textId="77777777" w:rsidR="00A243A3" w:rsidRPr="00E02A46" w:rsidRDefault="00A243A3" w:rsidP="00304A39">
      <w:pPr>
        <w:widowControl w:val="0"/>
        <w:numPr>
          <w:ilvl w:val="1"/>
          <w:numId w:val="9"/>
        </w:numPr>
        <w:tabs>
          <w:tab w:val="left" w:pos="995"/>
        </w:tabs>
        <w:autoSpaceDE w:val="0"/>
        <w:autoSpaceDN w:val="0"/>
        <w:spacing w:after="0" w:line="240" w:lineRule="auto"/>
        <w:ind w:hanging="427"/>
        <w:jc w:val="both"/>
        <w:rPr>
          <w:rFonts w:ascii="Times New Roman" w:eastAsia="Times New Roman" w:hAnsi="Times New Roman" w:cs="Times New Roman"/>
        </w:rPr>
      </w:pPr>
      <w:r w:rsidRPr="00E02A46">
        <w:rPr>
          <w:rFonts w:ascii="Times New Roman" w:eastAsia="Times New Roman" w:hAnsi="Times New Roman" w:cs="Times New Roman"/>
        </w:rPr>
        <w:t>početak</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završetak</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radova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prijaviti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Upravitelju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groblja</w:t>
      </w:r>
    </w:p>
    <w:p w14:paraId="7DE1CBFC" w14:textId="77777777" w:rsidR="00A243A3" w:rsidRPr="00E02A46" w:rsidRDefault="00A243A3" w:rsidP="00304A39">
      <w:pPr>
        <w:widowControl w:val="0"/>
        <w:numPr>
          <w:ilvl w:val="1"/>
          <w:numId w:val="9"/>
        </w:numPr>
        <w:tabs>
          <w:tab w:val="left" w:pos="995"/>
        </w:tabs>
        <w:autoSpaceDE w:val="0"/>
        <w:autoSpaceDN w:val="0"/>
        <w:spacing w:after="0" w:line="240" w:lineRule="auto"/>
        <w:ind w:hanging="427"/>
        <w:jc w:val="both"/>
        <w:rPr>
          <w:rFonts w:ascii="Times New Roman" w:eastAsia="Times New Roman" w:hAnsi="Times New Roman" w:cs="Times New Roman"/>
        </w:rPr>
      </w:pPr>
      <w:r w:rsidRPr="00E02A46">
        <w:rPr>
          <w:rFonts w:ascii="Times New Roman" w:eastAsia="Times New Roman" w:hAnsi="Times New Roman" w:cs="Times New Roman"/>
        </w:rPr>
        <w:t>radove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izvoditi</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tako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da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do</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najveće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mjere očuvaju</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mir</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dostojanstvo</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groblju,</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spacing w:val="-10"/>
        </w:rPr>
        <w:t>a</w:t>
      </w:r>
    </w:p>
    <w:p w14:paraId="5A5B764F" w14:textId="77777777" w:rsidR="00A243A3" w:rsidRPr="00E02A46" w:rsidRDefault="00A243A3" w:rsidP="00A243A3">
      <w:pPr>
        <w:widowControl w:val="0"/>
        <w:autoSpaceDE w:val="0"/>
        <w:autoSpaceDN w:val="0"/>
        <w:spacing w:after="0" w:line="240" w:lineRule="auto"/>
        <w:ind w:left="995"/>
        <w:rPr>
          <w:rFonts w:ascii="Times New Roman" w:eastAsia="Times New Roman" w:hAnsi="Times New Roman" w:cs="Times New Roman"/>
        </w:rPr>
      </w:pPr>
      <w:r w:rsidRPr="00E02A46">
        <w:rPr>
          <w:rFonts w:ascii="Times New Roman" w:eastAsia="Times New Roman" w:hAnsi="Times New Roman" w:cs="Times New Roman"/>
        </w:rPr>
        <w:t>mogu</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obavljati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samo 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dane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u vrijeme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koje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odredi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Upravitelj</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groblja</w:t>
      </w:r>
    </w:p>
    <w:p w14:paraId="01D6A6F8" w14:textId="77777777" w:rsidR="00A243A3" w:rsidRPr="00E02A46" w:rsidRDefault="00A243A3" w:rsidP="00304A39">
      <w:pPr>
        <w:widowControl w:val="0"/>
        <w:numPr>
          <w:ilvl w:val="1"/>
          <w:numId w:val="9"/>
        </w:numPr>
        <w:tabs>
          <w:tab w:val="left" w:pos="993"/>
          <w:tab w:val="left" w:pos="995"/>
        </w:tabs>
        <w:autoSpaceDE w:val="0"/>
        <w:autoSpaceDN w:val="0"/>
        <w:spacing w:after="0" w:line="240" w:lineRule="auto"/>
        <w:ind w:right="139"/>
        <w:jc w:val="both"/>
        <w:rPr>
          <w:rFonts w:ascii="Times New Roman" w:eastAsia="Times New Roman" w:hAnsi="Times New Roman" w:cs="Times New Roman"/>
        </w:rPr>
      </w:pPr>
      <w:r w:rsidRPr="00E02A46">
        <w:rPr>
          <w:rFonts w:ascii="Times New Roman" w:eastAsia="Times New Roman" w:hAnsi="Times New Roman" w:cs="Times New Roman"/>
        </w:rPr>
        <w:t>građevni</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materijal</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(opeka,</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kamen,</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šljunak,</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pijesak,</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cement,</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vapno</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slično)</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držati</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na groblju samo za vrijeme izvođenja radova na dnevnoj bazi</w:t>
      </w:r>
    </w:p>
    <w:p w14:paraId="22D02BA6" w14:textId="77777777" w:rsidR="00A243A3" w:rsidRPr="00E02A46" w:rsidRDefault="00A243A3" w:rsidP="00304A39">
      <w:pPr>
        <w:widowControl w:val="0"/>
        <w:numPr>
          <w:ilvl w:val="1"/>
          <w:numId w:val="9"/>
        </w:numPr>
        <w:tabs>
          <w:tab w:val="left" w:pos="995"/>
        </w:tabs>
        <w:autoSpaceDE w:val="0"/>
        <w:autoSpaceDN w:val="0"/>
        <w:spacing w:after="0" w:line="240" w:lineRule="auto"/>
        <w:ind w:right="139"/>
        <w:jc w:val="both"/>
        <w:rPr>
          <w:rFonts w:ascii="Times New Roman" w:eastAsia="Times New Roman" w:hAnsi="Times New Roman" w:cs="Times New Roman"/>
        </w:rPr>
      </w:pPr>
      <w:r w:rsidRPr="00E02A46">
        <w:rPr>
          <w:rFonts w:ascii="Times New Roman" w:eastAsia="Times New Roman" w:hAnsi="Times New Roman" w:cs="Times New Roman"/>
        </w:rPr>
        <w:t>u slučaju prekida radova, odnosno nakon završetka radova, grobno mjesto i okoliš dovesti u prijašnje stanje odnosno ostaviti ih urednima i čistima te otkloniti eventualno učinjenu štetu, a završetak radova prijaviti Upravitelju groblja</w:t>
      </w:r>
    </w:p>
    <w:p w14:paraId="27273196" w14:textId="77777777" w:rsidR="00A243A3" w:rsidRPr="00E02A46" w:rsidRDefault="00A243A3" w:rsidP="00304A39">
      <w:pPr>
        <w:widowControl w:val="0"/>
        <w:numPr>
          <w:ilvl w:val="1"/>
          <w:numId w:val="9"/>
        </w:numPr>
        <w:tabs>
          <w:tab w:val="left" w:pos="994"/>
        </w:tabs>
        <w:autoSpaceDE w:val="0"/>
        <w:autoSpaceDN w:val="0"/>
        <w:spacing w:after="0" w:line="240" w:lineRule="auto"/>
        <w:ind w:left="994" w:hanging="426"/>
        <w:jc w:val="both"/>
        <w:rPr>
          <w:rFonts w:ascii="Times New Roman" w:eastAsia="Times New Roman" w:hAnsi="Times New Roman" w:cs="Times New Roman"/>
        </w:rPr>
      </w:pPr>
      <w:r w:rsidRPr="00E02A46">
        <w:rPr>
          <w:rFonts w:ascii="Times New Roman" w:eastAsia="Times New Roman" w:hAnsi="Times New Roman" w:cs="Times New Roman"/>
        </w:rPr>
        <w:t>prevoziti</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materijal</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vrijeme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te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putovima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stazama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koje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odredi</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 xml:space="preserve">Upravitelj </w:t>
      </w:r>
      <w:r w:rsidRPr="00E02A46">
        <w:rPr>
          <w:rFonts w:ascii="Times New Roman" w:eastAsia="Times New Roman" w:hAnsi="Times New Roman" w:cs="Times New Roman"/>
          <w:spacing w:val="-2"/>
        </w:rPr>
        <w:t>groblja</w:t>
      </w:r>
    </w:p>
    <w:p w14:paraId="25A60D67" w14:textId="77777777" w:rsidR="00A243A3" w:rsidRPr="00E02A46" w:rsidRDefault="00A243A3" w:rsidP="00304A39">
      <w:pPr>
        <w:widowControl w:val="0"/>
        <w:numPr>
          <w:ilvl w:val="1"/>
          <w:numId w:val="9"/>
        </w:numPr>
        <w:tabs>
          <w:tab w:val="left" w:pos="993"/>
        </w:tabs>
        <w:autoSpaceDE w:val="0"/>
        <w:autoSpaceDN w:val="0"/>
        <w:spacing w:after="0" w:line="240" w:lineRule="auto"/>
        <w:ind w:left="993" w:hanging="425"/>
        <w:jc w:val="both"/>
        <w:rPr>
          <w:rFonts w:ascii="Times New Roman" w:eastAsia="Times New Roman" w:hAnsi="Times New Roman" w:cs="Times New Roman"/>
        </w:rPr>
      </w:pPr>
      <w:r w:rsidRPr="00E02A46">
        <w:rPr>
          <w:rFonts w:ascii="Times New Roman" w:eastAsia="Times New Roman" w:hAnsi="Times New Roman" w:cs="Times New Roman"/>
        </w:rPr>
        <w:t>vodu</w:t>
      </w:r>
      <w:r w:rsidRPr="00E02A46">
        <w:rPr>
          <w:rFonts w:ascii="Times New Roman" w:eastAsia="Times New Roman" w:hAnsi="Times New Roman" w:cs="Times New Roman"/>
          <w:spacing w:val="23"/>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22"/>
        </w:rPr>
        <w:t xml:space="preserve"> </w:t>
      </w:r>
      <w:r w:rsidRPr="00E02A46">
        <w:rPr>
          <w:rFonts w:ascii="Times New Roman" w:eastAsia="Times New Roman" w:hAnsi="Times New Roman" w:cs="Times New Roman"/>
        </w:rPr>
        <w:t>groblju</w:t>
      </w:r>
      <w:r w:rsidRPr="00E02A46">
        <w:rPr>
          <w:rFonts w:ascii="Times New Roman" w:eastAsia="Times New Roman" w:hAnsi="Times New Roman" w:cs="Times New Roman"/>
          <w:spacing w:val="24"/>
        </w:rPr>
        <w:t xml:space="preserve"> </w:t>
      </w:r>
      <w:r w:rsidRPr="00E02A46">
        <w:rPr>
          <w:rFonts w:ascii="Times New Roman" w:eastAsia="Times New Roman" w:hAnsi="Times New Roman" w:cs="Times New Roman"/>
        </w:rPr>
        <w:t>isključivo</w:t>
      </w:r>
      <w:r w:rsidRPr="00E02A46">
        <w:rPr>
          <w:rFonts w:ascii="Times New Roman" w:eastAsia="Times New Roman" w:hAnsi="Times New Roman" w:cs="Times New Roman"/>
          <w:spacing w:val="23"/>
        </w:rPr>
        <w:t xml:space="preserve"> </w:t>
      </w:r>
      <w:r w:rsidRPr="00E02A46">
        <w:rPr>
          <w:rFonts w:ascii="Times New Roman" w:eastAsia="Times New Roman" w:hAnsi="Times New Roman" w:cs="Times New Roman"/>
        </w:rPr>
        <w:t>koristiti</w:t>
      </w:r>
      <w:r w:rsidRPr="00E02A46">
        <w:rPr>
          <w:rFonts w:ascii="Times New Roman" w:eastAsia="Times New Roman" w:hAnsi="Times New Roman" w:cs="Times New Roman"/>
          <w:spacing w:val="24"/>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23"/>
        </w:rPr>
        <w:t xml:space="preserve"> </w:t>
      </w:r>
      <w:r w:rsidRPr="00E02A46">
        <w:rPr>
          <w:rFonts w:ascii="Times New Roman" w:eastAsia="Times New Roman" w:hAnsi="Times New Roman" w:cs="Times New Roman"/>
        </w:rPr>
        <w:t>svrhu</w:t>
      </w:r>
      <w:r w:rsidRPr="00E02A46">
        <w:rPr>
          <w:rFonts w:ascii="Times New Roman" w:eastAsia="Times New Roman" w:hAnsi="Times New Roman" w:cs="Times New Roman"/>
          <w:spacing w:val="23"/>
        </w:rPr>
        <w:t xml:space="preserve"> </w:t>
      </w:r>
      <w:r w:rsidRPr="00E02A46">
        <w:rPr>
          <w:rFonts w:ascii="Times New Roman" w:eastAsia="Times New Roman" w:hAnsi="Times New Roman" w:cs="Times New Roman"/>
        </w:rPr>
        <w:t>radova</w:t>
      </w:r>
      <w:r w:rsidRPr="00E02A46">
        <w:rPr>
          <w:rFonts w:ascii="Times New Roman" w:eastAsia="Times New Roman" w:hAnsi="Times New Roman" w:cs="Times New Roman"/>
          <w:spacing w:val="22"/>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24"/>
        </w:rPr>
        <w:t xml:space="preserve"> </w:t>
      </w:r>
      <w:r w:rsidRPr="00E02A46">
        <w:rPr>
          <w:rFonts w:ascii="Times New Roman" w:eastAsia="Times New Roman" w:hAnsi="Times New Roman" w:cs="Times New Roman"/>
        </w:rPr>
        <w:t>održavanja</w:t>
      </w:r>
      <w:r w:rsidRPr="00E02A46">
        <w:rPr>
          <w:rFonts w:ascii="Times New Roman" w:eastAsia="Times New Roman" w:hAnsi="Times New Roman" w:cs="Times New Roman"/>
          <w:spacing w:val="23"/>
        </w:rPr>
        <w:t xml:space="preserve"> </w:t>
      </w:r>
      <w:r w:rsidRPr="00E02A46">
        <w:rPr>
          <w:rFonts w:ascii="Times New Roman" w:eastAsia="Times New Roman" w:hAnsi="Times New Roman" w:cs="Times New Roman"/>
        </w:rPr>
        <w:t>grobnih</w:t>
      </w:r>
      <w:r w:rsidRPr="00E02A46">
        <w:rPr>
          <w:rFonts w:ascii="Times New Roman" w:eastAsia="Times New Roman" w:hAnsi="Times New Roman" w:cs="Times New Roman"/>
          <w:spacing w:val="25"/>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23"/>
        </w:rPr>
        <w:t xml:space="preserve"> </w:t>
      </w:r>
      <w:r w:rsidRPr="00E02A46">
        <w:rPr>
          <w:rFonts w:ascii="Times New Roman" w:eastAsia="Times New Roman" w:hAnsi="Times New Roman" w:cs="Times New Roman"/>
          <w:spacing w:val="-5"/>
        </w:rPr>
        <w:t>te</w:t>
      </w:r>
    </w:p>
    <w:p w14:paraId="6E5CEDF3" w14:textId="77777777" w:rsidR="00A243A3" w:rsidRPr="00E02A46" w:rsidRDefault="00A243A3" w:rsidP="00A243A3">
      <w:pPr>
        <w:widowControl w:val="0"/>
        <w:autoSpaceDE w:val="0"/>
        <w:autoSpaceDN w:val="0"/>
        <w:spacing w:after="0" w:line="240" w:lineRule="auto"/>
        <w:ind w:left="995"/>
        <w:jc w:val="both"/>
        <w:rPr>
          <w:rFonts w:ascii="Times New Roman" w:eastAsia="Times New Roman" w:hAnsi="Times New Roman" w:cs="Times New Roman"/>
        </w:rPr>
      </w:pPr>
      <w:r w:rsidRPr="00E02A46">
        <w:rPr>
          <w:rFonts w:ascii="Times New Roman" w:eastAsia="Times New Roman" w:hAnsi="Times New Roman" w:cs="Times New Roman"/>
        </w:rPr>
        <w:t>izljevna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 xml:space="preserve">mjesta ostavljati </w:t>
      </w:r>
      <w:r w:rsidRPr="00E02A46">
        <w:rPr>
          <w:rFonts w:ascii="Times New Roman" w:eastAsia="Times New Roman" w:hAnsi="Times New Roman" w:cs="Times New Roman"/>
          <w:spacing w:val="-2"/>
        </w:rPr>
        <w:t>urednima.</w:t>
      </w:r>
    </w:p>
    <w:p w14:paraId="7E2172B1"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p>
    <w:p w14:paraId="6439F466"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4"/>
        </w:rPr>
        <w:t xml:space="preserve"> 30</w:t>
      </w:r>
      <w:r w:rsidRPr="00E02A46">
        <w:rPr>
          <w:rFonts w:ascii="Times New Roman" w:eastAsia="Times New Roman" w:hAnsi="Times New Roman" w:cs="Times New Roman"/>
          <w:b/>
          <w:bCs/>
          <w:spacing w:val="-5"/>
        </w:rPr>
        <w:t>.</w:t>
      </w:r>
    </w:p>
    <w:p w14:paraId="1E61CFE3" w14:textId="77777777" w:rsidR="00A243A3" w:rsidRPr="00E02A46" w:rsidRDefault="00A243A3" w:rsidP="00304A39">
      <w:pPr>
        <w:widowControl w:val="0"/>
        <w:numPr>
          <w:ilvl w:val="0"/>
          <w:numId w:val="8"/>
        </w:numPr>
        <w:tabs>
          <w:tab w:val="left" w:pos="566"/>
          <w:tab w:val="left" w:pos="568"/>
        </w:tabs>
        <w:autoSpaceDE w:val="0"/>
        <w:autoSpaceDN w:val="0"/>
        <w:spacing w:after="0" w:line="240" w:lineRule="auto"/>
        <w:ind w:right="141"/>
        <w:jc w:val="both"/>
        <w:rPr>
          <w:rFonts w:ascii="Times New Roman" w:eastAsia="Times New Roman" w:hAnsi="Times New Roman" w:cs="Times New Roman"/>
        </w:rPr>
      </w:pPr>
      <w:r w:rsidRPr="00E02A46">
        <w:rPr>
          <w:rFonts w:ascii="Times New Roman" w:eastAsia="Times New Roman" w:hAnsi="Times New Roman" w:cs="Times New Roman"/>
        </w:rPr>
        <w:t>Upravitelj</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groblja</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dužan</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je</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nakon</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obavijesti</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o</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završetku</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radova</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izvršiti</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pregled</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 xml:space="preserve">izvršenih radova i okoliša te upozoriti izvođača da ukloni sve nedostatke ili eventualno učinjenu </w:t>
      </w:r>
      <w:r w:rsidRPr="00E02A46">
        <w:rPr>
          <w:rFonts w:ascii="Times New Roman" w:eastAsia="Times New Roman" w:hAnsi="Times New Roman" w:cs="Times New Roman"/>
          <w:spacing w:val="-2"/>
        </w:rPr>
        <w:t>štetu.</w:t>
      </w:r>
    </w:p>
    <w:p w14:paraId="29710159" w14:textId="77777777" w:rsidR="00A243A3" w:rsidRPr="00E02A46" w:rsidRDefault="00A243A3" w:rsidP="00304A39">
      <w:pPr>
        <w:widowControl w:val="0"/>
        <w:numPr>
          <w:ilvl w:val="0"/>
          <w:numId w:val="8"/>
        </w:numPr>
        <w:tabs>
          <w:tab w:val="left" w:pos="566"/>
          <w:tab w:val="left" w:pos="568"/>
        </w:tabs>
        <w:autoSpaceDE w:val="0"/>
        <w:autoSpaceDN w:val="0"/>
        <w:spacing w:after="0" w:line="240" w:lineRule="auto"/>
        <w:ind w:right="142"/>
        <w:jc w:val="both"/>
        <w:rPr>
          <w:rFonts w:ascii="Times New Roman" w:eastAsia="Times New Roman" w:hAnsi="Times New Roman" w:cs="Times New Roman"/>
        </w:rPr>
      </w:pPr>
      <w:r w:rsidRPr="00E02A46">
        <w:rPr>
          <w:rFonts w:ascii="Times New Roman" w:eastAsia="Times New Roman" w:hAnsi="Times New Roman" w:cs="Times New Roman"/>
        </w:rPr>
        <w:t>Upravitelj groblja dužan je odmah obustaviti sve radove koji se obavljaju bez odobrenja ili protivno odobrenju.</w:t>
      </w:r>
    </w:p>
    <w:p w14:paraId="6F4D6A8D"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07FD9E69" w14:textId="77777777" w:rsidR="00A243A3" w:rsidRPr="00E02A46" w:rsidRDefault="00A243A3" w:rsidP="00A243A3">
      <w:pPr>
        <w:widowControl w:val="0"/>
        <w:tabs>
          <w:tab w:val="left" w:pos="566"/>
          <w:tab w:val="left" w:pos="568"/>
        </w:tabs>
        <w:autoSpaceDE w:val="0"/>
        <w:autoSpaceDN w:val="0"/>
        <w:spacing w:after="0" w:line="240" w:lineRule="auto"/>
        <w:ind w:left="1" w:right="143"/>
        <w:jc w:val="both"/>
        <w:outlineLvl w:val="0"/>
        <w:rPr>
          <w:rFonts w:ascii="Times New Roman" w:eastAsia="Times New Roman" w:hAnsi="Times New Roman" w:cs="Times New Roman"/>
          <w:b/>
          <w:bCs/>
        </w:rPr>
      </w:pPr>
      <w:r w:rsidRPr="00E02A46">
        <w:rPr>
          <w:rFonts w:ascii="Times New Roman" w:eastAsia="Times New Roman" w:hAnsi="Times New Roman" w:cs="Times New Roman"/>
          <w:b/>
          <w:bCs/>
        </w:rPr>
        <w:t xml:space="preserve">VIII. </w:t>
      </w:r>
      <w:r w:rsidRPr="00E02A46">
        <w:rPr>
          <w:rFonts w:ascii="Times New Roman" w:eastAsia="Times New Roman" w:hAnsi="Times New Roman" w:cs="Times New Roman"/>
          <w:b/>
          <w:bCs/>
        </w:rPr>
        <w:tab/>
        <w:t>UVJETI UPRAVLJANJA GROBLJEM OD STRANE UPRAVITELJA GROBLJA</w:t>
      </w:r>
    </w:p>
    <w:p w14:paraId="27B2C6F0"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b/>
        </w:rPr>
      </w:pPr>
    </w:p>
    <w:p w14:paraId="10869FC9" w14:textId="77777777" w:rsidR="00A243A3" w:rsidRPr="00E02A46" w:rsidRDefault="00A243A3" w:rsidP="00A243A3">
      <w:pPr>
        <w:widowControl w:val="0"/>
        <w:autoSpaceDE w:val="0"/>
        <w:autoSpaceDN w:val="0"/>
        <w:spacing w:after="0" w:line="240" w:lineRule="auto"/>
        <w:ind w:right="135"/>
        <w:jc w:val="center"/>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31.</w:t>
      </w:r>
    </w:p>
    <w:p w14:paraId="17AC9725" w14:textId="77777777" w:rsidR="00A243A3" w:rsidRPr="00E02A46" w:rsidRDefault="00A243A3" w:rsidP="00A243A3">
      <w:pPr>
        <w:widowControl w:val="0"/>
        <w:autoSpaceDE w:val="0"/>
        <w:autoSpaceDN w:val="0"/>
        <w:spacing w:after="0" w:line="240" w:lineRule="auto"/>
        <w:ind w:right="138"/>
        <w:rPr>
          <w:rFonts w:ascii="Times New Roman" w:eastAsia="Times New Roman" w:hAnsi="Times New Roman" w:cs="Times New Roman"/>
        </w:rPr>
      </w:pPr>
      <w:r w:rsidRPr="00E02A46">
        <w:rPr>
          <w:rFonts w:ascii="Times New Roman" w:eastAsia="Times New Roman" w:hAnsi="Times New Roman" w:cs="Times New Roman"/>
        </w:rPr>
        <w:t>Upravitelj groblja dužan je voditi grobni očevidnik  o ukopu svih umrlih osoba na području grada Karlovca, kao i registar umrlih osoba.</w:t>
      </w:r>
    </w:p>
    <w:p w14:paraId="532F37F6"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5582CA2F"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4"/>
        </w:rPr>
        <w:t xml:space="preserve"> </w:t>
      </w:r>
      <w:r w:rsidRPr="00E02A46">
        <w:rPr>
          <w:rFonts w:ascii="Times New Roman" w:eastAsia="Times New Roman" w:hAnsi="Times New Roman" w:cs="Times New Roman"/>
          <w:b/>
          <w:bCs/>
          <w:spacing w:val="-5"/>
        </w:rPr>
        <w:t>32.</w:t>
      </w:r>
    </w:p>
    <w:p w14:paraId="1593438B" w14:textId="77777777" w:rsidR="00A243A3" w:rsidRPr="00E02A46" w:rsidRDefault="00A243A3" w:rsidP="00A243A3">
      <w:pPr>
        <w:widowControl w:val="0"/>
        <w:tabs>
          <w:tab w:val="left" w:pos="566"/>
          <w:tab w:val="left" w:pos="568"/>
        </w:tabs>
        <w:autoSpaceDE w:val="0"/>
        <w:autoSpaceDN w:val="0"/>
        <w:spacing w:after="0" w:line="240" w:lineRule="auto"/>
        <w:ind w:right="142"/>
        <w:rPr>
          <w:rFonts w:ascii="Times New Roman" w:eastAsia="Times New Roman" w:hAnsi="Times New Roman" w:cs="Times New Roman"/>
        </w:rPr>
      </w:pPr>
      <w:r w:rsidRPr="00E02A46">
        <w:rPr>
          <w:rFonts w:ascii="Times New Roman" w:eastAsia="Times New Roman" w:hAnsi="Times New Roman" w:cs="Times New Roman"/>
        </w:rPr>
        <w:t>Upravitelj groblja je obvezan grobljem upravljati s poštovanjem prema ukopanim osobama.</w:t>
      </w:r>
    </w:p>
    <w:p w14:paraId="4D92F680" w14:textId="77777777" w:rsidR="00A243A3"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p>
    <w:p w14:paraId="202B241C"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p>
    <w:p w14:paraId="1A075F86"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lastRenderedPageBreak/>
        <w:t>Članak</w:t>
      </w:r>
      <w:r w:rsidRPr="00E02A46">
        <w:rPr>
          <w:rFonts w:ascii="Times New Roman" w:eastAsia="Times New Roman" w:hAnsi="Times New Roman" w:cs="Times New Roman"/>
          <w:b/>
          <w:bCs/>
          <w:spacing w:val="-5"/>
        </w:rPr>
        <w:t xml:space="preserve"> 33.</w:t>
      </w:r>
    </w:p>
    <w:p w14:paraId="27E8550C"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shd w:val="clear" w:color="auto" w:fill="FFFFFF"/>
        </w:rPr>
      </w:pPr>
      <w:r w:rsidRPr="00E02A46">
        <w:rPr>
          <w:rFonts w:ascii="Times New Roman" w:eastAsia="Times New Roman" w:hAnsi="Times New Roman" w:cs="Times New Roman"/>
          <w:shd w:val="clear" w:color="auto" w:fill="FFFFFF"/>
        </w:rPr>
        <w:t>Upravitelj groblja donosi odluku o ponašanju na groblju u kojoj se određuje radno vrijeme groblja i vrijeme ukopa, načini i primjereno vrijeme za obavljanje radova na groblju te pravila ponašanja na groblju koja vrijede za korisnike grobnih mjesta i posjetitelje.</w:t>
      </w:r>
    </w:p>
    <w:p w14:paraId="17137E23"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61DAB0D9"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34.</w:t>
      </w:r>
    </w:p>
    <w:p w14:paraId="1DBF4E26" w14:textId="77777777" w:rsidR="00A243A3" w:rsidRPr="00E02A46" w:rsidRDefault="00A243A3" w:rsidP="00A243A3">
      <w:pPr>
        <w:widowControl w:val="0"/>
        <w:autoSpaceDE w:val="0"/>
        <w:autoSpaceDN w:val="0"/>
        <w:spacing w:after="0" w:line="240" w:lineRule="auto"/>
        <w:ind w:left="1" w:right="142"/>
        <w:jc w:val="both"/>
        <w:rPr>
          <w:rFonts w:ascii="Times New Roman" w:eastAsia="Times New Roman" w:hAnsi="Times New Roman" w:cs="Times New Roman"/>
          <w:spacing w:val="-2"/>
        </w:rPr>
      </w:pPr>
      <w:r w:rsidRPr="00E02A46">
        <w:rPr>
          <w:rFonts w:ascii="Times New Roman" w:eastAsia="Times New Roman" w:hAnsi="Times New Roman" w:cs="Times New Roman"/>
        </w:rPr>
        <w:t xml:space="preserve">Upravitelj groblja je obvezan pravovremeno izvijestiti Grad o potrebi poduzimanja odgovarajućih mjera radi rekonstrukcije odnosno proširenja postojećeg ili gradnje novog </w:t>
      </w:r>
      <w:r w:rsidRPr="00E02A46">
        <w:rPr>
          <w:rFonts w:ascii="Times New Roman" w:eastAsia="Times New Roman" w:hAnsi="Times New Roman" w:cs="Times New Roman"/>
          <w:spacing w:val="-2"/>
        </w:rPr>
        <w:t>groblja.</w:t>
      </w:r>
    </w:p>
    <w:p w14:paraId="4F25CF10" w14:textId="77777777" w:rsidR="00A243A3" w:rsidRPr="00E02A46" w:rsidRDefault="00A243A3" w:rsidP="00A243A3">
      <w:pPr>
        <w:widowControl w:val="0"/>
        <w:autoSpaceDE w:val="0"/>
        <w:autoSpaceDN w:val="0"/>
        <w:spacing w:after="0" w:line="240" w:lineRule="auto"/>
        <w:ind w:left="1" w:right="142"/>
        <w:jc w:val="both"/>
        <w:rPr>
          <w:rFonts w:ascii="Times New Roman" w:eastAsia="Times New Roman" w:hAnsi="Times New Roman" w:cs="Times New Roman"/>
        </w:rPr>
      </w:pPr>
    </w:p>
    <w:p w14:paraId="788568AF"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2"/>
        </w:rPr>
        <w:t xml:space="preserve"> </w:t>
      </w:r>
      <w:r w:rsidRPr="00E02A46">
        <w:rPr>
          <w:rFonts w:ascii="Times New Roman" w:eastAsia="Times New Roman" w:hAnsi="Times New Roman" w:cs="Times New Roman"/>
          <w:b/>
          <w:bCs/>
          <w:spacing w:val="-5"/>
        </w:rPr>
        <w:t>35.</w:t>
      </w:r>
    </w:p>
    <w:p w14:paraId="310DF38B" w14:textId="77777777" w:rsidR="00A243A3" w:rsidRPr="00E02A46" w:rsidRDefault="00A243A3" w:rsidP="00304A39">
      <w:pPr>
        <w:widowControl w:val="0"/>
        <w:numPr>
          <w:ilvl w:val="0"/>
          <w:numId w:val="11"/>
        </w:numPr>
        <w:tabs>
          <w:tab w:val="left" w:pos="566"/>
          <w:tab w:val="left" w:pos="568"/>
        </w:tabs>
        <w:autoSpaceDE w:val="0"/>
        <w:autoSpaceDN w:val="0"/>
        <w:spacing w:after="0" w:line="240" w:lineRule="auto"/>
        <w:ind w:right="137"/>
        <w:jc w:val="both"/>
        <w:rPr>
          <w:rFonts w:ascii="Times New Roman" w:eastAsia="Times New Roman" w:hAnsi="Times New Roman" w:cs="Times New Roman"/>
        </w:rPr>
      </w:pPr>
      <w:r w:rsidRPr="00E02A46">
        <w:rPr>
          <w:rFonts w:ascii="Times New Roman" w:eastAsia="Times New Roman" w:hAnsi="Times New Roman" w:cs="Times New Roman"/>
        </w:rPr>
        <w:t>Ako grobno mjesto ima više sukorisnika te za određeni sukorisnički dio grobnog mjesta prestane pravo korištenja, drugi sukorisnici tog grobnog mjesta mogu platiti dugove za predmetni sukorisnički dio grobnog mjesta što uključuje neplaćene godišnje grobne naknade i zatezne kamate na njih te naknadu za ponovnu dodjelu sukorisničkog dijela grobnog mjesta, čime preuzimaju taj sukorisnički dio</w:t>
      </w:r>
      <w:r w:rsidRPr="00E02A46">
        <w:rPr>
          <w:rFonts w:ascii="Times New Roman" w:eastAsia="Times New Roman" w:hAnsi="Times New Roman" w:cs="Times New Roman"/>
          <w:spacing w:val="40"/>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39"/>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39"/>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41"/>
        </w:rPr>
        <w:t xml:space="preserve"> </w:t>
      </w:r>
      <w:r w:rsidRPr="00E02A46">
        <w:rPr>
          <w:rFonts w:ascii="Times New Roman" w:eastAsia="Times New Roman" w:hAnsi="Times New Roman" w:cs="Times New Roman"/>
        </w:rPr>
        <w:t>svoje</w:t>
      </w:r>
      <w:r w:rsidRPr="00E02A46">
        <w:rPr>
          <w:rFonts w:ascii="Times New Roman" w:eastAsia="Times New Roman" w:hAnsi="Times New Roman" w:cs="Times New Roman"/>
          <w:spacing w:val="40"/>
        </w:rPr>
        <w:t xml:space="preserve"> </w:t>
      </w:r>
      <w:r w:rsidRPr="00E02A46">
        <w:rPr>
          <w:rFonts w:ascii="Times New Roman" w:eastAsia="Times New Roman" w:hAnsi="Times New Roman" w:cs="Times New Roman"/>
        </w:rPr>
        <w:t>korisništvo,</w:t>
      </w:r>
      <w:r w:rsidRPr="00E02A46">
        <w:rPr>
          <w:rFonts w:ascii="Times New Roman" w:eastAsia="Times New Roman" w:hAnsi="Times New Roman" w:cs="Times New Roman"/>
          <w:spacing w:val="40"/>
        </w:rPr>
        <w:t xml:space="preserve"> </w:t>
      </w:r>
      <w:r w:rsidRPr="00E02A46">
        <w:rPr>
          <w:rFonts w:ascii="Times New Roman" w:eastAsia="Times New Roman" w:hAnsi="Times New Roman" w:cs="Times New Roman"/>
        </w:rPr>
        <w:t>odnosno</w:t>
      </w:r>
      <w:r w:rsidRPr="00E02A46">
        <w:rPr>
          <w:rFonts w:ascii="Times New Roman" w:eastAsia="Times New Roman" w:hAnsi="Times New Roman" w:cs="Times New Roman"/>
          <w:spacing w:val="39"/>
        </w:rPr>
        <w:t xml:space="preserve"> </w:t>
      </w:r>
      <w:r w:rsidRPr="00E02A46">
        <w:rPr>
          <w:rFonts w:ascii="Times New Roman" w:eastAsia="Times New Roman" w:hAnsi="Times New Roman" w:cs="Times New Roman"/>
        </w:rPr>
        <w:t>postaju</w:t>
      </w:r>
      <w:r w:rsidRPr="00E02A46">
        <w:rPr>
          <w:rFonts w:ascii="Times New Roman" w:eastAsia="Times New Roman" w:hAnsi="Times New Roman" w:cs="Times New Roman"/>
          <w:spacing w:val="40"/>
        </w:rPr>
        <w:t xml:space="preserve"> </w:t>
      </w:r>
      <w:r w:rsidRPr="00E02A46">
        <w:rPr>
          <w:rFonts w:ascii="Times New Roman" w:eastAsia="Times New Roman" w:hAnsi="Times New Roman" w:cs="Times New Roman"/>
        </w:rPr>
        <w:t>korisnici</w:t>
      </w:r>
      <w:r w:rsidRPr="00E02A46">
        <w:rPr>
          <w:rFonts w:ascii="Times New Roman" w:eastAsia="Times New Roman" w:hAnsi="Times New Roman" w:cs="Times New Roman"/>
          <w:spacing w:val="39"/>
        </w:rPr>
        <w:t xml:space="preserve"> </w:t>
      </w:r>
      <w:r w:rsidRPr="00E02A46">
        <w:rPr>
          <w:rFonts w:ascii="Times New Roman" w:eastAsia="Times New Roman" w:hAnsi="Times New Roman" w:cs="Times New Roman"/>
        </w:rPr>
        <w:t>tog</w:t>
      </w:r>
      <w:r w:rsidRPr="00E02A46">
        <w:rPr>
          <w:rFonts w:ascii="Times New Roman" w:eastAsia="Times New Roman" w:hAnsi="Times New Roman" w:cs="Times New Roman"/>
          <w:spacing w:val="43"/>
        </w:rPr>
        <w:t xml:space="preserve"> </w:t>
      </w:r>
      <w:r w:rsidRPr="00E02A46">
        <w:rPr>
          <w:rFonts w:ascii="Times New Roman" w:eastAsia="Times New Roman" w:hAnsi="Times New Roman" w:cs="Times New Roman"/>
          <w:spacing w:val="-2"/>
        </w:rPr>
        <w:t xml:space="preserve">sukorisničkog </w:t>
      </w:r>
      <w:r w:rsidRPr="00E02A46">
        <w:rPr>
          <w:rFonts w:ascii="Times New Roman" w:eastAsia="Times New Roman" w:hAnsi="Times New Roman" w:cs="Times New Roman"/>
        </w:rPr>
        <w:t>dijela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mjesta.</w:t>
      </w:r>
    </w:p>
    <w:p w14:paraId="7F44D99C" w14:textId="77777777" w:rsidR="00A243A3" w:rsidRPr="00E02A46" w:rsidRDefault="00A243A3" w:rsidP="00304A39">
      <w:pPr>
        <w:widowControl w:val="0"/>
        <w:numPr>
          <w:ilvl w:val="0"/>
          <w:numId w:val="11"/>
        </w:numPr>
        <w:tabs>
          <w:tab w:val="left" w:pos="568"/>
        </w:tabs>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Pravo</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iz</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stavka</w:t>
      </w:r>
      <w:r w:rsidRPr="00E02A46">
        <w:rPr>
          <w:rFonts w:ascii="Times New Roman" w:eastAsia="Times New Roman" w:hAnsi="Times New Roman" w:cs="Times New Roman"/>
          <w:spacing w:val="-7"/>
        </w:rPr>
        <w:t xml:space="preserve"> 1</w:t>
      </w:r>
      <w:r w:rsidRPr="00E02A46">
        <w:rPr>
          <w:rFonts w:ascii="Times New Roman" w:eastAsia="Times New Roman" w:hAnsi="Times New Roman" w:cs="Times New Roman"/>
        </w:rPr>
        <w:t>.</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ovoga</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članka</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imaju</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svi</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sukorisnici</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takvog</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a</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isto</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spacing w:val="-4"/>
        </w:rPr>
        <w:t>može</w:t>
      </w:r>
    </w:p>
    <w:p w14:paraId="0F5D25C5" w14:textId="77777777" w:rsidR="00A243A3" w:rsidRPr="00E02A46" w:rsidRDefault="00A243A3" w:rsidP="00A243A3">
      <w:pPr>
        <w:widowControl w:val="0"/>
        <w:autoSpaceDE w:val="0"/>
        <w:autoSpaceDN w:val="0"/>
        <w:spacing w:after="0" w:line="240" w:lineRule="auto"/>
        <w:ind w:left="568"/>
        <w:rPr>
          <w:rFonts w:ascii="Times New Roman" w:eastAsia="Times New Roman" w:hAnsi="Times New Roman" w:cs="Times New Roman"/>
        </w:rPr>
      </w:pPr>
      <w:r w:rsidRPr="00E02A46">
        <w:rPr>
          <w:rFonts w:ascii="Times New Roman" w:eastAsia="Times New Roman" w:hAnsi="Times New Roman" w:cs="Times New Roman"/>
        </w:rPr>
        <w:t>ostvariti</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onaj</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sukorisnik</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koji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je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prvi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realizirao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to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pravo.</w:t>
      </w:r>
    </w:p>
    <w:p w14:paraId="037E9FDB"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2BC74B42" w14:textId="77777777" w:rsidR="00A243A3" w:rsidRPr="00E02A46" w:rsidRDefault="00A243A3" w:rsidP="00A243A3">
      <w:pPr>
        <w:widowControl w:val="0"/>
        <w:tabs>
          <w:tab w:val="left" w:pos="566"/>
        </w:tabs>
        <w:autoSpaceDE w:val="0"/>
        <w:autoSpaceDN w:val="0"/>
        <w:spacing w:after="0" w:line="240" w:lineRule="auto"/>
        <w:jc w:val="both"/>
        <w:outlineLvl w:val="0"/>
        <w:rPr>
          <w:rFonts w:ascii="Times New Roman" w:eastAsia="Times New Roman" w:hAnsi="Times New Roman" w:cs="Times New Roman"/>
          <w:b/>
          <w:bCs/>
        </w:rPr>
      </w:pPr>
      <w:r w:rsidRPr="00E02A46">
        <w:rPr>
          <w:rFonts w:ascii="Times New Roman" w:eastAsia="Times New Roman" w:hAnsi="Times New Roman" w:cs="Times New Roman"/>
          <w:b/>
          <w:bCs/>
        </w:rPr>
        <w:t>IX.</w:t>
      </w:r>
      <w:r w:rsidRPr="00E02A46">
        <w:rPr>
          <w:rFonts w:ascii="Times New Roman" w:eastAsia="Times New Roman" w:hAnsi="Times New Roman" w:cs="Times New Roman"/>
          <w:b/>
          <w:bCs/>
        </w:rPr>
        <w:tab/>
        <w:t>UVJETI,</w:t>
      </w:r>
      <w:r w:rsidRPr="00E02A46">
        <w:rPr>
          <w:rFonts w:ascii="Times New Roman" w:eastAsia="Times New Roman" w:hAnsi="Times New Roman" w:cs="Times New Roman"/>
          <w:b/>
          <w:bCs/>
          <w:spacing w:val="24"/>
        </w:rPr>
        <w:t xml:space="preserve">  </w:t>
      </w:r>
      <w:r w:rsidRPr="00E02A46">
        <w:rPr>
          <w:rFonts w:ascii="Times New Roman" w:eastAsia="Times New Roman" w:hAnsi="Times New Roman" w:cs="Times New Roman"/>
          <w:b/>
          <w:bCs/>
        </w:rPr>
        <w:t>NAČIN</w:t>
      </w:r>
      <w:r w:rsidRPr="00E02A46">
        <w:rPr>
          <w:rFonts w:ascii="Times New Roman" w:eastAsia="Times New Roman" w:hAnsi="Times New Roman" w:cs="Times New Roman"/>
          <w:b/>
          <w:bCs/>
          <w:spacing w:val="25"/>
        </w:rPr>
        <w:t xml:space="preserve">  </w:t>
      </w:r>
      <w:r w:rsidRPr="00E02A46">
        <w:rPr>
          <w:rFonts w:ascii="Times New Roman" w:eastAsia="Times New Roman" w:hAnsi="Times New Roman" w:cs="Times New Roman"/>
          <w:b/>
          <w:bCs/>
        </w:rPr>
        <w:t>I</w:t>
      </w:r>
      <w:r w:rsidRPr="00E02A46">
        <w:rPr>
          <w:rFonts w:ascii="Times New Roman" w:eastAsia="Times New Roman" w:hAnsi="Times New Roman" w:cs="Times New Roman"/>
          <w:b/>
          <w:bCs/>
          <w:spacing w:val="28"/>
        </w:rPr>
        <w:t xml:space="preserve">  </w:t>
      </w:r>
      <w:r w:rsidRPr="00E02A46">
        <w:rPr>
          <w:rFonts w:ascii="Times New Roman" w:eastAsia="Times New Roman" w:hAnsi="Times New Roman" w:cs="Times New Roman"/>
          <w:b/>
          <w:bCs/>
        </w:rPr>
        <w:t>MJESTO</w:t>
      </w:r>
      <w:r w:rsidRPr="00E02A46">
        <w:rPr>
          <w:rFonts w:ascii="Times New Roman" w:eastAsia="Times New Roman" w:hAnsi="Times New Roman" w:cs="Times New Roman"/>
          <w:b/>
          <w:bCs/>
          <w:spacing w:val="26"/>
        </w:rPr>
        <w:t xml:space="preserve">  </w:t>
      </w:r>
      <w:r w:rsidRPr="00E02A46">
        <w:rPr>
          <w:rFonts w:ascii="Times New Roman" w:eastAsia="Times New Roman" w:hAnsi="Times New Roman" w:cs="Times New Roman"/>
          <w:b/>
          <w:bCs/>
        </w:rPr>
        <w:t>PROSIPANJA</w:t>
      </w:r>
      <w:r w:rsidRPr="00E02A46">
        <w:rPr>
          <w:rFonts w:ascii="Times New Roman" w:eastAsia="Times New Roman" w:hAnsi="Times New Roman" w:cs="Times New Roman"/>
          <w:b/>
          <w:bCs/>
          <w:spacing w:val="26"/>
        </w:rPr>
        <w:t xml:space="preserve">  </w:t>
      </w:r>
      <w:r w:rsidRPr="00E02A46">
        <w:rPr>
          <w:rFonts w:ascii="Times New Roman" w:eastAsia="Times New Roman" w:hAnsi="Times New Roman" w:cs="Times New Roman"/>
          <w:b/>
          <w:bCs/>
        </w:rPr>
        <w:t>KREMIRANIH</w:t>
      </w:r>
      <w:r w:rsidRPr="00E02A46">
        <w:rPr>
          <w:rFonts w:ascii="Times New Roman" w:eastAsia="Times New Roman" w:hAnsi="Times New Roman" w:cs="Times New Roman"/>
          <w:b/>
          <w:bCs/>
          <w:spacing w:val="26"/>
        </w:rPr>
        <w:t xml:space="preserve">  </w:t>
      </w:r>
      <w:r w:rsidRPr="00E02A46">
        <w:rPr>
          <w:rFonts w:ascii="Times New Roman" w:eastAsia="Times New Roman" w:hAnsi="Times New Roman" w:cs="Times New Roman"/>
          <w:b/>
          <w:bCs/>
          <w:spacing w:val="-2"/>
        </w:rPr>
        <w:t>POSMRTNIH</w:t>
      </w:r>
    </w:p>
    <w:p w14:paraId="179EED62" w14:textId="77777777" w:rsidR="00A243A3" w:rsidRPr="00E02A46" w:rsidRDefault="00A243A3" w:rsidP="00A243A3">
      <w:pPr>
        <w:widowControl w:val="0"/>
        <w:autoSpaceDE w:val="0"/>
        <w:autoSpaceDN w:val="0"/>
        <w:spacing w:after="0" w:line="240" w:lineRule="auto"/>
        <w:ind w:left="568"/>
        <w:jc w:val="both"/>
        <w:rPr>
          <w:rFonts w:ascii="Times New Roman" w:eastAsia="Times New Roman" w:hAnsi="Times New Roman" w:cs="Times New Roman"/>
          <w:b/>
        </w:rPr>
      </w:pPr>
      <w:r w:rsidRPr="00E02A46">
        <w:rPr>
          <w:rFonts w:ascii="Times New Roman" w:eastAsia="Times New Roman" w:hAnsi="Times New Roman" w:cs="Times New Roman"/>
          <w:b/>
        </w:rPr>
        <w:t>OSTATAKA</w:t>
      </w:r>
      <w:r w:rsidRPr="00E02A46">
        <w:rPr>
          <w:rFonts w:ascii="Times New Roman" w:eastAsia="Times New Roman" w:hAnsi="Times New Roman" w:cs="Times New Roman"/>
          <w:b/>
          <w:spacing w:val="-4"/>
        </w:rPr>
        <w:t xml:space="preserve"> </w:t>
      </w:r>
      <w:r w:rsidRPr="00E02A46">
        <w:rPr>
          <w:rFonts w:ascii="Times New Roman" w:eastAsia="Times New Roman" w:hAnsi="Times New Roman" w:cs="Times New Roman"/>
          <w:b/>
        </w:rPr>
        <w:t>UMRLE</w:t>
      </w:r>
      <w:r w:rsidRPr="00E02A46">
        <w:rPr>
          <w:rFonts w:ascii="Times New Roman" w:eastAsia="Times New Roman" w:hAnsi="Times New Roman" w:cs="Times New Roman"/>
          <w:b/>
          <w:spacing w:val="-3"/>
        </w:rPr>
        <w:t xml:space="preserve"> </w:t>
      </w:r>
      <w:r w:rsidRPr="00E02A46">
        <w:rPr>
          <w:rFonts w:ascii="Times New Roman" w:eastAsia="Times New Roman" w:hAnsi="Times New Roman" w:cs="Times New Roman"/>
          <w:b/>
          <w:spacing w:val="-2"/>
        </w:rPr>
        <w:t>OSOBE</w:t>
      </w:r>
    </w:p>
    <w:p w14:paraId="47058A3D"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b/>
        </w:rPr>
      </w:pPr>
    </w:p>
    <w:p w14:paraId="3A95247F" w14:textId="77777777" w:rsidR="00A243A3" w:rsidRPr="00E02A46" w:rsidRDefault="00A243A3" w:rsidP="00A243A3">
      <w:pPr>
        <w:widowControl w:val="0"/>
        <w:autoSpaceDE w:val="0"/>
        <w:autoSpaceDN w:val="0"/>
        <w:spacing w:after="0" w:line="240" w:lineRule="auto"/>
        <w:ind w:left="3984"/>
        <w:outlineLvl w:val="1"/>
        <w:rPr>
          <w:rFonts w:ascii="Times New Roman" w:eastAsia="Times New Roman" w:hAnsi="Times New Roman" w:cs="Times New Roman"/>
          <w:spacing w:val="-2"/>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36.</w:t>
      </w:r>
    </w:p>
    <w:p w14:paraId="06A5E9EB" w14:textId="77777777" w:rsidR="00A243A3" w:rsidRPr="00E02A46" w:rsidRDefault="00A243A3" w:rsidP="00A243A3">
      <w:pPr>
        <w:widowControl w:val="0"/>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spacing w:val="-2"/>
        </w:rPr>
        <w:t xml:space="preserve">(1) Prostor za </w:t>
      </w:r>
      <w:bookmarkStart w:id="3" w:name="_Hlk225412599"/>
      <w:r w:rsidRPr="00E02A46">
        <w:rPr>
          <w:rFonts w:ascii="Times New Roman" w:eastAsia="Times New Roman" w:hAnsi="Times New Roman" w:cs="Times New Roman"/>
          <w:spacing w:val="-2"/>
        </w:rPr>
        <w:t>prosipanje</w:t>
      </w:r>
      <w:bookmarkEnd w:id="3"/>
      <w:r w:rsidRPr="00E02A46">
        <w:rPr>
          <w:rFonts w:ascii="Times New Roman" w:eastAsia="Times New Roman" w:hAnsi="Times New Roman" w:cs="Times New Roman"/>
          <w:spacing w:val="-2"/>
        </w:rPr>
        <w:t xml:space="preserve"> </w:t>
      </w:r>
      <w:bookmarkStart w:id="4" w:name="_Hlk225412514"/>
      <w:r w:rsidRPr="00E02A46">
        <w:rPr>
          <w:rFonts w:ascii="Times New Roman" w:eastAsia="Times New Roman" w:hAnsi="Times New Roman" w:cs="Times New Roman"/>
          <w:spacing w:val="-2"/>
        </w:rPr>
        <w:t>kr</w:t>
      </w:r>
      <w:r w:rsidRPr="00E02A46">
        <w:rPr>
          <w:rFonts w:ascii="Times New Roman" w:eastAsia="Times New Roman" w:hAnsi="Times New Roman" w:cs="Times New Roman"/>
        </w:rPr>
        <w:t>emiranih posmrtnih</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ostataka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umrle</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osobe</w:t>
      </w:r>
      <w:bookmarkEnd w:id="4"/>
      <w:r w:rsidRPr="00E02A46">
        <w:rPr>
          <w:rFonts w:ascii="Times New Roman" w:eastAsia="Times New Roman" w:hAnsi="Times New Roman" w:cs="Times New Roman"/>
        </w:rPr>
        <w:t xml:space="preserve"> nalazi se na groblju Jamadol.</w:t>
      </w:r>
    </w:p>
    <w:p w14:paraId="260B7E51" w14:textId="77777777" w:rsidR="00A243A3" w:rsidRPr="00E02A46" w:rsidRDefault="00A243A3" w:rsidP="00A243A3">
      <w:pPr>
        <w:widowControl w:val="0"/>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(2) Na području Grada Karlovca nije dopušteno prosipanje kremiranih posmrtnih ostataka umrle osobe izvan prostora iz stavka 1. ovog članka.</w:t>
      </w:r>
    </w:p>
    <w:p w14:paraId="21F9A7C5" w14:textId="77777777" w:rsidR="00A243A3" w:rsidRPr="00E02A46" w:rsidRDefault="00A243A3" w:rsidP="00A243A3">
      <w:pPr>
        <w:widowControl w:val="0"/>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(3) Prosipanje kremiranih posmrtnih ostataka umrle osobe može obaviti stranka uz obvezno prisustvo ovlaštene osobe Upravitelja groblja ili temeljem narudžbe stranke isto može obaviti Upravitelj groblja.</w:t>
      </w:r>
    </w:p>
    <w:p w14:paraId="01A5E8D7" w14:textId="77777777" w:rsidR="00A243A3" w:rsidRPr="00E02A46" w:rsidRDefault="00A243A3" w:rsidP="00A243A3">
      <w:pPr>
        <w:widowControl w:val="0"/>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(4) Prosipanje kremiranih posmrtnih ostataka umrle osobe mora se obaviti dostojanstveno i na način na koji se iskazuje poštovanje prema umrloj osobi.</w:t>
      </w:r>
    </w:p>
    <w:p w14:paraId="54E24364"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07403185" w14:textId="77777777" w:rsidR="00A243A3" w:rsidRPr="00E02A46" w:rsidRDefault="00A243A3" w:rsidP="00A243A3">
      <w:pPr>
        <w:widowControl w:val="0"/>
        <w:tabs>
          <w:tab w:val="left" w:pos="566"/>
          <w:tab w:val="left" w:pos="568"/>
        </w:tabs>
        <w:autoSpaceDE w:val="0"/>
        <w:autoSpaceDN w:val="0"/>
        <w:spacing w:after="0" w:line="240" w:lineRule="auto"/>
        <w:ind w:left="1" w:right="142"/>
        <w:jc w:val="both"/>
        <w:outlineLvl w:val="0"/>
        <w:rPr>
          <w:rFonts w:ascii="Times New Roman" w:eastAsia="Times New Roman" w:hAnsi="Times New Roman" w:cs="Times New Roman"/>
          <w:b/>
          <w:bCs/>
        </w:rPr>
      </w:pPr>
      <w:r w:rsidRPr="00E02A46">
        <w:rPr>
          <w:rFonts w:ascii="Times New Roman" w:eastAsia="Times New Roman" w:hAnsi="Times New Roman" w:cs="Times New Roman"/>
          <w:b/>
          <w:bCs/>
        </w:rPr>
        <w:t>X.</w:t>
      </w:r>
      <w:r w:rsidRPr="00E02A46">
        <w:rPr>
          <w:rFonts w:ascii="Times New Roman" w:eastAsia="Times New Roman" w:hAnsi="Times New Roman" w:cs="Times New Roman"/>
          <w:b/>
          <w:bCs/>
        </w:rPr>
        <w:tab/>
        <w:t xml:space="preserve">UVJETI I MJERILA ZA PLAĆANJE NAKNADE PRI DODJELI GROBNOG </w:t>
      </w:r>
      <w:r w:rsidRPr="00E02A46">
        <w:rPr>
          <w:rFonts w:ascii="Times New Roman" w:eastAsia="Times New Roman" w:hAnsi="Times New Roman" w:cs="Times New Roman"/>
          <w:b/>
          <w:bCs/>
          <w:spacing w:val="-2"/>
        </w:rPr>
        <w:t>MJESTA</w:t>
      </w:r>
      <w:r w:rsidRPr="00E02A46">
        <w:rPr>
          <w:rFonts w:ascii="Times New Roman" w:eastAsia="Times New Roman" w:hAnsi="Times New Roman" w:cs="Times New Roman"/>
          <w:b/>
          <w:bCs/>
          <w:spacing w:val="-7"/>
        </w:rPr>
        <w:t xml:space="preserve"> </w:t>
      </w:r>
      <w:r w:rsidRPr="00E02A46">
        <w:rPr>
          <w:rFonts w:ascii="Times New Roman" w:eastAsia="Times New Roman" w:hAnsi="Times New Roman" w:cs="Times New Roman"/>
          <w:b/>
          <w:bCs/>
          <w:spacing w:val="-2"/>
        </w:rPr>
        <w:t>I</w:t>
      </w:r>
      <w:r w:rsidRPr="00E02A46">
        <w:rPr>
          <w:rFonts w:ascii="Times New Roman" w:eastAsia="Times New Roman" w:hAnsi="Times New Roman" w:cs="Times New Roman"/>
          <w:b/>
          <w:bCs/>
          <w:spacing w:val="-7"/>
        </w:rPr>
        <w:t xml:space="preserve"> </w:t>
      </w:r>
      <w:r w:rsidRPr="00E02A46">
        <w:rPr>
          <w:rFonts w:ascii="Times New Roman" w:eastAsia="Times New Roman" w:hAnsi="Times New Roman" w:cs="Times New Roman"/>
          <w:b/>
          <w:bCs/>
          <w:spacing w:val="-2"/>
        </w:rPr>
        <w:t>GODIŠNJE</w:t>
      </w:r>
      <w:r w:rsidRPr="00E02A46">
        <w:rPr>
          <w:rFonts w:ascii="Times New Roman" w:eastAsia="Times New Roman" w:hAnsi="Times New Roman" w:cs="Times New Roman"/>
          <w:b/>
          <w:bCs/>
          <w:spacing w:val="-9"/>
        </w:rPr>
        <w:t xml:space="preserve"> </w:t>
      </w:r>
      <w:r w:rsidRPr="00E02A46">
        <w:rPr>
          <w:rFonts w:ascii="Times New Roman" w:eastAsia="Times New Roman" w:hAnsi="Times New Roman" w:cs="Times New Roman"/>
          <w:b/>
          <w:bCs/>
          <w:spacing w:val="-2"/>
        </w:rPr>
        <w:t>GROBNE</w:t>
      </w:r>
      <w:r w:rsidRPr="00E02A46">
        <w:rPr>
          <w:rFonts w:ascii="Times New Roman" w:eastAsia="Times New Roman" w:hAnsi="Times New Roman" w:cs="Times New Roman"/>
          <w:b/>
          <w:bCs/>
          <w:spacing w:val="-7"/>
        </w:rPr>
        <w:t xml:space="preserve"> </w:t>
      </w:r>
      <w:r w:rsidRPr="00E02A46">
        <w:rPr>
          <w:rFonts w:ascii="Times New Roman" w:eastAsia="Times New Roman" w:hAnsi="Times New Roman" w:cs="Times New Roman"/>
          <w:b/>
          <w:bCs/>
          <w:spacing w:val="-2"/>
        </w:rPr>
        <w:t>NAKNADE,</w:t>
      </w:r>
      <w:r w:rsidRPr="00E02A46">
        <w:rPr>
          <w:rFonts w:ascii="Times New Roman" w:eastAsia="Times New Roman" w:hAnsi="Times New Roman" w:cs="Times New Roman"/>
          <w:b/>
          <w:bCs/>
          <w:spacing w:val="-7"/>
        </w:rPr>
        <w:t xml:space="preserve"> </w:t>
      </w:r>
      <w:r w:rsidRPr="00E02A46">
        <w:rPr>
          <w:rFonts w:ascii="Times New Roman" w:eastAsia="Times New Roman" w:hAnsi="Times New Roman" w:cs="Times New Roman"/>
          <w:b/>
          <w:bCs/>
          <w:spacing w:val="-2"/>
        </w:rPr>
        <w:t>KAO</w:t>
      </w:r>
      <w:r w:rsidRPr="00E02A46">
        <w:rPr>
          <w:rFonts w:ascii="Times New Roman" w:eastAsia="Times New Roman" w:hAnsi="Times New Roman" w:cs="Times New Roman"/>
          <w:b/>
          <w:bCs/>
          <w:spacing w:val="-5"/>
        </w:rPr>
        <w:t xml:space="preserve"> </w:t>
      </w:r>
      <w:r w:rsidRPr="00E02A46">
        <w:rPr>
          <w:rFonts w:ascii="Times New Roman" w:eastAsia="Times New Roman" w:hAnsi="Times New Roman" w:cs="Times New Roman"/>
          <w:b/>
          <w:bCs/>
          <w:spacing w:val="-2"/>
        </w:rPr>
        <w:t>I</w:t>
      </w:r>
      <w:r w:rsidRPr="00E02A46">
        <w:rPr>
          <w:rFonts w:ascii="Times New Roman" w:eastAsia="Times New Roman" w:hAnsi="Times New Roman" w:cs="Times New Roman"/>
          <w:b/>
          <w:bCs/>
          <w:spacing w:val="-7"/>
        </w:rPr>
        <w:t xml:space="preserve"> </w:t>
      </w:r>
      <w:r w:rsidRPr="00E02A46">
        <w:rPr>
          <w:rFonts w:ascii="Times New Roman" w:eastAsia="Times New Roman" w:hAnsi="Times New Roman" w:cs="Times New Roman"/>
          <w:b/>
          <w:bCs/>
          <w:spacing w:val="-2"/>
        </w:rPr>
        <w:t>MOGUĆNOST</w:t>
      </w:r>
      <w:r w:rsidRPr="00E02A46">
        <w:rPr>
          <w:rFonts w:ascii="Times New Roman" w:eastAsia="Times New Roman" w:hAnsi="Times New Roman" w:cs="Times New Roman"/>
          <w:b/>
          <w:bCs/>
          <w:spacing w:val="-9"/>
        </w:rPr>
        <w:t xml:space="preserve"> </w:t>
      </w:r>
      <w:r w:rsidRPr="00E02A46">
        <w:rPr>
          <w:rFonts w:ascii="Times New Roman" w:eastAsia="Times New Roman" w:hAnsi="Times New Roman" w:cs="Times New Roman"/>
          <w:b/>
          <w:bCs/>
          <w:spacing w:val="-2"/>
        </w:rPr>
        <w:t xml:space="preserve">PLAĆANJA </w:t>
      </w:r>
      <w:r w:rsidRPr="00E02A46">
        <w:rPr>
          <w:rFonts w:ascii="Times New Roman" w:eastAsia="Times New Roman" w:hAnsi="Times New Roman" w:cs="Times New Roman"/>
          <w:b/>
          <w:bCs/>
        </w:rPr>
        <w:t>GODIŠNJE GROBNE NAKNADE UNAPRIJED</w:t>
      </w:r>
    </w:p>
    <w:p w14:paraId="44B86042"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b/>
        </w:rPr>
      </w:pPr>
    </w:p>
    <w:p w14:paraId="70518C81" w14:textId="77777777" w:rsidR="00A243A3" w:rsidRPr="00E02A46" w:rsidRDefault="00A243A3" w:rsidP="00A243A3">
      <w:pPr>
        <w:widowControl w:val="0"/>
        <w:autoSpaceDE w:val="0"/>
        <w:autoSpaceDN w:val="0"/>
        <w:spacing w:after="0" w:line="240" w:lineRule="auto"/>
        <w:ind w:left="3984"/>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37.</w:t>
      </w:r>
    </w:p>
    <w:p w14:paraId="03882A7A" w14:textId="77777777" w:rsidR="00A243A3" w:rsidRPr="00E02A46" w:rsidRDefault="00A243A3" w:rsidP="00304A39">
      <w:pPr>
        <w:widowControl w:val="0"/>
        <w:numPr>
          <w:ilvl w:val="0"/>
          <w:numId w:val="7"/>
        </w:numPr>
        <w:tabs>
          <w:tab w:val="left" w:pos="568"/>
        </w:tabs>
        <w:autoSpaceDE w:val="0"/>
        <w:autoSpaceDN w:val="0"/>
        <w:spacing w:after="0" w:line="240" w:lineRule="auto"/>
        <w:ind w:right="140"/>
        <w:jc w:val="both"/>
        <w:rPr>
          <w:rFonts w:ascii="Times New Roman" w:eastAsia="Times New Roman" w:hAnsi="Times New Roman" w:cs="Times New Roman"/>
        </w:rPr>
      </w:pPr>
      <w:r w:rsidRPr="00E02A46">
        <w:rPr>
          <w:rFonts w:ascii="Times New Roman" w:eastAsia="Times New Roman" w:hAnsi="Times New Roman" w:cs="Times New Roman"/>
        </w:rPr>
        <w:t>Prilikom</w:t>
      </w:r>
      <w:r w:rsidRPr="00E02A46">
        <w:rPr>
          <w:rFonts w:ascii="Times New Roman" w:eastAsia="Times New Roman" w:hAnsi="Times New Roman" w:cs="Times New Roman"/>
          <w:spacing w:val="69"/>
        </w:rPr>
        <w:t xml:space="preserve"> </w:t>
      </w:r>
      <w:r w:rsidRPr="00E02A46">
        <w:rPr>
          <w:rFonts w:ascii="Times New Roman" w:eastAsia="Times New Roman" w:hAnsi="Times New Roman" w:cs="Times New Roman"/>
        </w:rPr>
        <w:t>dodjele</w:t>
      </w:r>
      <w:r w:rsidRPr="00E02A46">
        <w:rPr>
          <w:rFonts w:ascii="Times New Roman" w:eastAsia="Times New Roman" w:hAnsi="Times New Roman" w:cs="Times New Roman"/>
          <w:spacing w:val="67"/>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68"/>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68"/>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67"/>
        </w:rPr>
        <w:t xml:space="preserve"> </w:t>
      </w:r>
      <w:r w:rsidRPr="00E02A46">
        <w:rPr>
          <w:rFonts w:ascii="Times New Roman" w:eastAsia="Times New Roman" w:hAnsi="Times New Roman" w:cs="Times New Roman"/>
        </w:rPr>
        <w:t>korištenje</w:t>
      </w:r>
      <w:r w:rsidRPr="00E02A46">
        <w:rPr>
          <w:rFonts w:ascii="Times New Roman" w:eastAsia="Times New Roman" w:hAnsi="Times New Roman" w:cs="Times New Roman"/>
          <w:spacing w:val="40"/>
        </w:rPr>
        <w:t xml:space="preserve"> </w:t>
      </w:r>
      <w:r w:rsidRPr="00E02A46">
        <w:rPr>
          <w:rFonts w:ascii="Times New Roman" w:eastAsia="Times New Roman" w:hAnsi="Times New Roman" w:cs="Times New Roman"/>
        </w:rPr>
        <w:t>plaća</w:t>
      </w:r>
      <w:r w:rsidRPr="00E02A46">
        <w:rPr>
          <w:rFonts w:ascii="Times New Roman" w:eastAsia="Times New Roman" w:hAnsi="Times New Roman" w:cs="Times New Roman"/>
          <w:spacing w:val="67"/>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68"/>
        </w:rPr>
        <w:t xml:space="preserve"> </w:t>
      </w:r>
      <w:r w:rsidRPr="00E02A46">
        <w:rPr>
          <w:rFonts w:ascii="Times New Roman" w:eastAsia="Times New Roman" w:hAnsi="Times New Roman" w:cs="Times New Roman"/>
        </w:rPr>
        <w:t>naknada</w:t>
      </w:r>
      <w:r w:rsidRPr="00E02A46">
        <w:rPr>
          <w:rFonts w:ascii="Times New Roman" w:eastAsia="Times New Roman" w:hAnsi="Times New Roman" w:cs="Times New Roman"/>
          <w:spacing w:val="67"/>
        </w:rPr>
        <w:t xml:space="preserve"> </w:t>
      </w:r>
      <w:r w:rsidRPr="00E02A46">
        <w:rPr>
          <w:rFonts w:ascii="Times New Roman" w:eastAsia="Times New Roman" w:hAnsi="Times New Roman" w:cs="Times New Roman"/>
        </w:rPr>
        <w:t>koja</w:t>
      </w:r>
      <w:r w:rsidRPr="00E02A46">
        <w:rPr>
          <w:rFonts w:ascii="Times New Roman" w:eastAsia="Times New Roman" w:hAnsi="Times New Roman" w:cs="Times New Roman"/>
          <w:spacing w:val="70"/>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68"/>
        </w:rPr>
        <w:t xml:space="preserve"> </w:t>
      </w:r>
      <w:r w:rsidRPr="00E02A46">
        <w:rPr>
          <w:rFonts w:ascii="Times New Roman" w:eastAsia="Times New Roman" w:hAnsi="Times New Roman" w:cs="Times New Roman"/>
        </w:rPr>
        <w:t xml:space="preserve">utvrđuje </w:t>
      </w:r>
      <w:r w:rsidRPr="00E02A46">
        <w:rPr>
          <w:rFonts w:ascii="Times New Roman" w:eastAsia="Times New Roman" w:hAnsi="Times New Roman" w:cs="Times New Roman"/>
          <w:spacing w:val="-2"/>
        </w:rPr>
        <w:t>rješenjem.</w:t>
      </w:r>
    </w:p>
    <w:p w14:paraId="19D2364E" w14:textId="77777777" w:rsidR="00A243A3" w:rsidRPr="00E02A46" w:rsidRDefault="00A243A3" w:rsidP="00304A39">
      <w:pPr>
        <w:widowControl w:val="0"/>
        <w:numPr>
          <w:ilvl w:val="0"/>
          <w:numId w:val="7"/>
        </w:numPr>
        <w:tabs>
          <w:tab w:val="left" w:pos="568"/>
        </w:tabs>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Visinu</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naknade</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dodjelu</w:t>
      </w:r>
      <w:r w:rsidRPr="00E02A46">
        <w:rPr>
          <w:rFonts w:ascii="Times New Roman" w:eastAsia="Times New Roman" w:hAnsi="Times New Roman" w:cs="Times New Roman"/>
          <w:spacing w:val="13"/>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3"/>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korištenje</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utvrđuje</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Upravitelj</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groblja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uz</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prethodnu</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suglasnost</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gradonačelnika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Grada Karlovca</w:t>
      </w:r>
      <w:r w:rsidRPr="00E02A46">
        <w:rPr>
          <w:rFonts w:ascii="Times New Roman" w:eastAsia="Times New Roman" w:hAnsi="Times New Roman" w:cs="Times New Roman"/>
          <w:spacing w:val="-2"/>
        </w:rPr>
        <w:t>.</w:t>
      </w:r>
    </w:p>
    <w:p w14:paraId="307A19B7" w14:textId="77777777" w:rsidR="00A243A3" w:rsidRPr="00E02A46" w:rsidRDefault="00A243A3" w:rsidP="00304A39">
      <w:pPr>
        <w:widowControl w:val="0"/>
        <w:numPr>
          <w:ilvl w:val="0"/>
          <w:numId w:val="7"/>
        </w:numPr>
        <w:tabs>
          <w:tab w:val="left" w:pos="566"/>
          <w:tab w:val="left" w:pos="568"/>
        </w:tabs>
        <w:autoSpaceDE w:val="0"/>
        <w:autoSpaceDN w:val="0"/>
        <w:spacing w:after="0" w:line="240" w:lineRule="auto"/>
        <w:ind w:right="137"/>
        <w:jc w:val="both"/>
        <w:rPr>
          <w:rFonts w:ascii="Times New Roman" w:eastAsia="Times New Roman" w:hAnsi="Times New Roman" w:cs="Times New Roman"/>
        </w:rPr>
      </w:pPr>
      <w:r w:rsidRPr="00E02A46">
        <w:rPr>
          <w:rFonts w:ascii="Times New Roman" w:eastAsia="Times New Roman" w:hAnsi="Times New Roman" w:cs="Times New Roman"/>
        </w:rPr>
        <w:t>Korisnik</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stječe</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pravo</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korištenja</w:t>
      </w:r>
      <w:r w:rsidRPr="00E02A46">
        <w:rPr>
          <w:rFonts w:ascii="Times New Roman" w:eastAsia="Times New Roman" w:hAnsi="Times New Roman" w:cs="Times New Roman"/>
          <w:spacing w:val="-9"/>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pravomoćnošću</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rješenja o</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dodjeli</w:t>
      </w:r>
      <w:r w:rsidRPr="00E02A46">
        <w:rPr>
          <w:rFonts w:ascii="Times New Roman" w:eastAsia="Times New Roman" w:hAnsi="Times New Roman" w:cs="Times New Roman"/>
          <w:spacing w:val="-10"/>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korištenje</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0"/>
        </w:rPr>
        <w:t xml:space="preserve"> </w:t>
      </w:r>
      <w:r w:rsidRPr="00E02A46">
        <w:rPr>
          <w:rFonts w:ascii="Times New Roman" w:eastAsia="Times New Roman" w:hAnsi="Times New Roman" w:cs="Times New Roman"/>
        </w:rPr>
        <w:t>plaćanjem</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naknade</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dodjelu</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1"/>
        </w:rPr>
        <w:t xml:space="preserve"> </w:t>
      </w:r>
      <w:r w:rsidRPr="00E02A46">
        <w:rPr>
          <w:rFonts w:ascii="Times New Roman" w:eastAsia="Times New Roman" w:hAnsi="Times New Roman" w:cs="Times New Roman"/>
        </w:rPr>
        <w:t xml:space="preserve">na </w:t>
      </w:r>
      <w:r w:rsidRPr="00E02A46">
        <w:rPr>
          <w:rFonts w:ascii="Times New Roman" w:eastAsia="Times New Roman" w:hAnsi="Times New Roman" w:cs="Times New Roman"/>
          <w:spacing w:val="-2"/>
        </w:rPr>
        <w:t>korištenje.</w:t>
      </w:r>
    </w:p>
    <w:p w14:paraId="573950FA" w14:textId="77777777" w:rsidR="00A243A3" w:rsidRPr="00E02A46" w:rsidRDefault="00A243A3" w:rsidP="00304A39">
      <w:pPr>
        <w:widowControl w:val="0"/>
        <w:numPr>
          <w:ilvl w:val="0"/>
          <w:numId w:val="7"/>
        </w:numPr>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Naknada za dodjelu grobnog mjesta na korištenje određuje se ovisno o kategorizaciji groblja i površini grobnog mjesta.</w:t>
      </w:r>
    </w:p>
    <w:p w14:paraId="4CE47C4F" w14:textId="77777777" w:rsidR="00A243A3" w:rsidRPr="00E02A46" w:rsidRDefault="00A243A3" w:rsidP="00304A39">
      <w:pPr>
        <w:widowControl w:val="0"/>
        <w:numPr>
          <w:ilvl w:val="0"/>
          <w:numId w:val="7"/>
        </w:numPr>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 xml:space="preserve">Prilikom kategorizacije </w:t>
      </w:r>
      <w:bookmarkStart w:id="5" w:name="_Hlk224643972"/>
      <w:r w:rsidRPr="00E02A46">
        <w:rPr>
          <w:rFonts w:ascii="Times New Roman" w:eastAsia="Times New Roman" w:hAnsi="Times New Roman" w:cs="Times New Roman"/>
        </w:rPr>
        <w:t xml:space="preserve">groblja na području grada Karlovca </w:t>
      </w:r>
      <w:bookmarkEnd w:id="5"/>
      <w:r w:rsidRPr="00E02A46">
        <w:rPr>
          <w:rFonts w:ascii="Times New Roman" w:eastAsia="Times New Roman" w:hAnsi="Times New Roman" w:cs="Times New Roman"/>
        </w:rPr>
        <w:t>uzeti su sljedeći parametri:</w:t>
      </w:r>
    </w:p>
    <w:p w14:paraId="7481B558" w14:textId="77777777" w:rsidR="00A243A3" w:rsidRPr="00E02A46" w:rsidRDefault="00A243A3" w:rsidP="00A243A3">
      <w:pPr>
        <w:widowControl w:val="0"/>
        <w:autoSpaceDE w:val="0"/>
        <w:autoSpaceDN w:val="0"/>
        <w:spacing w:after="0" w:line="240" w:lineRule="auto"/>
        <w:ind w:left="568"/>
        <w:jc w:val="both"/>
        <w:rPr>
          <w:rFonts w:ascii="Times New Roman" w:eastAsia="Times New Roman" w:hAnsi="Times New Roman" w:cs="Times New Roman"/>
        </w:rPr>
      </w:pPr>
      <w:r w:rsidRPr="00E02A46">
        <w:rPr>
          <w:rFonts w:ascii="Times New Roman" w:eastAsia="Times New Roman" w:hAnsi="Times New Roman" w:cs="Times New Roman"/>
        </w:rPr>
        <w:t>-</w:t>
      </w:r>
      <w:r w:rsidRPr="00E02A46">
        <w:rPr>
          <w:rFonts w:ascii="Times New Roman" w:eastAsia="Times New Roman" w:hAnsi="Times New Roman" w:cs="Times New Roman"/>
        </w:rPr>
        <w:tab/>
        <w:t>lokacija groblja s obzirom na opremljenost  i uređenosti okolne komunalne infrastrukture,</w:t>
      </w:r>
    </w:p>
    <w:p w14:paraId="2F16D839" w14:textId="77777777" w:rsidR="00A243A3" w:rsidRPr="00E02A46" w:rsidRDefault="00A243A3" w:rsidP="00A243A3">
      <w:pPr>
        <w:widowControl w:val="0"/>
        <w:autoSpaceDE w:val="0"/>
        <w:autoSpaceDN w:val="0"/>
        <w:spacing w:after="0" w:line="240" w:lineRule="auto"/>
        <w:ind w:left="568"/>
        <w:jc w:val="both"/>
        <w:rPr>
          <w:rFonts w:ascii="Times New Roman" w:eastAsia="Times New Roman" w:hAnsi="Times New Roman" w:cs="Times New Roman"/>
        </w:rPr>
      </w:pPr>
      <w:r w:rsidRPr="00E02A46">
        <w:rPr>
          <w:rFonts w:ascii="Times New Roman" w:eastAsia="Times New Roman" w:hAnsi="Times New Roman" w:cs="Times New Roman"/>
        </w:rPr>
        <w:t>-</w:t>
      </w:r>
      <w:r w:rsidRPr="00E02A46">
        <w:rPr>
          <w:rFonts w:ascii="Times New Roman" w:eastAsia="Times New Roman" w:hAnsi="Times New Roman" w:cs="Times New Roman"/>
        </w:rPr>
        <w:tab/>
        <w:t>opremljenost i uređenost komunalnom infrastrukturom groblja.</w:t>
      </w:r>
    </w:p>
    <w:p w14:paraId="1A71C1E0" w14:textId="77777777" w:rsidR="00A243A3" w:rsidRPr="00E02A46" w:rsidRDefault="00A243A3" w:rsidP="00304A39">
      <w:pPr>
        <w:widowControl w:val="0"/>
        <w:numPr>
          <w:ilvl w:val="0"/>
          <w:numId w:val="7"/>
        </w:numPr>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Naknada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dodjelu grobnog</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korištenje prihod je</w:t>
      </w:r>
      <w:r w:rsidRPr="00E02A46">
        <w:rPr>
          <w:rFonts w:ascii="Times New Roman" w:eastAsia="Times New Roman" w:hAnsi="Times New Roman" w:cs="Times New Roman"/>
          <w:spacing w:val="-1"/>
        </w:rPr>
        <w:t xml:space="preserve"> Upravitelja groblja</w:t>
      </w:r>
      <w:r w:rsidRPr="00E02A46">
        <w:rPr>
          <w:rFonts w:ascii="Times New Roman" w:eastAsia="Times New Roman" w:hAnsi="Times New Roman" w:cs="Times New Roman"/>
          <w:spacing w:val="-2"/>
        </w:rPr>
        <w:t>.</w:t>
      </w:r>
    </w:p>
    <w:p w14:paraId="19276693"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1796D1B9" w14:textId="77777777" w:rsidR="00A243A3" w:rsidRPr="00E02A46" w:rsidRDefault="00A243A3" w:rsidP="00A243A3">
      <w:pPr>
        <w:widowControl w:val="0"/>
        <w:autoSpaceDE w:val="0"/>
        <w:autoSpaceDN w:val="0"/>
        <w:spacing w:after="0" w:line="240" w:lineRule="auto"/>
        <w:ind w:right="135"/>
        <w:jc w:val="center"/>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38.</w:t>
      </w:r>
    </w:p>
    <w:p w14:paraId="0FF86227" w14:textId="77777777" w:rsidR="00A243A3" w:rsidRPr="00E02A46" w:rsidRDefault="00A243A3" w:rsidP="00304A39">
      <w:pPr>
        <w:widowControl w:val="0"/>
        <w:numPr>
          <w:ilvl w:val="0"/>
          <w:numId w:val="6"/>
        </w:numPr>
        <w:tabs>
          <w:tab w:val="left" w:pos="566"/>
        </w:tabs>
        <w:autoSpaceDE w:val="0"/>
        <w:autoSpaceDN w:val="0"/>
        <w:spacing w:after="0" w:line="240" w:lineRule="auto"/>
        <w:ind w:left="566" w:right="141" w:hanging="566"/>
        <w:jc w:val="center"/>
        <w:rPr>
          <w:rFonts w:ascii="Times New Roman" w:eastAsia="Times New Roman" w:hAnsi="Times New Roman" w:cs="Times New Roman"/>
        </w:rPr>
      </w:pPr>
      <w:r w:rsidRPr="00E02A46">
        <w:rPr>
          <w:rFonts w:ascii="Times New Roman" w:eastAsia="Times New Roman" w:hAnsi="Times New Roman" w:cs="Times New Roman"/>
        </w:rPr>
        <w:t>Korisnik</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je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dužan</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redovito</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plaćati</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godišnju</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grobnu</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naknadu</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kao</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naknadu</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spacing w:val="-2"/>
        </w:rPr>
        <w:t>održavanje</w:t>
      </w:r>
    </w:p>
    <w:p w14:paraId="46DA31A2" w14:textId="77777777" w:rsidR="00A243A3" w:rsidRPr="00E02A46" w:rsidRDefault="00A243A3" w:rsidP="00A243A3">
      <w:pPr>
        <w:widowControl w:val="0"/>
        <w:autoSpaceDE w:val="0"/>
        <w:autoSpaceDN w:val="0"/>
        <w:spacing w:after="0" w:line="240" w:lineRule="auto"/>
        <w:ind w:right="5885"/>
        <w:jc w:val="center"/>
        <w:rPr>
          <w:rFonts w:ascii="Times New Roman" w:eastAsia="Times New Roman" w:hAnsi="Times New Roman" w:cs="Times New Roman"/>
        </w:rPr>
      </w:pPr>
      <w:r w:rsidRPr="00E02A46">
        <w:rPr>
          <w:rFonts w:ascii="Times New Roman" w:eastAsia="Times New Roman" w:hAnsi="Times New Roman" w:cs="Times New Roman"/>
        </w:rPr>
        <w:t>i</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upravljanje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grobljem.</w:t>
      </w:r>
    </w:p>
    <w:p w14:paraId="3BAEE7EC" w14:textId="77777777" w:rsidR="00A243A3" w:rsidRPr="00E02A46" w:rsidRDefault="00A243A3" w:rsidP="00304A39">
      <w:pPr>
        <w:widowControl w:val="0"/>
        <w:numPr>
          <w:ilvl w:val="0"/>
          <w:numId w:val="6"/>
        </w:numPr>
        <w:tabs>
          <w:tab w:val="left" w:pos="566"/>
          <w:tab w:val="left" w:pos="568"/>
        </w:tabs>
        <w:autoSpaceDE w:val="0"/>
        <w:autoSpaceDN w:val="0"/>
        <w:spacing w:after="0" w:line="240" w:lineRule="auto"/>
        <w:ind w:right="143"/>
        <w:jc w:val="both"/>
        <w:rPr>
          <w:rFonts w:ascii="Times New Roman" w:eastAsia="Times New Roman" w:hAnsi="Times New Roman" w:cs="Times New Roman"/>
        </w:rPr>
      </w:pPr>
      <w:r w:rsidRPr="00E02A46">
        <w:rPr>
          <w:rFonts w:ascii="Times New Roman" w:eastAsia="Times New Roman" w:hAnsi="Times New Roman" w:cs="Times New Roman"/>
        </w:rPr>
        <w:t>Plaćanjem godišnje grobne naknade korisnik grobnog mjesta ne oslobađa se obveze održavanja grobnog mjesta koje mu je dano na korištenje.</w:t>
      </w:r>
    </w:p>
    <w:p w14:paraId="40041AEE" w14:textId="77777777" w:rsidR="00A243A3" w:rsidRPr="00E02A46" w:rsidRDefault="00A243A3" w:rsidP="00304A39">
      <w:pPr>
        <w:widowControl w:val="0"/>
        <w:numPr>
          <w:ilvl w:val="0"/>
          <w:numId w:val="6"/>
        </w:numPr>
        <w:tabs>
          <w:tab w:val="left" w:pos="566"/>
          <w:tab w:val="left" w:pos="568"/>
        </w:tabs>
        <w:autoSpaceDE w:val="0"/>
        <w:autoSpaceDN w:val="0"/>
        <w:spacing w:after="0" w:line="240" w:lineRule="auto"/>
        <w:ind w:right="140"/>
        <w:jc w:val="both"/>
        <w:rPr>
          <w:rFonts w:ascii="Times New Roman" w:eastAsia="Times New Roman" w:hAnsi="Times New Roman" w:cs="Times New Roman"/>
        </w:rPr>
      </w:pPr>
      <w:r w:rsidRPr="00E02A46">
        <w:rPr>
          <w:rFonts w:ascii="Times New Roman" w:eastAsia="Times New Roman" w:hAnsi="Times New Roman" w:cs="Times New Roman"/>
        </w:rPr>
        <w:lastRenderedPageBreak/>
        <w:t>Visinu naknade iz stavka 1. ovoga članka utvrđuje Upravitelj groblja uz prethodnu suglasnost gradonačelnika Grada Karlovca.</w:t>
      </w:r>
    </w:p>
    <w:p w14:paraId="788A0043" w14:textId="77777777" w:rsidR="00A243A3" w:rsidRPr="00E02A46" w:rsidRDefault="00A243A3" w:rsidP="00304A39">
      <w:pPr>
        <w:widowControl w:val="0"/>
        <w:numPr>
          <w:ilvl w:val="0"/>
          <w:numId w:val="6"/>
        </w:numPr>
        <w:tabs>
          <w:tab w:val="left" w:pos="566"/>
          <w:tab w:val="left" w:pos="568"/>
        </w:tabs>
        <w:autoSpaceDE w:val="0"/>
        <w:autoSpaceDN w:val="0"/>
        <w:spacing w:after="0" w:line="240" w:lineRule="auto"/>
        <w:ind w:right="139"/>
        <w:jc w:val="both"/>
        <w:rPr>
          <w:rFonts w:ascii="Times New Roman" w:eastAsia="Times New Roman" w:hAnsi="Times New Roman" w:cs="Times New Roman"/>
        </w:rPr>
      </w:pPr>
      <w:r w:rsidRPr="00E02A46">
        <w:rPr>
          <w:rFonts w:ascii="Times New Roman" w:eastAsia="Times New Roman" w:hAnsi="Times New Roman" w:cs="Times New Roman"/>
        </w:rPr>
        <w:t>Godišnja grobna naknada plaća se na temelju računa koju Upravitelj groblja dostavlja osobi</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koja</w:t>
      </w:r>
      <w:r w:rsidRPr="00E02A46">
        <w:rPr>
          <w:rFonts w:ascii="Times New Roman" w:eastAsia="Times New Roman" w:hAnsi="Times New Roman" w:cs="Times New Roman"/>
          <w:spacing w:val="-13"/>
        </w:rPr>
        <w:t xml:space="preserve"> </w:t>
      </w:r>
      <w:r w:rsidRPr="00E02A46">
        <w:rPr>
          <w:rFonts w:ascii="Times New Roman" w:eastAsia="Times New Roman" w:hAnsi="Times New Roman" w:cs="Times New Roman"/>
        </w:rPr>
        <w:t>je</w:t>
      </w:r>
      <w:r w:rsidRPr="00E02A46">
        <w:rPr>
          <w:rFonts w:ascii="Times New Roman" w:eastAsia="Times New Roman" w:hAnsi="Times New Roman" w:cs="Times New Roman"/>
          <w:spacing w:val="-13"/>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grobni</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očevidnik</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upisana</w:t>
      </w:r>
      <w:r w:rsidRPr="00E02A46">
        <w:rPr>
          <w:rFonts w:ascii="Times New Roman" w:eastAsia="Times New Roman" w:hAnsi="Times New Roman" w:cs="Times New Roman"/>
          <w:spacing w:val="-13"/>
        </w:rPr>
        <w:t xml:space="preserve"> </w:t>
      </w:r>
      <w:r w:rsidRPr="00E02A46">
        <w:rPr>
          <w:rFonts w:ascii="Times New Roman" w:eastAsia="Times New Roman" w:hAnsi="Times New Roman" w:cs="Times New Roman"/>
        </w:rPr>
        <w:t>kao</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korisnik</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ili</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platitelj</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godišnje grobne naknade za pojedinog korisnika grobnog mjesta.</w:t>
      </w:r>
    </w:p>
    <w:p w14:paraId="61390871" w14:textId="77777777" w:rsidR="00A243A3" w:rsidRPr="00E02A46" w:rsidRDefault="00A243A3" w:rsidP="00304A39">
      <w:pPr>
        <w:widowControl w:val="0"/>
        <w:numPr>
          <w:ilvl w:val="0"/>
          <w:numId w:val="6"/>
        </w:numPr>
        <w:tabs>
          <w:tab w:val="left" w:pos="566"/>
        </w:tabs>
        <w:autoSpaceDE w:val="0"/>
        <w:autoSpaceDN w:val="0"/>
        <w:spacing w:after="0" w:line="240" w:lineRule="auto"/>
        <w:ind w:left="566" w:hanging="565"/>
        <w:jc w:val="both"/>
        <w:rPr>
          <w:rFonts w:ascii="Times New Roman" w:eastAsia="Times New Roman" w:hAnsi="Times New Roman" w:cs="Times New Roman"/>
        </w:rPr>
      </w:pPr>
      <w:r w:rsidRPr="00E02A46">
        <w:rPr>
          <w:rFonts w:ascii="Times New Roman" w:eastAsia="Times New Roman" w:hAnsi="Times New Roman" w:cs="Times New Roman"/>
        </w:rPr>
        <w:t>Korisnici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grobnih</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dužni</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su</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godišnju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grobnu</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naknadu</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platiti</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spacing w:val="-5"/>
        </w:rPr>
        <w:t xml:space="preserve">do </w:t>
      </w:r>
      <w:r w:rsidRPr="00E02A46">
        <w:rPr>
          <w:rFonts w:ascii="Times New Roman" w:eastAsia="Times New Roman" w:hAnsi="Times New Roman" w:cs="Times New Roman"/>
        </w:rPr>
        <w:t>31. prosinca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tekuće</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godine.</w:t>
      </w:r>
    </w:p>
    <w:p w14:paraId="6405CBDD" w14:textId="77777777" w:rsidR="00A243A3" w:rsidRPr="00E02A46" w:rsidRDefault="00A243A3" w:rsidP="00304A39">
      <w:pPr>
        <w:widowControl w:val="0"/>
        <w:numPr>
          <w:ilvl w:val="0"/>
          <w:numId w:val="6"/>
        </w:numPr>
        <w:tabs>
          <w:tab w:val="left" w:pos="566"/>
          <w:tab w:val="left" w:pos="568"/>
        </w:tabs>
        <w:autoSpaceDE w:val="0"/>
        <w:autoSpaceDN w:val="0"/>
        <w:spacing w:after="0" w:line="240" w:lineRule="auto"/>
        <w:ind w:right="142"/>
        <w:jc w:val="both"/>
        <w:rPr>
          <w:rFonts w:ascii="Times New Roman" w:eastAsia="Times New Roman" w:hAnsi="Times New Roman" w:cs="Times New Roman"/>
        </w:rPr>
      </w:pPr>
      <w:r w:rsidRPr="00E02A46">
        <w:rPr>
          <w:rFonts w:ascii="Times New Roman" w:eastAsia="Times New Roman" w:hAnsi="Times New Roman" w:cs="Times New Roman"/>
        </w:rPr>
        <w:t>U slučaju sukorisništva grobnog mjesta, uplatnica se dostavlja svakom od korisnika sukladno udjelu u pravu korištenja grobnog mjesta, osim ako se korisnici na temelju sporazuma dogovore drugačije te isti dostave Upravitelju groblja.</w:t>
      </w:r>
    </w:p>
    <w:p w14:paraId="4D6ABDF1" w14:textId="77777777" w:rsidR="00A243A3" w:rsidRPr="00E02A46" w:rsidRDefault="00A243A3" w:rsidP="00304A39">
      <w:pPr>
        <w:widowControl w:val="0"/>
        <w:numPr>
          <w:ilvl w:val="0"/>
          <w:numId w:val="6"/>
        </w:numPr>
        <w:tabs>
          <w:tab w:val="left" w:pos="566"/>
          <w:tab w:val="left" w:pos="568"/>
        </w:tabs>
        <w:autoSpaceDE w:val="0"/>
        <w:autoSpaceDN w:val="0"/>
        <w:spacing w:after="0" w:line="240" w:lineRule="auto"/>
        <w:ind w:right="140"/>
        <w:jc w:val="both"/>
        <w:rPr>
          <w:rFonts w:ascii="Times New Roman" w:eastAsia="Times New Roman" w:hAnsi="Times New Roman" w:cs="Times New Roman"/>
        </w:rPr>
      </w:pPr>
      <w:r w:rsidRPr="00E02A46">
        <w:rPr>
          <w:rFonts w:ascii="Times New Roman" w:eastAsia="Times New Roman" w:hAnsi="Times New Roman" w:cs="Times New Roman"/>
        </w:rPr>
        <w:t>Iznimno,</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na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zahtjev</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korisnika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Upravitelj</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groblja</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može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odobriti</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plaćanje godišnje grobne naknade unaprijed za više godina, uz plaćanje moguće razlike u iznosu naknade, u slučaju da do promjene iznosa godišnje grobne naknade dođe nakon uplate. Godišnja grobna naknada može se unaprijed platiti za maksimalni rok od 10 godina.</w:t>
      </w:r>
    </w:p>
    <w:p w14:paraId="1305AC88" w14:textId="77777777" w:rsidR="00A243A3" w:rsidRPr="00E02A46" w:rsidRDefault="00A243A3" w:rsidP="00304A39">
      <w:pPr>
        <w:widowControl w:val="0"/>
        <w:numPr>
          <w:ilvl w:val="0"/>
          <w:numId w:val="6"/>
        </w:numPr>
        <w:tabs>
          <w:tab w:val="left" w:pos="566"/>
          <w:tab w:val="left" w:pos="568"/>
        </w:tabs>
        <w:autoSpaceDE w:val="0"/>
        <w:autoSpaceDN w:val="0"/>
        <w:spacing w:after="0" w:line="240" w:lineRule="auto"/>
        <w:ind w:right="140"/>
        <w:jc w:val="both"/>
        <w:rPr>
          <w:rFonts w:ascii="Times New Roman" w:eastAsia="Times New Roman" w:hAnsi="Times New Roman" w:cs="Times New Roman"/>
        </w:rPr>
      </w:pPr>
      <w:r w:rsidRPr="00E02A46">
        <w:rPr>
          <w:rFonts w:ascii="Times New Roman" w:eastAsia="Times New Roman" w:hAnsi="Times New Roman" w:cs="Times New Roman"/>
        </w:rPr>
        <w:t>Godišnja</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grobna</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naknada</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prihod</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je</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Upravitelja</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groblja,</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a</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koristi</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namjene</w:t>
      </w:r>
      <w:r w:rsidRPr="00E02A46">
        <w:rPr>
          <w:rFonts w:ascii="Times New Roman" w:eastAsia="Times New Roman" w:hAnsi="Times New Roman" w:cs="Times New Roman"/>
          <w:spacing w:val="-8"/>
        </w:rPr>
        <w:t xml:space="preserve"> </w:t>
      </w:r>
      <w:r w:rsidRPr="00E02A46">
        <w:rPr>
          <w:rFonts w:ascii="Times New Roman" w:eastAsia="Times New Roman" w:hAnsi="Times New Roman" w:cs="Times New Roman"/>
        </w:rPr>
        <w:t>propisane ovom Odlukom.</w:t>
      </w:r>
    </w:p>
    <w:p w14:paraId="5BB8990C" w14:textId="77777777" w:rsidR="00A243A3" w:rsidRPr="00E02A46" w:rsidRDefault="00A243A3" w:rsidP="00304A39">
      <w:pPr>
        <w:widowControl w:val="0"/>
        <w:numPr>
          <w:ilvl w:val="0"/>
          <w:numId w:val="6"/>
        </w:numPr>
        <w:tabs>
          <w:tab w:val="left" w:pos="566"/>
        </w:tabs>
        <w:autoSpaceDE w:val="0"/>
        <w:autoSpaceDN w:val="0"/>
        <w:spacing w:after="0" w:line="240" w:lineRule="auto"/>
        <w:ind w:left="566" w:hanging="565"/>
        <w:jc w:val="both"/>
        <w:rPr>
          <w:rFonts w:ascii="Times New Roman" w:eastAsia="Times New Roman" w:hAnsi="Times New Roman" w:cs="Times New Roman"/>
        </w:rPr>
      </w:pPr>
      <w:r w:rsidRPr="00E02A46">
        <w:rPr>
          <w:rFonts w:ascii="Times New Roman" w:eastAsia="Times New Roman" w:hAnsi="Times New Roman" w:cs="Times New Roman"/>
        </w:rPr>
        <w:t>Upravitelj</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groblja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je</w:t>
      </w:r>
      <w:r w:rsidRPr="00E02A46">
        <w:rPr>
          <w:rFonts w:ascii="Times New Roman" w:eastAsia="Times New Roman" w:hAnsi="Times New Roman" w:cs="Times New Roman"/>
          <w:spacing w:val="-3"/>
        </w:rPr>
        <w:t xml:space="preserve"> </w:t>
      </w:r>
      <w:r w:rsidRPr="00E02A46">
        <w:rPr>
          <w:rFonts w:ascii="Times New Roman" w:eastAsia="Times New Roman" w:hAnsi="Times New Roman" w:cs="Times New Roman"/>
        </w:rPr>
        <w:t>dužan</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evidentirati</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svaku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izvršenu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uplatu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zasebnim</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spacing w:val="-2"/>
        </w:rPr>
        <w:t>evidencijama.</w:t>
      </w:r>
    </w:p>
    <w:p w14:paraId="53D451AD" w14:textId="77777777" w:rsidR="00A243A3" w:rsidRPr="00E02A46" w:rsidRDefault="00A243A3" w:rsidP="00304A39">
      <w:pPr>
        <w:widowControl w:val="0"/>
        <w:numPr>
          <w:ilvl w:val="0"/>
          <w:numId w:val="6"/>
        </w:numPr>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Visina godišnje grobne naknade za korištenje grobnog mjesta utvrđuje se radi namirenja dijela stvarno nastalih zajedničkih troškova na groblju (uređenja i održavanja groblja, prikupljanja i odvoza svih vrsta otpada s groblja (smeća, vijenaca, svijeća i lampiona, ostataka nadgrobnih spomenika i betona, limova i drvnog materijala i dr.), utroška vode, čišćenja pristupnih staza, izgrabljavanja i sipinjenja staza, tretiranje i uklanjanje korova, zaštitnog tretiranja stabala i živica od bolesti i nametnika, uređenje zelenih površina (košnja trave, sadnja novog bilja – ljetnica, trajnica, živica i stablašica, orezivanje živica), sanitarna sječa stabala, održavanja i uređenja opreme na grobljima (ograda i rukohvata, klupa, fontana za vodu, slivnika i odvodnih kanala i dr.) i drugih troškova.</w:t>
      </w:r>
    </w:p>
    <w:p w14:paraId="134E3E68" w14:textId="77777777" w:rsidR="00A243A3" w:rsidRDefault="00A243A3" w:rsidP="00A243A3">
      <w:pPr>
        <w:widowControl w:val="0"/>
        <w:autoSpaceDE w:val="0"/>
        <w:autoSpaceDN w:val="0"/>
        <w:spacing w:after="0" w:line="240" w:lineRule="auto"/>
        <w:ind w:left="720"/>
        <w:jc w:val="both"/>
        <w:rPr>
          <w:rFonts w:ascii="Times New Roman" w:eastAsia="Times New Roman" w:hAnsi="Times New Roman" w:cs="Times New Roman"/>
        </w:rPr>
      </w:pPr>
    </w:p>
    <w:p w14:paraId="6D766E90" w14:textId="77777777" w:rsidR="00A243A3" w:rsidRPr="00E02A46" w:rsidRDefault="00A243A3" w:rsidP="00A243A3">
      <w:pPr>
        <w:widowControl w:val="0"/>
        <w:tabs>
          <w:tab w:val="left" w:pos="566"/>
          <w:tab w:val="left" w:pos="568"/>
        </w:tabs>
        <w:autoSpaceDE w:val="0"/>
        <w:autoSpaceDN w:val="0"/>
        <w:spacing w:after="0" w:line="240" w:lineRule="auto"/>
        <w:ind w:left="1" w:right="140"/>
        <w:jc w:val="both"/>
        <w:outlineLvl w:val="0"/>
        <w:rPr>
          <w:rFonts w:ascii="Times New Roman" w:eastAsia="Times New Roman" w:hAnsi="Times New Roman" w:cs="Times New Roman"/>
          <w:b/>
          <w:bCs/>
        </w:rPr>
      </w:pPr>
      <w:r w:rsidRPr="00E02A46">
        <w:rPr>
          <w:rFonts w:ascii="Times New Roman" w:eastAsia="Times New Roman" w:hAnsi="Times New Roman" w:cs="Times New Roman"/>
          <w:b/>
          <w:bCs/>
        </w:rPr>
        <w:t>XI.</w:t>
      </w:r>
      <w:r w:rsidRPr="00E02A46">
        <w:rPr>
          <w:rFonts w:ascii="Times New Roman" w:eastAsia="Times New Roman" w:hAnsi="Times New Roman" w:cs="Times New Roman"/>
          <w:b/>
          <w:bCs/>
        </w:rPr>
        <w:tab/>
        <w:t>UVJETI ZA USTUPANJE PRAVA KORIŠTENJA GROBNOG MJESTA TREĆIM OSOBAMA</w:t>
      </w:r>
    </w:p>
    <w:p w14:paraId="737C75FB"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b/>
        </w:rPr>
      </w:pPr>
    </w:p>
    <w:p w14:paraId="08C71F24" w14:textId="77777777" w:rsidR="00A243A3" w:rsidRPr="00E02A46" w:rsidRDefault="00A243A3" w:rsidP="00A243A3">
      <w:pPr>
        <w:widowControl w:val="0"/>
        <w:autoSpaceDE w:val="0"/>
        <w:autoSpaceDN w:val="0"/>
        <w:spacing w:after="0" w:line="240" w:lineRule="auto"/>
        <w:ind w:left="3984"/>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39.</w:t>
      </w:r>
    </w:p>
    <w:p w14:paraId="5A024C6B" w14:textId="77777777" w:rsidR="00A243A3" w:rsidRPr="00E02A46" w:rsidRDefault="00A243A3" w:rsidP="00A243A3">
      <w:pPr>
        <w:widowControl w:val="0"/>
        <w:autoSpaceDE w:val="0"/>
        <w:autoSpaceDN w:val="0"/>
        <w:spacing w:after="0" w:line="240" w:lineRule="auto"/>
        <w:rPr>
          <w:rFonts w:ascii="Times New Roman" w:hAnsi="Times New Roman" w:cs="Times New Roman"/>
        </w:rPr>
      </w:pPr>
      <w:r w:rsidRPr="00E02A46">
        <w:rPr>
          <w:rFonts w:ascii="Times New Roman" w:eastAsia="Times New Roman" w:hAnsi="Times New Roman" w:cs="Times New Roman"/>
        </w:rPr>
        <w:t>Korisnik može trećoj osobi ugovorom ustupiti svoje pravo korištenja grobnog mjesta na neodređeno vrijeme sukladno Zakonu o grobljima, uz uvjet da su podmirene sve dospjele obveze po osnovi godišnje grobne naknade.</w:t>
      </w:r>
    </w:p>
    <w:p w14:paraId="253A8262"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50A8B774" w14:textId="77777777" w:rsidR="00A243A3" w:rsidRPr="00E02A46" w:rsidRDefault="00A243A3" w:rsidP="00A243A3">
      <w:pPr>
        <w:widowControl w:val="0"/>
        <w:autoSpaceDE w:val="0"/>
        <w:autoSpaceDN w:val="0"/>
        <w:spacing w:after="0" w:line="240" w:lineRule="auto"/>
        <w:ind w:left="3984"/>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40.</w:t>
      </w:r>
    </w:p>
    <w:p w14:paraId="7392AC69" w14:textId="77777777" w:rsidR="00A243A3" w:rsidRPr="00E02A46" w:rsidRDefault="00A243A3" w:rsidP="00A243A3">
      <w:pPr>
        <w:autoSpaceDE w:val="0"/>
        <w:autoSpaceDN w:val="0"/>
        <w:adjustRightInd w:val="0"/>
        <w:spacing w:after="0" w:line="240" w:lineRule="auto"/>
        <w:rPr>
          <w:rFonts w:ascii="Times New Roman" w:hAnsi="Times New Roman" w:cs="Times New Roman"/>
        </w:rPr>
      </w:pPr>
      <w:r w:rsidRPr="00E02A46">
        <w:rPr>
          <w:rFonts w:ascii="Times New Roman" w:hAnsi="Times New Roman" w:cs="Times New Roman"/>
        </w:rPr>
        <w:t xml:space="preserve">Ako ima više korisnika grobnog mjesta, a ne radi se o ustupanju korištenja među korisnicima, za ustupanje prava korištenja grobnog mjesta na neodređeno vrijeme potrebna je pisana suglasnost svih korisnika. </w:t>
      </w:r>
    </w:p>
    <w:p w14:paraId="5CED3F17"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149A3471" w14:textId="77777777" w:rsidR="00A243A3" w:rsidRPr="00E02A46" w:rsidRDefault="00A243A3" w:rsidP="00A243A3">
      <w:pPr>
        <w:widowControl w:val="0"/>
        <w:tabs>
          <w:tab w:val="left" w:pos="568"/>
        </w:tabs>
        <w:autoSpaceDE w:val="0"/>
        <w:autoSpaceDN w:val="0"/>
        <w:spacing w:after="0" w:line="240" w:lineRule="auto"/>
        <w:ind w:left="568" w:right="140" w:hanging="567"/>
        <w:jc w:val="both"/>
        <w:outlineLvl w:val="0"/>
        <w:rPr>
          <w:rFonts w:ascii="Times New Roman" w:eastAsia="Times New Roman" w:hAnsi="Times New Roman" w:cs="Times New Roman"/>
          <w:b/>
          <w:bCs/>
        </w:rPr>
      </w:pPr>
      <w:r w:rsidRPr="00E02A46">
        <w:rPr>
          <w:rFonts w:ascii="Times New Roman" w:eastAsia="Times New Roman" w:hAnsi="Times New Roman" w:cs="Times New Roman"/>
          <w:b/>
          <w:bCs/>
        </w:rPr>
        <w:t>XII.</w:t>
      </w:r>
      <w:r w:rsidRPr="00E02A46">
        <w:rPr>
          <w:rFonts w:ascii="Times New Roman" w:eastAsia="Times New Roman" w:hAnsi="Times New Roman" w:cs="Times New Roman"/>
          <w:b/>
          <w:bCs/>
        </w:rPr>
        <w:tab/>
        <w:t>MOGUĆNOST DA POJEDINI DIJELOVI GROBLJA SLUŽE ZA UKOPE ČLANOVA</w:t>
      </w:r>
      <w:r w:rsidRPr="00E02A46">
        <w:rPr>
          <w:rFonts w:ascii="Times New Roman" w:eastAsia="Times New Roman" w:hAnsi="Times New Roman" w:cs="Times New Roman"/>
          <w:b/>
          <w:bCs/>
          <w:spacing w:val="-12"/>
        </w:rPr>
        <w:t xml:space="preserve"> </w:t>
      </w:r>
      <w:r w:rsidRPr="00E02A46">
        <w:rPr>
          <w:rFonts w:ascii="Times New Roman" w:eastAsia="Times New Roman" w:hAnsi="Times New Roman" w:cs="Times New Roman"/>
          <w:b/>
          <w:bCs/>
        </w:rPr>
        <w:t>POJEDINIH</w:t>
      </w:r>
      <w:r w:rsidRPr="00E02A46">
        <w:rPr>
          <w:rFonts w:ascii="Times New Roman" w:eastAsia="Times New Roman" w:hAnsi="Times New Roman" w:cs="Times New Roman"/>
          <w:b/>
          <w:bCs/>
          <w:spacing w:val="-11"/>
        </w:rPr>
        <w:t xml:space="preserve"> </w:t>
      </w:r>
      <w:r w:rsidRPr="00E02A46">
        <w:rPr>
          <w:rFonts w:ascii="Times New Roman" w:eastAsia="Times New Roman" w:hAnsi="Times New Roman" w:cs="Times New Roman"/>
          <w:b/>
          <w:bCs/>
        </w:rPr>
        <w:t>VJERSKIH</w:t>
      </w:r>
      <w:r w:rsidRPr="00E02A46">
        <w:rPr>
          <w:rFonts w:ascii="Times New Roman" w:eastAsia="Times New Roman" w:hAnsi="Times New Roman" w:cs="Times New Roman"/>
          <w:b/>
          <w:bCs/>
          <w:spacing w:val="-11"/>
        </w:rPr>
        <w:t xml:space="preserve"> </w:t>
      </w:r>
      <w:r w:rsidRPr="00E02A46">
        <w:rPr>
          <w:rFonts w:ascii="Times New Roman" w:eastAsia="Times New Roman" w:hAnsi="Times New Roman" w:cs="Times New Roman"/>
          <w:b/>
          <w:bCs/>
        </w:rPr>
        <w:t>ZAJEDNICA</w:t>
      </w:r>
      <w:r w:rsidRPr="00E02A46">
        <w:rPr>
          <w:rFonts w:ascii="Times New Roman" w:eastAsia="Times New Roman" w:hAnsi="Times New Roman" w:cs="Times New Roman"/>
          <w:b/>
          <w:bCs/>
          <w:spacing w:val="-12"/>
        </w:rPr>
        <w:t xml:space="preserve"> </w:t>
      </w:r>
      <w:r w:rsidRPr="00E02A46">
        <w:rPr>
          <w:rFonts w:ascii="Times New Roman" w:eastAsia="Times New Roman" w:hAnsi="Times New Roman" w:cs="Times New Roman"/>
          <w:b/>
          <w:bCs/>
        </w:rPr>
        <w:t>TE</w:t>
      </w:r>
      <w:r w:rsidRPr="00E02A46">
        <w:rPr>
          <w:rFonts w:ascii="Times New Roman" w:eastAsia="Times New Roman" w:hAnsi="Times New Roman" w:cs="Times New Roman"/>
          <w:b/>
          <w:bCs/>
          <w:spacing w:val="-11"/>
        </w:rPr>
        <w:t xml:space="preserve"> </w:t>
      </w:r>
      <w:r w:rsidRPr="00E02A46">
        <w:rPr>
          <w:rFonts w:ascii="Times New Roman" w:eastAsia="Times New Roman" w:hAnsi="Times New Roman" w:cs="Times New Roman"/>
          <w:b/>
          <w:bCs/>
        </w:rPr>
        <w:t>MOGUĆNOST</w:t>
      </w:r>
      <w:r w:rsidRPr="00E02A46">
        <w:rPr>
          <w:rFonts w:ascii="Times New Roman" w:eastAsia="Times New Roman" w:hAnsi="Times New Roman" w:cs="Times New Roman"/>
          <w:b/>
          <w:bCs/>
          <w:spacing w:val="-11"/>
        </w:rPr>
        <w:t xml:space="preserve"> </w:t>
      </w:r>
      <w:r w:rsidRPr="00E02A46">
        <w:rPr>
          <w:rFonts w:ascii="Times New Roman" w:eastAsia="Times New Roman" w:hAnsi="Times New Roman" w:cs="Times New Roman"/>
          <w:b/>
          <w:bCs/>
        </w:rPr>
        <w:t>DA</w:t>
      </w:r>
      <w:r w:rsidRPr="00E02A46">
        <w:rPr>
          <w:rFonts w:ascii="Times New Roman" w:eastAsia="Times New Roman" w:hAnsi="Times New Roman" w:cs="Times New Roman"/>
          <w:b/>
          <w:bCs/>
          <w:spacing w:val="-13"/>
        </w:rPr>
        <w:t xml:space="preserve"> </w:t>
      </w:r>
      <w:r w:rsidRPr="00E02A46">
        <w:rPr>
          <w:rFonts w:ascii="Times New Roman" w:eastAsia="Times New Roman" w:hAnsi="Times New Roman" w:cs="Times New Roman"/>
          <w:b/>
          <w:bCs/>
        </w:rPr>
        <w:t>SE</w:t>
      </w:r>
      <w:r w:rsidRPr="00E02A46">
        <w:rPr>
          <w:rFonts w:ascii="Times New Roman" w:eastAsia="Times New Roman" w:hAnsi="Times New Roman" w:cs="Times New Roman"/>
          <w:b/>
          <w:bCs/>
          <w:spacing w:val="-11"/>
        </w:rPr>
        <w:t xml:space="preserve"> </w:t>
      </w:r>
      <w:r w:rsidRPr="00E02A46">
        <w:rPr>
          <w:rFonts w:ascii="Times New Roman" w:eastAsia="Times New Roman" w:hAnsi="Times New Roman" w:cs="Times New Roman"/>
          <w:b/>
          <w:bCs/>
        </w:rPr>
        <w:t>NA TIM DIJELOVIMA GROBLJA UKOP OBAVLJA UZ PRETHODNU SUGLASNOST PREDSTAVNIKA TIH VJERSKIH ZAJEDNICA</w:t>
      </w:r>
    </w:p>
    <w:p w14:paraId="7ADA99C8"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b/>
        </w:rPr>
      </w:pPr>
    </w:p>
    <w:p w14:paraId="2F4A797B"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41.</w:t>
      </w:r>
    </w:p>
    <w:p w14:paraId="572325D8" w14:textId="77777777" w:rsidR="00A243A3" w:rsidRPr="00E02A46" w:rsidRDefault="00A243A3" w:rsidP="00A243A3">
      <w:pPr>
        <w:widowControl w:val="0"/>
        <w:autoSpaceDE w:val="0"/>
        <w:autoSpaceDN w:val="0"/>
        <w:spacing w:after="0" w:line="240" w:lineRule="auto"/>
        <w:ind w:left="1" w:right="137"/>
        <w:jc w:val="both"/>
        <w:rPr>
          <w:rFonts w:ascii="Times New Roman" w:eastAsia="Times New Roman" w:hAnsi="Times New Roman" w:cs="Times New Roman"/>
        </w:rPr>
      </w:pPr>
      <w:r w:rsidRPr="00E02A46">
        <w:rPr>
          <w:rFonts w:ascii="Times New Roman" w:eastAsia="Times New Roman" w:hAnsi="Times New Roman" w:cs="Times New Roman"/>
        </w:rPr>
        <w:t>Upravitelj groblja uz prethodnu suglasnost Skupštine Društva donosi odluku o mogućnosti da pojedini dijelovi groblja služe za ukope članova pojedinih vjerskih zajednica te mogućnosti da se na tim dijelovima groblja ukop obavlja uz prethodnu suglasnost predstavnika tih vjerskih zajednica</w:t>
      </w:r>
      <w:r w:rsidRPr="00E02A46">
        <w:rPr>
          <w:rFonts w:ascii="Times New Roman" w:eastAsia="Times New Roman" w:hAnsi="Times New Roman" w:cs="Times New Roman"/>
          <w:spacing w:val="-2"/>
        </w:rPr>
        <w:t>.</w:t>
      </w:r>
    </w:p>
    <w:p w14:paraId="7A6FB837"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2AFB13A3" w14:textId="77777777" w:rsidR="00A243A3" w:rsidRPr="00E02A46" w:rsidRDefault="00A243A3" w:rsidP="00A243A3">
      <w:pPr>
        <w:widowControl w:val="0"/>
        <w:tabs>
          <w:tab w:val="left" w:pos="566"/>
          <w:tab w:val="left" w:pos="568"/>
        </w:tabs>
        <w:autoSpaceDE w:val="0"/>
        <w:autoSpaceDN w:val="0"/>
        <w:spacing w:after="0" w:line="240" w:lineRule="auto"/>
        <w:ind w:left="568" w:right="139" w:hanging="567"/>
        <w:jc w:val="both"/>
        <w:outlineLvl w:val="0"/>
        <w:rPr>
          <w:rFonts w:ascii="Times New Roman" w:eastAsia="Times New Roman" w:hAnsi="Times New Roman" w:cs="Times New Roman"/>
          <w:b/>
          <w:bCs/>
        </w:rPr>
      </w:pPr>
      <w:r w:rsidRPr="00E02A46">
        <w:rPr>
          <w:rFonts w:ascii="Times New Roman" w:eastAsia="Times New Roman" w:hAnsi="Times New Roman" w:cs="Times New Roman"/>
          <w:b/>
          <w:bCs/>
        </w:rPr>
        <w:t>XIII.</w:t>
      </w:r>
      <w:r w:rsidRPr="00E02A46">
        <w:rPr>
          <w:rFonts w:ascii="Times New Roman" w:eastAsia="Times New Roman" w:hAnsi="Times New Roman" w:cs="Times New Roman"/>
          <w:b/>
          <w:bCs/>
        </w:rPr>
        <w:tab/>
        <w:t>MOGUĆNOST DA DIO GROBLJA USTUPI DRUGOJ JEDINICI LOKALNE SAMOUPRAVE ILI DA SKLOPI UGOVOR O ZAJEDNIČKOM KORIŠTENJU GROBLJA S DRUGOM JEDINICOM LOKALNE SAMOUPRAVE</w:t>
      </w:r>
    </w:p>
    <w:p w14:paraId="7D2D1F37"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b/>
        </w:rPr>
      </w:pPr>
    </w:p>
    <w:p w14:paraId="47137A5D"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42.</w:t>
      </w:r>
    </w:p>
    <w:p w14:paraId="514A2584" w14:textId="77777777" w:rsidR="00A243A3" w:rsidRPr="00E02A46" w:rsidRDefault="00A243A3" w:rsidP="00A243A3">
      <w:pPr>
        <w:widowControl w:val="0"/>
        <w:autoSpaceDE w:val="0"/>
        <w:autoSpaceDN w:val="0"/>
        <w:spacing w:after="0" w:line="240" w:lineRule="auto"/>
        <w:ind w:left="1" w:right="134"/>
        <w:jc w:val="both"/>
        <w:rPr>
          <w:rFonts w:ascii="Times New Roman" w:eastAsia="Times New Roman" w:hAnsi="Times New Roman" w:cs="Times New Roman"/>
        </w:rPr>
      </w:pPr>
      <w:r w:rsidRPr="00E02A46">
        <w:rPr>
          <w:rFonts w:ascii="Times New Roman" w:eastAsia="Times New Roman" w:hAnsi="Times New Roman" w:cs="Times New Roman"/>
        </w:rPr>
        <w:t xml:space="preserve">U smislu odredbe Zakona o grobljima, dio groblja ne može se ustupiti drugoj jedinici lokalne </w:t>
      </w:r>
      <w:r w:rsidRPr="00E02A46">
        <w:rPr>
          <w:rFonts w:ascii="Times New Roman" w:eastAsia="Times New Roman" w:hAnsi="Times New Roman" w:cs="Times New Roman"/>
        </w:rPr>
        <w:lastRenderedPageBreak/>
        <w:t>samouprave</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niti</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se</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može</w:t>
      </w:r>
      <w:r w:rsidRPr="00E02A46">
        <w:rPr>
          <w:rFonts w:ascii="Times New Roman" w:eastAsia="Times New Roman" w:hAnsi="Times New Roman" w:cs="Times New Roman"/>
          <w:spacing w:val="-4"/>
        </w:rPr>
        <w:t xml:space="preserve"> </w:t>
      </w:r>
      <w:r w:rsidRPr="00E02A46">
        <w:rPr>
          <w:rFonts w:ascii="Times New Roman" w:eastAsia="Times New Roman" w:hAnsi="Times New Roman" w:cs="Times New Roman"/>
        </w:rPr>
        <w:t>sklopiti</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ugovor</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o</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zajedničkom</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korištenju</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groblja</w:t>
      </w:r>
      <w:r w:rsidRPr="00E02A46">
        <w:rPr>
          <w:rFonts w:ascii="Times New Roman" w:eastAsia="Times New Roman" w:hAnsi="Times New Roman" w:cs="Times New Roman"/>
          <w:spacing w:val="-7"/>
        </w:rPr>
        <w:t xml:space="preserve"> </w:t>
      </w:r>
      <w:r w:rsidRPr="00E02A46">
        <w:rPr>
          <w:rFonts w:ascii="Times New Roman" w:eastAsia="Times New Roman" w:hAnsi="Times New Roman" w:cs="Times New Roman"/>
        </w:rPr>
        <w:t>s</w:t>
      </w:r>
      <w:r w:rsidRPr="00E02A46">
        <w:rPr>
          <w:rFonts w:ascii="Times New Roman" w:eastAsia="Times New Roman" w:hAnsi="Times New Roman" w:cs="Times New Roman"/>
          <w:spacing w:val="-6"/>
        </w:rPr>
        <w:t xml:space="preserve"> </w:t>
      </w:r>
      <w:r w:rsidRPr="00E02A46">
        <w:rPr>
          <w:rFonts w:ascii="Times New Roman" w:eastAsia="Times New Roman" w:hAnsi="Times New Roman" w:cs="Times New Roman"/>
        </w:rPr>
        <w:t>drugom</w:t>
      </w:r>
      <w:r w:rsidRPr="00E02A46">
        <w:rPr>
          <w:rFonts w:ascii="Times New Roman" w:eastAsia="Times New Roman" w:hAnsi="Times New Roman" w:cs="Times New Roman"/>
          <w:spacing w:val="-5"/>
        </w:rPr>
        <w:t xml:space="preserve"> </w:t>
      </w:r>
      <w:r w:rsidRPr="00E02A46">
        <w:rPr>
          <w:rFonts w:ascii="Times New Roman" w:eastAsia="Times New Roman" w:hAnsi="Times New Roman" w:cs="Times New Roman"/>
        </w:rPr>
        <w:t>jedinicom lokalne samouprave.</w:t>
      </w:r>
    </w:p>
    <w:p w14:paraId="248E09BA" w14:textId="77777777" w:rsidR="00A243A3" w:rsidRPr="00E02A46" w:rsidRDefault="00A243A3" w:rsidP="00A243A3">
      <w:pPr>
        <w:widowControl w:val="0"/>
        <w:autoSpaceDE w:val="0"/>
        <w:autoSpaceDN w:val="0"/>
        <w:spacing w:after="0" w:line="240" w:lineRule="auto"/>
        <w:ind w:left="1" w:right="134"/>
        <w:jc w:val="both"/>
        <w:rPr>
          <w:rFonts w:ascii="Times New Roman" w:eastAsia="Times New Roman" w:hAnsi="Times New Roman" w:cs="Times New Roman"/>
        </w:rPr>
      </w:pPr>
    </w:p>
    <w:p w14:paraId="7817F710" w14:textId="77777777" w:rsidR="00A243A3" w:rsidRPr="00E02A46" w:rsidRDefault="00A243A3" w:rsidP="00A243A3">
      <w:pPr>
        <w:widowControl w:val="0"/>
        <w:tabs>
          <w:tab w:val="left" w:pos="565"/>
          <w:tab w:val="left" w:pos="568"/>
        </w:tabs>
        <w:autoSpaceDE w:val="0"/>
        <w:autoSpaceDN w:val="0"/>
        <w:spacing w:after="0" w:line="240" w:lineRule="auto"/>
        <w:ind w:left="1" w:right="142"/>
        <w:jc w:val="both"/>
        <w:outlineLvl w:val="0"/>
        <w:rPr>
          <w:rFonts w:ascii="Times New Roman" w:eastAsia="Times New Roman" w:hAnsi="Times New Roman" w:cs="Times New Roman"/>
          <w:b/>
          <w:bCs/>
        </w:rPr>
      </w:pPr>
      <w:r w:rsidRPr="00E02A46">
        <w:rPr>
          <w:rFonts w:ascii="Times New Roman" w:eastAsia="Times New Roman" w:hAnsi="Times New Roman" w:cs="Times New Roman"/>
          <w:b/>
          <w:bCs/>
        </w:rPr>
        <w:t>XIV.</w:t>
      </w:r>
      <w:r w:rsidRPr="00E02A46">
        <w:rPr>
          <w:rFonts w:ascii="Times New Roman" w:eastAsia="Times New Roman" w:hAnsi="Times New Roman" w:cs="Times New Roman"/>
          <w:b/>
          <w:bCs/>
        </w:rPr>
        <w:tab/>
        <w:t>MOGUĆNOST DA SE GROBNO MJESTO DODIJELI NA KORIŠTENJE BEZ OBVEZE PREMJEŠTANJA OSTATAKA TIJELA UMRLIH OSOBA U ZAJEDNIČKU GROBNICU</w:t>
      </w:r>
    </w:p>
    <w:p w14:paraId="4A6E207D"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b/>
        </w:rPr>
      </w:pPr>
    </w:p>
    <w:p w14:paraId="7DE14907" w14:textId="77777777" w:rsidR="00A243A3" w:rsidRPr="00E02A46" w:rsidRDefault="00A243A3" w:rsidP="00A243A3">
      <w:pPr>
        <w:widowControl w:val="0"/>
        <w:autoSpaceDE w:val="0"/>
        <w:autoSpaceDN w:val="0"/>
        <w:spacing w:after="0" w:line="240" w:lineRule="auto"/>
        <w:ind w:left="3984"/>
        <w:jc w:val="both"/>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43.</w:t>
      </w:r>
    </w:p>
    <w:p w14:paraId="46BB87C8" w14:textId="77777777" w:rsidR="00A243A3" w:rsidRPr="00E02A46" w:rsidRDefault="00A243A3" w:rsidP="00304A39">
      <w:pPr>
        <w:widowControl w:val="0"/>
        <w:numPr>
          <w:ilvl w:val="0"/>
          <w:numId w:val="5"/>
        </w:numPr>
        <w:tabs>
          <w:tab w:val="left" w:pos="566"/>
          <w:tab w:val="left" w:pos="568"/>
        </w:tabs>
        <w:autoSpaceDE w:val="0"/>
        <w:autoSpaceDN w:val="0"/>
        <w:spacing w:after="0" w:line="240" w:lineRule="auto"/>
        <w:ind w:right="136"/>
        <w:jc w:val="both"/>
        <w:rPr>
          <w:rFonts w:ascii="Times New Roman" w:eastAsia="Times New Roman" w:hAnsi="Times New Roman" w:cs="Times New Roman"/>
        </w:rPr>
      </w:pPr>
      <w:r w:rsidRPr="00E02A46">
        <w:rPr>
          <w:rFonts w:ascii="Times New Roman" w:eastAsia="Times New Roman" w:hAnsi="Times New Roman" w:cs="Times New Roman"/>
        </w:rPr>
        <w:t>Grobna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za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koja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je</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Upravitelj groblja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utvrdio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da</w:t>
      </w:r>
      <w:r w:rsidRPr="00E02A46">
        <w:rPr>
          <w:rFonts w:ascii="Times New Roman" w:eastAsia="Times New Roman" w:hAnsi="Times New Roman" w:cs="Times New Roman"/>
          <w:spacing w:val="-2"/>
        </w:rPr>
        <w:t xml:space="preserve"> </w:t>
      </w:r>
      <w:r w:rsidRPr="00E02A46">
        <w:rPr>
          <w:rFonts w:ascii="Times New Roman" w:eastAsia="Times New Roman" w:hAnsi="Times New Roman" w:cs="Times New Roman"/>
        </w:rPr>
        <w:t>su,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sukladno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Zakonu</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o</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grobljima, grobna</w:t>
      </w:r>
      <w:r w:rsidRPr="00E02A46">
        <w:rPr>
          <w:rFonts w:ascii="Times New Roman" w:eastAsia="Times New Roman" w:hAnsi="Times New Roman" w:cs="Times New Roman"/>
          <w:spacing w:val="-13"/>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bez</w:t>
      </w:r>
      <w:r w:rsidRPr="00E02A46">
        <w:rPr>
          <w:rFonts w:ascii="Times New Roman" w:eastAsia="Times New Roman" w:hAnsi="Times New Roman" w:cs="Times New Roman"/>
          <w:spacing w:val="-13"/>
        </w:rPr>
        <w:t xml:space="preserve"> </w:t>
      </w:r>
      <w:r w:rsidRPr="00E02A46">
        <w:rPr>
          <w:rFonts w:ascii="Times New Roman" w:eastAsia="Times New Roman" w:hAnsi="Times New Roman" w:cs="Times New Roman"/>
        </w:rPr>
        <w:t>korisnika</w:t>
      </w:r>
      <w:r w:rsidRPr="00E02A46">
        <w:rPr>
          <w:rFonts w:ascii="Times New Roman" w:eastAsia="Times New Roman" w:hAnsi="Times New Roman" w:cs="Times New Roman"/>
          <w:spacing w:val="-13"/>
        </w:rPr>
        <w:t xml:space="preserve"> </w:t>
      </w:r>
      <w:r w:rsidRPr="00E02A46">
        <w:rPr>
          <w:rFonts w:ascii="Times New Roman" w:eastAsia="Times New Roman" w:hAnsi="Times New Roman" w:cs="Times New Roman"/>
        </w:rPr>
        <w:t>ili</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su</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ih</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korisnici</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vratili</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odnosno</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ustupili</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Upravitelju</w:t>
      </w:r>
      <w:r w:rsidRPr="00E02A46">
        <w:rPr>
          <w:rFonts w:ascii="Times New Roman" w:eastAsia="Times New Roman" w:hAnsi="Times New Roman" w:cs="Times New Roman"/>
          <w:spacing w:val="-12"/>
        </w:rPr>
        <w:t xml:space="preserve"> </w:t>
      </w:r>
      <w:r w:rsidRPr="00E02A46">
        <w:rPr>
          <w:rFonts w:ascii="Times New Roman" w:eastAsia="Times New Roman" w:hAnsi="Times New Roman" w:cs="Times New Roman"/>
        </w:rPr>
        <w:t>groblja, dodjeljuju se na korištenje novim korisnicima bez da se iz takvih grobnih mjesta premještaju ostaci tijela ili urni u zajedničku grobnicu, osim kod betoniranih grobnica, i kazeta za urne, kod kojih se ostaci tijela ili urni prije dodjele novom korisniku premještaju u zajedničku grobnicu.</w:t>
      </w:r>
    </w:p>
    <w:p w14:paraId="2354CF69" w14:textId="77777777" w:rsidR="00A243A3" w:rsidRPr="00E02A46" w:rsidRDefault="00A243A3" w:rsidP="00304A39">
      <w:pPr>
        <w:widowControl w:val="0"/>
        <w:numPr>
          <w:ilvl w:val="0"/>
          <w:numId w:val="5"/>
        </w:numPr>
        <w:tabs>
          <w:tab w:val="left" w:pos="566"/>
          <w:tab w:val="left" w:pos="568"/>
        </w:tabs>
        <w:autoSpaceDE w:val="0"/>
        <w:autoSpaceDN w:val="0"/>
        <w:spacing w:after="0" w:line="240" w:lineRule="auto"/>
        <w:ind w:right="138"/>
        <w:jc w:val="both"/>
        <w:rPr>
          <w:rFonts w:ascii="Times New Roman" w:eastAsia="Times New Roman" w:hAnsi="Times New Roman" w:cs="Times New Roman"/>
        </w:rPr>
      </w:pPr>
      <w:r w:rsidRPr="00E02A46">
        <w:rPr>
          <w:rFonts w:ascii="Times New Roman" w:eastAsia="Times New Roman" w:hAnsi="Times New Roman" w:cs="Times New Roman"/>
        </w:rPr>
        <w:t>Iznimno od stavka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1. ovoga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članka, na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zahtjev novog korisnika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grobnog mjesta</w:t>
      </w:r>
      <w:r w:rsidRPr="00E02A46">
        <w:rPr>
          <w:rFonts w:ascii="Times New Roman" w:eastAsia="Times New Roman" w:hAnsi="Times New Roman" w:cs="Times New Roman"/>
          <w:spacing w:val="-1"/>
        </w:rPr>
        <w:t xml:space="preserve"> </w:t>
      </w:r>
      <w:r w:rsidRPr="00E02A46">
        <w:rPr>
          <w:rFonts w:ascii="Times New Roman" w:eastAsia="Times New Roman" w:hAnsi="Times New Roman" w:cs="Times New Roman"/>
        </w:rPr>
        <w:t>mogu se premjestiti</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posmrtni</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ostaci</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iz</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grobnog</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mjesta</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i</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preseliti</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u</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zajedničku</w:t>
      </w:r>
      <w:r w:rsidRPr="00E02A46">
        <w:rPr>
          <w:rFonts w:ascii="Times New Roman" w:eastAsia="Times New Roman" w:hAnsi="Times New Roman" w:cs="Times New Roman"/>
          <w:spacing w:val="-14"/>
        </w:rPr>
        <w:t xml:space="preserve"> </w:t>
      </w:r>
      <w:r w:rsidRPr="00E02A46">
        <w:rPr>
          <w:rFonts w:ascii="Times New Roman" w:eastAsia="Times New Roman" w:hAnsi="Times New Roman" w:cs="Times New Roman"/>
        </w:rPr>
        <w:t>grobnicu</w:t>
      </w:r>
      <w:r w:rsidRPr="00E02A46">
        <w:rPr>
          <w:rFonts w:ascii="Times New Roman" w:eastAsia="Times New Roman" w:hAnsi="Times New Roman" w:cs="Times New Roman"/>
          <w:spacing w:val="-15"/>
        </w:rPr>
        <w:t xml:space="preserve"> </w:t>
      </w:r>
      <w:r w:rsidRPr="00E02A46">
        <w:rPr>
          <w:rFonts w:ascii="Times New Roman" w:eastAsia="Times New Roman" w:hAnsi="Times New Roman" w:cs="Times New Roman"/>
        </w:rPr>
        <w:t xml:space="preserve">Upravitelja </w:t>
      </w:r>
      <w:r w:rsidRPr="00E02A46">
        <w:rPr>
          <w:rFonts w:ascii="Times New Roman" w:eastAsia="Times New Roman" w:hAnsi="Times New Roman" w:cs="Times New Roman"/>
          <w:spacing w:val="-2"/>
        </w:rPr>
        <w:t>groblja.</w:t>
      </w:r>
    </w:p>
    <w:p w14:paraId="07A5BB20" w14:textId="77777777" w:rsidR="00A243A3" w:rsidRPr="00E02A46" w:rsidRDefault="00A243A3" w:rsidP="00304A39">
      <w:pPr>
        <w:widowControl w:val="0"/>
        <w:numPr>
          <w:ilvl w:val="0"/>
          <w:numId w:val="5"/>
        </w:numPr>
        <w:tabs>
          <w:tab w:val="left" w:pos="566"/>
          <w:tab w:val="left" w:pos="568"/>
        </w:tabs>
        <w:autoSpaceDE w:val="0"/>
        <w:autoSpaceDN w:val="0"/>
        <w:spacing w:after="0" w:line="240" w:lineRule="auto"/>
        <w:ind w:right="135"/>
        <w:jc w:val="both"/>
        <w:rPr>
          <w:rFonts w:ascii="Times New Roman" w:eastAsia="Times New Roman" w:hAnsi="Times New Roman" w:cs="Times New Roman"/>
        </w:rPr>
      </w:pPr>
      <w:r w:rsidRPr="00E02A46">
        <w:rPr>
          <w:rFonts w:ascii="Times New Roman" w:eastAsia="Times New Roman" w:hAnsi="Times New Roman" w:cs="Times New Roman"/>
        </w:rPr>
        <w:t>Trošak preseljenja posmrtnih ostataka iz stavka 1. i stavka 2. ovoga članka snosi novi korisnik grobnog mjesta, sukladno važećem Cjeniku.</w:t>
      </w:r>
    </w:p>
    <w:p w14:paraId="7C087524" w14:textId="77777777" w:rsidR="00A243A3" w:rsidRPr="00E02A46" w:rsidRDefault="00A243A3" w:rsidP="00304A39">
      <w:pPr>
        <w:widowControl w:val="0"/>
        <w:numPr>
          <w:ilvl w:val="0"/>
          <w:numId w:val="5"/>
        </w:numPr>
        <w:tabs>
          <w:tab w:val="left" w:pos="566"/>
          <w:tab w:val="left" w:pos="568"/>
        </w:tabs>
        <w:autoSpaceDE w:val="0"/>
        <w:autoSpaceDN w:val="0"/>
        <w:spacing w:after="0" w:line="240" w:lineRule="auto"/>
        <w:ind w:right="142"/>
        <w:jc w:val="both"/>
        <w:rPr>
          <w:rFonts w:ascii="Times New Roman" w:eastAsia="Times New Roman" w:hAnsi="Times New Roman" w:cs="Times New Roman"/>
        </w:rPr>
      </w:pPr>
      <w:r w:rsidRPr="00E02A46">
        <w:rPr>
          <w:rFonts w:ascii="Times New Roman" w:eastAsia="Times New Roman" w:hAnsi="Times New Roman" w:cs="Times New Roman"/>
        </w:rPr>
        <w:t xml:space="preserve">Ukoliko se iz grobnog mjesta iz stavka 1. ovoga članka ne premjeste posmrtni ostaci ukopani u predmetno grobno mjesto, novi korisnik grobnog mjesta dužan je na spomeniku istaknuti obavezne podatke i o tim umrlim osobama, sukladno Zakonu o </w:t>
      </w:r>
      <w:r w:rsidRPr="00E02A46">
        <w:rPr>
          <w:rFonts w:ascii="Times New Roman" w:eastAsia="Times New Roman" w:hAnsi="Times New Roman" w:cs="Times New Roman"/>
          <w:spacing w:val="-2"/>
        </w:rPr>
        <w:t>grobljima.</w:t>
      </w:r>
    </w:p>
    <w:p w14:paraId="6B82E0F5"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16FD1303" w14:textId="77777777" w:rsidR="00A243A3" w:rsidRPr="00E02A46" w:rsidRDefault="00A243A3" w:rsidP="00A243A3">
      <w:pPr>
        <w:widowControl w:val="0"/>
        <w:tabs>
          <w:tab w:val="left" w:pos="565"/>
          <w:tab w:val="left" w:pos="568"/>
        </w:tabs>
        <w:autoSpaceDE w:val="0"/>
        <w:autoSpaceDN w:val="0"/>
        <w:spacing w:after="0" w:line="240" w:lineRule="auto"/>
        <w:ind w:left="1" w:right="143"/>
        <w:jc w:val="both"/>
        <w:outlineLvl w:val="0"/>
        <w:rPr>
          <w:rFonts w:ascii="Times New Roman" w:eastAsia="Times New Roman" w:hAnsi="Times New Roman" w:cs="Times New Roman"/>
          <w:b/>
          <w:bCs/>
        </w:rPr>
      </w:pPr>
      <w:r w:rsidRPr="00E02A46">
        <w:rPr>
          <w:rFonts w:ascii="Times New Roman" w:eastAsia="Times New Roman" w:hAnsi="Times New Roman" w:cs="Times New Roman"/>
          <w:b/>
          <w:bCs/>
        </w:rPr>
        <w:t>XV.</w:t>
      </w:r>
      <w:r w:rsidRPr="00E02A46">
        <w:rPr>
          <w:rFonts w:ascii="Times New Roman" w:eastAsia="Times New Roman" w:hAnsi="Times New Roman" w:cs="Times New Roman"/>
          <w:b/>
          <w:bCs/>
        </w:rPr>
        <w:tab/>
        <w:t>PRAVILA ZA ODREĐIVANJE NAKNADE ZA STJECANJE OPREME I UREĐAJA KOJI SE NALAZE NA GROBNOM MJESTU BEZ KORISNIKA GROBNOG MJESTA</w:t>
      </w:r>
    </w:p>
    <w:p w14:paraId="05CF253F"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b/>
        </w:rPr>
      </w:pPr>
    </w:p>
    <w:p w14:paraId="76D49C7A" w14:textId="77777777" w:rsidR="00A243A3" w:rsidRPr="00E02A46" w:rsidRDefault="00A243A3" w:rsidP="00A243A3">
      <w:pPr>
        <w:widowControl w:val="0"/>
        <w:autoSpaceDE w:val="0"/>
        <w:autoSpaceDN w:val="0"/>
        <w:spacing w:after="0" w:line="240" w:lineRule="auto"/>
        <w:ind w:right="135"/>
        <w:jc w:val="center"/>
        <w:outlineLvl w:val="1"/>
        <w:rPr>
          <w:rFonts w:ascii="Times New Roman" w:eastAsia="Times New Roman" w:hAnsi="Times New Roman" w:cs="Times New Roman"/>
          <w:b/>
          <w:bCs/>
        </w:rPr>
      </w:pPr>
      <w:r w:rsidRPr="00E02A46">
        <w:rPr>
          <w:rFonts w:ascii="Times New Roman" w:eastAsia="Times New Roman" w:hAnsi="Times New Roman" w:cs="Times New Roman"/>
          <w:b/>
          <w:bCs/>
        </w:rPr>
        <w:t>Članak</w:t>
      </w:r>
      <w:r w:rsidRPr="00E02A46">
        <w:rPr>
          <w:rFonts w:ascii="Times New Roman" w:eastAsia="Times New Roman" w:hAnsi="Times New Roman" w:cs="Times New Roman"/>
          <w:b/>
          <w:bCs/>
          <w:spacing w:val="-5"/>
        </w:rPr>
        <w:t xml:space="preserve"> 44.</w:t>
      </w:r>
    </w:p>
    <w:p w14:paraId="5583F62C"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r w:rsidRPr="00E02A46">
        <w:rPr>
          <w:rFonts w:ascii="Times New Roman" w:eastAsia="Times New Roman" w:hAnsi="Times New Roman" w:cs="Times New Roman"/>
        </w:rPr>
        <w:t>Opremom i uređajima koji se nalaze na grobnom mjestu bez korisnika raspolaže Upravitelj groblja po tržišnim cijenama.</w:t>
      </w:r>
    </w:p>
    <w:p w14:paraId="4287C795" w14:textId="77777777" w:rsidR="00A243A3" w:rsidRPr="00E02A46" w:rsidRDefault="00A243A3" w:rsidP="00A243A3">
      <w:pPr>
        <w:widowControl w:val="0"/>
        <w:autoSpaceDE w:val="0"/>
        <w:autoSpaceDN w:val="0"/>
        <w:spacing w:after="0" w:line="240" w:lineRule="auto"/>
        <w:rPr>
          <w:rFonts w:ascii="Times New Roman" w:eastAsia="Times New Roman" w:hAnsi="Times New Roman" w:cs="Times New Roman"/>
        </w:rPr>
      </w:pPr>
    </w:p>
    <w:p w14:paraId="6E00718C" w14:textId="77777777" w:rsidR="00A243A3" w:rsidRPr="00E02A46" w:rsidRDefault="00A243A3" w:rsidP="00A243A3">
      <w:pPr>
        <w:widowControl w:val="0"/>
        <w:autoSpaceDE w:val="0"/>
        <w:autoSpaceDN w:val="0"/>
        <w:adjustRightInd w:val="0"/>
        <w:spacing w:after="0" w:line="240" w:lineRule="auto"/>
        <w:jc w:val="both"/>
        <w:rPr>
          <w:rFonts w:ascii="Times New Roman" w:eastAsia="Times New Roman" w:hAnsi="Times New Roman" w:cs="Times New Roman"/>
          <w:b/>
        </w:rPr>
      </w:pPr>
      <w:r w:rsidRPr="00E02A46">
        <w:rPr>
          <w:rFonts w:ascii="Times New Roman" w:eastAsia="Times New Roman" w:hAnsi="Times New Roman" w:cs="Times New Roman"/>
          <w:b/>
        </w:rPr>
        <w:t>XVI.</w:t>
      </w:r>
      <w:r w:rsidRPr="00E02A46">
        <w:rPr>
          <w:rFonts w:ascii="Times New Roman" w:eastAsia="Times New Roman" w:hAnsi="Times New Roman" w:cs="Times New Roman"/>
          <w:b/>
        </w:rPr>
        <w:tab/>
        <w:t>PREKRŠAJNE ODREDBE</w:t>
      </w:r>
    </w:p>
    <w:p w14:paraId="22110092" w14:textId="77777777" w:rsidR="00A243A3" w:rsidRPr="00E02A46" w:rsidRDefault="00A243A3" w:rsidP="00A243A3">
      <w:pPr>
        <w:widowControl w:val="0"/>
        <w:autoSpaceDE w:val="0"/>
        <w:autoSpaceDN w:val="0"/>
        <w:adjustRightInd w:val="0"/>
        <w:spacing w:after="0" w:line="240" w:lineRule="auto"/>
        <w:jc w:val="both"/>
        <w:rPr>
          <w:rFonts w:ascii="Times New Roman" w:eastAsia="Times New Roman" w:hAnsi="Times New Roman" w:cs="Times New Roman"/>
          <w:b/>
        </w:rPr>
      </w:pPr>
    </w:p>
    <w:p w14:paraId="014FAC7F" w14:textId="77777777" w:rsidR="00A243A3" w:rsidRPr="00E02A46" w:rsidRDefault="00A243A3" w:rsidP="00A243A3">
      <w:pPr>
        <w:widowControl w:val="0"/>
        <w:autoSpaceDE w:val="0"/>
        <w:autoSpaceDN w:val="0"/>
        <w:spacing w:after="0" w:line="240" w:lineRule="auto"/>
        <w:jc w:val="center"/>
        <w:rPr>
          <w:rFonts w:ascii="Times New Roman" w:eastAsia="Times New Roman" w:hAnsi="Times New Roman" w:cs="Times New Roman"/>
          <w:b/>
        </w:rPr>
      </w:pPr>
      <w:r w:rsidRPr="00E02A46">
        <w:rPr>
          <w:rFonts w:ascii="Times New Roman" w:eastAsia="Times New Roman" w:hAnsi="Times New Roman" w:cs="Times New Roman"/>
          <w:b/>
        </w:rPr>
        <w:t xml:space="preserve">Članak 45. </w:t>
      </w:r>
    </w:p>
    <w:p w14:paraId="6899343D" w14:textId="77777777" w:rsidR="00A243A3" w:rsidRPr="00E02A46" w:rsidRDefault="00A243A3" w:rsidP="00304A39">
      <w:pPr>
        <w:widowControl w:val="0"/>
        <w:numPr>
          <w:ilvl w:val="0"/>
          <w:numId w:val="26"/>
        </w:numPr>
        <w:tabs>
          <w:tab w:val="left" w:pos="566"/>
          <w:tab w:val="left" w:pos="568"/>
        </w:tabs>
        <w:autoSpaceDE w:val="0"/>
        <w:autoSpaceDN w:val="0"/>
        <w:spacing w:after="0" w:line="240" w:lineRule="auto"/>
        <w:ind w:right="138"/>
        <w:jc w:val="both"/>
        <w:rPr>
          <w:rFonts w:ascii="Times New Roman" w:eastAsia="Times New Roman" w:hAnsi="Times New Roman" w:cs="Times New Roman"/>
          <w:spacing w:val="-2"/>
        </w:rPr>
      </w:pPr>
      <w:r w:rsidRPr="00E02A46">
        <w:rPr>
          <w:rFonts w:ascii="Times New Roman" w:eastAsia="Times New Roman" w:hAnsi="Times New Roman" w:cs="Times New Roman"/>
          <w:spacing w:val="-2"/>
        </w:rPr>
        <w:t>Novčanom kaznom u iznosu 660,00 EUR kaznit će se za prekršaj pravna osoba korisnik groba ako postupi protivno odredbama članka 26. stavka 1. i 2. ove Odluke.</w:t>
      </w:r>
    </w:p>
    <w:p w14:paraId="5875F987" w14:textId="77777777" w:rsidR="00A243A3" w:rsidRPr="00E02A46" w:rsidRDefault="00A243A3" w:rsidP="00304A39">
      <w:pPr>
        <w:widowControl w:val="0"/>
        <w:numPr>
          <w:ilvl w:val="0"/>
          <w:numId w:val="26"/>
        </w:numPr>
        <w:tabs>
          <w:tab w:val="left" w:pos="566"/>
          <w:tab w:val="left" w:pos="568"/>
        </w:tabs>
        <w:autoSpaceDE w:val="0"/>
        <w:autoSpaceDN w:val="0"/>
        <w:spacing w:after="0" w:line="240" w:lineRule="auto"/>
        <w:ind w:right="138"/>
        <w:jc w:val="both"/>
        <w:rPr>
          <w:rFonts w:ascii="Times New Roman" w:eastAsia="Times New Roman" w:hAnsi="Times New Roman" w:cs="Times New Roman"/>
        </w:rPr>
      </w:pPr>
      <w:r w:rsidRPr="00E02A46">
        <w:rPr>
          <w:rFonts w:ascii="Times New Roman" w:eastAsia="Times New Roman" w:hAnsi="Times New Roman" w:cs="Times New Roman"/>
        </w:rPr>
        <w:t>Za prekršaj iz stavka 1. ovog članka kaznit će se odgovorna osoba u pravnoj osobi novčanom kaznom u iznosu 258,00 EUR.</w:t>
      </w:r>
    </w:p>
    <w:p w14:paraId="40F28E87" w14:textId="77777777" w:rsidR="00A243A3" w:rsidRPr="00E02A46" w:rsidRDefault="00A243A3" w:rsidP="00A243A3">
      <w:pPr>
        <w:widowControl w:val="0"/>
        <w:tabs>
          <w:tab w:val="left" w:pos="566"/>
          <w:tab w:val="left" w:pos="568"/>
        </w:tabs>
        <w:autoSpaceDE w:val="0"/>
        <w:autoSpaceDN w:val="0"/>
        <w:spacing w:after="0" w:line="240" w:lineRule="auto"/>
        <w:ind w:right="138"/>
        <w:rPr>
          <w:rFonts w:ascii="Times New Roman" w:eastAsia="Times New Roman" w:hAnsi="Times New Roman" w:cs="Times New Roman"/>
        </w:rPr>
      </w:pPr>
    </w:p>
    <w:p w14:paraId="3452ACC2" w14:textId="77777777" w:rsidR="00A243A3" w:rsidRPr="00E02A46" w:rsidRDefault="00A243A3" w:rsidP="00A243A3">
      <w:pPr>
        <w:widowControl w:val="0"/>
        <w:autoSpaceDE w:val="0"/>
        <w:autoSpaceDN w:val="0"/>
        <w:spacing w:after="0" w:line="240" w:lineRule="auto"/>
        <w:jc w:val="center"/>
        <w:rPr>
          <w:rFonts w:ascii="Times New Roman" w:eastAsia="Times New Roman" w:hAnsi="Times New Roman" w:cs="Times New Roman"/>
          <w:b/>
        </w:rPr>
      </w:pPr>
      <w:r w:rsidRPr="00E02A46">
        <w:rPr>
          <w:rFonts w:ascii="Times New Roman" w:eastAsia="Times New Roman" w:hAnsi="Times New Roman" w:cs="Times New Roman"/>
          <w:b/>
        </w:rPr>
        <w:t>Članak 46.</w:t>
      </w:r>
    </w:p>
    <w:p w14:paraId="62BA4E8A" w14:textId="77777777" w:rsidR="00A243A3" w:rsidRPr="00E02A46" w:rsidRDefault="00A243A3" w:rsidP="00A243A3">
      <w:pPr>
        <w:widowControl w:val="0"/>
        <w:tabs>
          <w:tab w:val="left" w:pos="566"/>
          <w:tab w:val="left" w:pos="568"/>
        </w:tabs>
        <w:autoSpaceDE w:val="0"/>
        <w:autoSpaceDN w:val="0"/>
        <w:spacing w:after="0" w:line="240" w:lineRule="auto"/>
        <w:ind w:right="138"/>
        <w:jc w:val="both"/>
        <w:rPr>
          <w:rFonts w:ascii="Times New Roman" w:eastAsia="Times New Roman" w:hAnsi="Times New Roman" w:cs="Times New Roman"/>
        </w:rPr>
      </w:pPr>
      <w:r w:rsidRPr="00E02A46">
        <w:rPr>
          <w:rFonts w:ascii="Times New Roman" w:eastAsia="Times New Roman" w:hAnsi="Times New Roman" w:cs="Times New Roman"/>
        </w:rPr>
        <w:t>Novčanom kaznom u iznosu 120,00 EUR kaznit će se za prekršaj fizička osoba ako postupi protivno odredbama članka 26. stavka 1. i 2.</w:t>
      </w:r>
    </w:p>
    <w:p w14:paraId="2063E997" w14:textId="77777777" w:rsidR="00A243A3" w:rsidRPr="00E02A46" w:rsidRDefault="00A243A3" w:rsidP="00A243A3">
      <w:pPr>
        <w:widowControl w:val="0"/>
        <w:tabs>
          <w:tab w:val="left" w:pos="566"/>
          <w:tab w:val="left" w:pos="568"/>
        </w:tabs>
        <w:autoSpaceDE w:val="0"/>
        <w:autoSpaceDN w:val="0"/>
        <w:spacing w:after="0" w:line="240" w:lineRule="auto"/>
        <w:ind w:left="568" w:right="138"/>
        <w:jc w:val="both"/>
        <w:rPr>
          <w:rFonts w:ascii="Times New Roman" w:eastAsia="Times New Roman" w:hAnsi="Times New Roman" w:cs="Times New Roman"/>
        </w:rPr>
      </w:pPr>
    </w:p>
    <w:p w14:paraId="3404F716" w14:textId="77777777" w:rsidR="00A243A3" w:rsidRPr="00E02A46" w:rsidRDefault="00A243A3" w:rsidP="00A243A3">
      <w:pPr>
        <w:widowControl w:val="0"/>
        <w:tabs>
          <w:tab w:val="left" w:pos="566"/>
          <w:tab w:val="left" w:pos="568"/>
        </w:tabs>
        <w:autoSpaceDE w:val="0"/>
        <w:autoSpaceDN w:val="0"/>
        <w:spacing w:after="0" w:line="240" w:lineRule="auto"/>
        <w:ind w:right="138"/>
        <w:jc w:val="center"/>
        <w:rPr>
          <w:rFonts w:ascii="Times New Roman" w:eastAsia="Times New Roman" w:hAnsi="Times New Roman" w:cs="Times New Roman"/>
        </w:rPr>
      </w:pPr>
      <w:r w:rsidRPr="00E02A46">
        <w:rPr>
          <w:rFonts w:ascii="Times New Roman" w:eastAsia="Times New Roman" w:hAnsi="Times New Roman" w:cs="Times New Roman"/>
          <w:b/>
          <w:bCs/>
        </w:rPr>
        <w:t>Članak 47.</w:t>
      </w:r>
    </w:p>
    <w:p w14:paraId="3D87C76E" w14:textId="77777777" w:rsidR="00A243A3" w:rsidRPr="00E02A46" w:rsidRDefault="00A243A3" w:rsidP="00304A39">
      <w:pPr>
        <w:widowControl w:val="0"/>
        <w:numPr>
          <w:ilvl w:val="0"/>
          <w:numId w:val="27"/>
        </w:numPr>
        <w:tabs>
          <w:tab w:val="left" w:pos="566"/>
          <w:tab w:val="left" w:pos="568"/>
        </w:tabs>
        <w:autoSpaceDE w:val="0"/>
        <w:autoSpaceDN w:val="0"/>
        <w:spacing w:after="0" w:line="240" w:lineRule="auto"/>
        <w:ind w:right="138"/>
        <w:jc w:val="both"/>
        <w:rPr>
          <w:rFonts w:ascii="Times New Roman" w:eastAsia="Times New Roman" w:hAnsi="Times New Roman" w:cs="Times New Roman"/>
          <w:spacing w:val="-2"/>
        </w:rPr>
      </w:pPr>
      <w:r w:rsidRPr="00E02A46">
        <w:rPr>
          <w:rFonts w:ascii="Times New Roman" w:eastAsia="Times New Roman" w:hAnsi="Times New Roman" w:cs="Times New Roman"/>
        </w:rPr>
        <w:t>Novčanom kaznom u iznosu 1.200,00 EUR kaznit će se za prekršaj pravna osoba i fizička osoba obrtnik ako postupi protivno odredbi članka 28. stavka 1. ove Odluke.</w:t>
      </w:r>
    </w:p>
    <w:p w14:paraId="1CFAA8E5" w14:textId="77777777" w:rsidR="00A243A3" w:rsidRPr="00E02A46" w:rsidRDefault="00A243A3" w:rsidP="00304A39">
      <w:pPr>
        <w:widowControl w:val="0"/>
        <w:numPr>
          <w:ilvl w:val="0"/>
          <w:numId w:val="27"/>
        </w:numPr>
        <w:tabs>
          <w:tab w:val="left" w:pos="566"/>
          <w:tab w:val="left" w:pos="568"/>
        </w:tabs>
        <w:autoSpaceDE w:val="0"/>
        <w:autoSpaceDN w:val="0"/>
        <w:spacing w:after="0" w:line="240" w:lineRule="auto"/>
        <w:ind w:right="138"/>
        <w:jc w:val="both"/>
        <w:rPr>
          <w:rFonts w:ascii="Times New Roman" w:eastAsia="Times New Roman" w:hAnsi="Times New Roman" w:cs="Times New Roman"/>
          <w:spacing w:val="-2"/>
        </w:rPr>
      </w:pPr>
      <w:r w:rsidRPr="00E02A46">
        <w:rPr>
          <w:rFonts w:ascii="Times New Roman" w:eastAsia="Times New Roman" w:hAnsi="Times New Roman" w:cs="Times New Roman"/>
        </w:rPr>
        <w:t>Za prekršaj iz stavka 1. ovog članka kaznit će se odgovorna osoba u pravnoj osobi novčanom kaznom u iznosu 258,00 EUR.</w:t>
      </w:r>
    </w:p>
    <w:p w14:paraId="572E1C2D" w14:textId="77777777" w:rsidR="00A243A3" w:rsidRPr="00E02A46" w:rsidRDefault="00A243A3" w:rsidP="00A243A3">
      <w:pPr>
        <w:widowControl w:val="0"/>
        <w:autoSpaceDE w:val="0"/>
        <w:autoSpaceDN w:val="0"/>
        <w:spacing w:after="0" w:line="240" w:lineRule="auto"/>
        <w:jc w:val="center"/>
        <w:rPr>
          <w:rFonts w:ascii="Times New Roman" w:eastAsia="Times New Roman" w:hAnsi="Times New Roman" w:cs="Times New Roman"/>
          <w:b/>
          <w:bCs/>
        </w:rPr>
      </w:pPr>
    </w:p>
    <w:p w14:paraId="1EFBD306" w14:textId="77777777" w:rsidR="00A243A3" w:rsidRPr="00E02A46" w:rsidRDefault="00A243A3" w:rsidP="00A243A3">
      <w:pPr>
        <w:widowControl w:val="0"/>
        <w:tabs>
          <w:tab w:val="left" w:pos="284"/>
        </w:tabs>
        <w:autoSpaceDE w:val="0"/>
        <w:autoSpaceDN w:val="0"/>
        <w:adjustRightInd w:val="0"/>
        <w:spacing w:after="0" w:line="240" w:lineRule="auto"/>
        <w:jc w:val="both"/>
        <w:rPr>
          <w:rFonts w:ascii="Times New Roman" w:eastAsia="Times New Roman" w:hAnsi="Times New Roman" w:cs="Times New Roman"/>
          <w:b/>
        </w:rPr>
      </w:pPr>
      <w:r w:rsidRPr="00E02A46">
        <w:rPr>
          <w:rFonts w:ascii="Times New Roman" w:eastAsia="Times New Roman" w:hAnsi="Times New Roman" w:cs="Times New Roman"/>
          <w:b/>
        </w:rPr>
        <w:t>XVII.</w:t>
      </w:r>
      <w:r w:rsidRPr="00E02A46">
        <w:rPr>
          <w:rFonts w:ascii="Times New Roman" w:eastAsia="Times New Roman" w:hAnsi="Times New Roman" w:cs="Times New Roman"/>
          <w:b/>
        </w:rPr>
        <w:tab/>
        <w:t>ZAVRŠNE ODREDBE</w:t>
      </w:r>
    </w:p>
    <w:p w14:paraId="3DDB5D81" w14:textId="77777777" w:rsidR="00A243A3" w:rsidRPr="00E02A46" w:rsidRDefault="00A243A3" w:rsidP="00A243A3">
      <w:pPr>
        <w:widowControl w:val="0"/>
        <w:tabs>
          <w:tab w:val="left" w:pos="284"/>
        </w:tabs>
        <w:autoSpaceDE w:val="0"/>
        <w:autoSpaceDN w:val="0"/>
        <w:adjustRightInd w:val="0"/>
        <w:spacing w:after="0" w:line="240" w:lineRule="auto"/>
        <w:jc w:val="both"/>
        <w:rPr>
          <w:rFonts w:ascii="Times New Roman" w:eastAsia="Times New Roman" w:hAnsi="Times New Roman" w:cs="Times New Roman"/>
          <w:b/>
        </w:rPr>
      </w:pPr>
    </w:p>
    <w:p w14:paraId="239EECEA" w14:textId="77777777" w:rsidR="00A243A3" w:rsidRPr="00E02A46" w:rsidRDefault="00A243A3" w:rsidP="00A243A3">
      <w:pPr>
        <w:widowControl w:val="0"/>
        <w:autoSpaceDE w:val="0"/>
        <w:autoSpaceDN w:val="0"/>
        <w:spacing w:after="0" w:line="240" w:lineRule="auto"/>
        <w:jc w:val="center"/>
        <w:rPr>
          <w:rFonts w:ascii="Times New Roman" w:eastAsia="Times New Roman" w:hAnsi="Times New Roman" w:cs="Times New Roman"/>
          <w:b/>
        </w:rPr>
      </w:pPr>
      <w:r w:rsidRPr="00E02A46">
        <w:rPr>
          <w:rFonts w:ascii="Times New Roman" w:eastAsia="Times New Roman" w:hAnsi="Times New Roman" w:cs="Times New Roman"/>
          <w:b/>
        </w:rPr>
        <w:t xml:space="preserve">Članak 48. </w:t>
      </w:r>
    </w:p>
    <w:p w14:paraId="22F398B0" w14:textId="77777777" w:rsidR="00A243A3" w:rsidRPr="00E02A46" w:rsidRDefault="00A243A3" w:rsidP="00A243A3">
      <w:pPr>
        <w:widowControl w:val="0"/>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Danom stupanja na snagu ove Odluke prestaje važiti Odluka o grobljima ("Glasnik Grada Karlovca" br. 9/99, 7/02, 3/03 i 5/17).</w:t>
      </w:r>
    </w:p>
    <w:p w14:paraId="76355CF2" w14:textId="77777777" w:rsidR="00A243A3" w:rsidRPr="00E02A46" w:rsidRDefault="00A243A3" w:rsidP="00A243A3">
      <w:pPr>
        <w:widowControl w:val="0"/>
        <w:autoSpaceDE w:val="0"/>
        <w:autoSpaceDN w:val="0"/>
        <w:spacing w:after="0" w:line="240" w:lineRule="auto"/>
        <w:jc w:val="both"/>
        <w:rPr>
          <w:rFonts w:ascii="Times New Roman" w:eastAsia="Times New Roman" w:hAnsi="Times New Roman" w:cs="Times New Roman"/>
        </w:rPr>
      </w:pPr>
    </w:p>
    <w:p w14:paraId="783B94EA" w14:textId="77777777" w:rsidR="00A243A3" w:rsidRPr="00E02A46" w:rsidRDefault="00A243A3" w:rsidP="00A243A3">
      <w:pPr>
        <w:widowControl w:val="0"/>
        <w:autoSpaceDE w:val="0"/>
        <w:autoSpaceDN w:val="0"/>
        <w:spacing w:after="0" w:line="240" w:lineRule="auto"/>
        <w:jc w:val="center"/>
        <w:rPr>
          <w:rFonts w:ascii="Times New Roman" w:eastAsia="Times New Roman" w:hAnsi="Times New Roman" w:cs="Times New Roman"/>
          <w:b/>
        </w:rPr>
      </w:pPr>
      <w:r w:rsidRPr="00E02A46">
        <w:rPr>
          <w:rFonts w:ascii="Times New Roman" w:eastAsia="Times New Roman" w:hAnsi="Times New Roman" w:cs="Times New Roman"/>
          <w:b/>
        </w:rPr>
        <w:t xml:space="preserve">Članak 49. </w:t>
      </w:r>
    </w:p>
    <w:p w14:paraId="20CCCF85" w14:textId="77777777" w:rsidR="00A243A3" w:rsidRPr="00E02A46" w:rsidRDefault="00A243A3" w:rsidP="00A243A3">
      <w:pPr>
        <w:widowControl w:val="0"/>
        <w:autoSpaceDE w:val="0"/>
        <w:autoSpaceDN w:val="0"/>
        <w:spacing w:after="0" w:line="240" w:lineRule="auto"/>
        <w:jc w:val="both"/>
        <w:rPr>
          <w:rFonts w:ascii="Times New Roman" w:eastAsia="Times New Roman" w:hAnsi="Times New Roman" w:cs="Times New Roman"/>
        </w:rPr>
      </w:pPr>
      <w:r w:rsidRPr="00E02A46">
        <w:rPr>
          <w:rFonts w:ascii="Times New Roman" w:eastAsia="Times New Roman" w:hAnsi="Times New Roman" w:cs="Times New Roman"/>
        </w:rPr>
        <w:t>Ova Odluka stupa na snagu osmoga dana od dana objave u "Glasniku Grada Karlovca ".</w:t>
      </w:r>
    </w:p>
    <w:p w14:paraId="4B8636E7" w14:textId="77777777" w:rsidR="00BA49FE" w:rsidRPr="00CC0F50" w:rsidRDefault="00BA49FE" w:rsidP="00307DBB">
      <w:pPr>
        <w:spacing w:after="0" w:line="240" w:lineRule="auto"/>
        <w:jc w:val="center"/>
        <w:rPr>
          <w:rFonts w:ascii="Times New Roman" w:hAnsi="Times New Roman" w:cs="Times New Roman"/>
          <w:b/>
          <w:bCs/>
          <w:iCs/>
        </w:rPr>
      </w:pPr>
    </w:p>
    <w:p w14:paraId="7D454FCC" w14:textId="77777777" w:rsidR="00E2252A" w:rsidRDefault="00174565" w:rsidP="00E2252A">
      <w:pPr>
        <w:spacing w:after="0" w:line="240" w:lineRule="auto"/>
        <w:jc w:val="center"/>
        <w:rPr>
          <w:rFonts w:ascii="Times New Roman" w:hAnsi="Times New Roman" w:cs="Times New Roman"/>
          <w:b/>
          <w:bCs/>
          <w:iCs/>
        </w:rPr>
      </w:pPr>
      <w:r w:rsidRPr="009A4EC0">
        <w:rPr>
          <w:rFonts w:ascii="Times New Roman" w:hAnsi="Times New Roman" w:cs="Times New Roman"/>
          <w:b/>
          <w:bCs/>
          <w:iCs/>
        </w:rPr>
        <w:lastRenderedPageBreak/>
        <w:t xml:space="preserve">TOČKA </w:t>
      </w:r>
      <w:r w:rsidR="00C476CA" w:rsidRPr="009A4EC0">
        <w:rPr>
          <w:rFonts w:ascii="Times New Roman" w:hAnsi="Times New Roman" w:cs="Times New Roman"/>
          <w:b/>
          <w:bCs/>
          <w:iCs/>
        </w:rPr>
        <w:t>8</w:t>
      </w:r>
      <w:r w:rsidRPr="009A4EC0">
        <w:rPr>
          <w:rFonts w:ascii="Times New Roman" w:hAnsi="Times New Roman" w:cs="Times New Roman"/>
          <w:b/>
          <w:bCs/>
          <w:iCs/>
        </w:rPr>
        <w:t>.</w:t>
      </w:r>
    </w:p>
    <w:p w14:paraId="64EE8889" w14:textId="0363D32A" w:rsidR="00427A9F" w:rsidRPr="0065260D" w:rsidRDefault="00427A9F" w:rsidP="00F81DF7">
      <w:pPr>
        <w:spacing w:after="0" w:line="240" w:lineRule="auto"/>
        <w:jc w:val="center"/>
        <w:rPr>
          <w:rFonts w:ascii="Times New Roman" w:eastAsia="Times New Roman" w:hAnsi="Times New Roman" w:cs="Times New Roman"/>
          <w:b/>
          <w:bCs/>
        </w:rPr>
      </w:pPr>
      <w:r w:rsidRPr="0065260D">
        <w:rPr>
          <w:rFonts w:ascii="Times New Roman" w:eastAsia="Times New Roman" w:hAnsi="Times New Roman" w:cs="Times New Roman"/>
          <w:b/>
          <w:bCs/>
        </w:rPr>
        <w:t>Odluka o davanju suglasnosti za sklapanje Ugovora o dodjeli bespovratnih sredstava i provedbu svih projektnih aktivnosti nužnih za provedbu projekta „Cross-border innovative model for circular renovation of buildings and neighbourhoods– ReNewSpace“</w:t>
      </w:r>
    </w:p>
    <w:p w14:paraId="21FEC380" w14:textId="4EE742CC" w:rsidR="00F12CC1" w:rsidRPr="009A4EC0" w:rsidRDefault="00F12CC1" w:rsidP="00F81DF7">
      <w:pPr>
        <w:spacing w:after="0" w:line="240" w:lineRule="auto"/>
        <w:jc w:val="both"/>
        <w:rPr>
          <w:rFonts w:ascii="Times New Roman" w:hAnsi="Times New Roman" w:cs="Times New Roman"/>
        </w:rPr>
      </w:pPr>
      <w:r w:rsidRPr="009A4EC0">
        <w:rPr>
          <w:rFonts w:ascii="Times New Roman" w:hAnsi="Times New Roman" w:cs="Times New Roman"/>
        </w:rPr>
        <w:tab/>
        <w:t xml:space="preserve">Uvodno obrazloženje </w:t>
      </w:r>
      <w:r>
        <w:rPr>
          <w:rFonts w:ascii="Times New Roman" w:hAnsi="Times New Roman" w:cs="Times New Roman"/>
        </w:rPr>
        <w:t xml:space="preserve">dao je gospodin </w:t>
      </w:r>
      <w:r w:rsidR="006C4E21">
        <w:rPr>
          <w:rFonts w:ascii="Times New Roman" w:hAnsi="Times New Roman" w:cs="Times New Roman"/>
        </w:rPr>
        <w:t>Robert Vodopić, dipl.oec., pročelnik Upravnog odjela za gospodarstvo, razvoj grada i fondove EU</w:t>
      </w:r>
      <w:r w:rsidRPr="009A4EC0">
        <w:rPr>
          <w:rFonts w:ascii="Times New Roman" w:hAnsi="Times New Roman" w:cs="Times New Roman"/>
        </w:rPr>
        <w:t>.</w:t>
      </w:r>
    </w:p>
    <w:p w14:paraId="459ECA0F" w14:textId="178E2D9C" w:rsidR="00F12CC1" w:rsidRPr="00E86D26" w:rsidRDefault="00F12CC1" w:rsidP="00F81DF7">
      <w:pPr>
        <w:spacing w:after="0" w:line="240" w:lineRule="auto"/>
        <w:ind w:firstLine="708"/>
        <w:jc w:val="both"/>
        <w:rPr>
          <w:rFonts w:ascii="Times New Roman" w:hAnsi="Times New Roman" w:cs="Times New Roman"/>
          <w:iCs/>
        </w:rPr>
      </w:pPr>
      <w:r w:rsidRPr="00121027">
        <w:rPr>
          <w:rFonts w:ascii="Times New Roman" w:hAnsi="Times New Roman" w:cs="Times New Roman"/>
          <w:iCs/>
        </w:rPr>
        <w:t xml:space="preserve">Predsjednik Gradskog vijeća izvijestio je vijećnike da je Odbor za </w:t>
      </w:r>
      <w:r w:rsidR="00F81DF7">
        <w:rPr>
          <w:rFonts w:ascii="Times New Roman" w:hAnsi="Times New Roman" w:cs="Times New Roman"/>
          <w:iCs/>
        </w:rPr>
        <w:t>financije, gradski proračun i gradsku imovinu</w:t>
      </w:r>
      <w:r w:rsidRPr="00121027">
        <w:rPr>
          <w:rFonts w:ascii="Times New Roman" w:hAnsi="Times New Roman" w:cs="Times New Roman"/>
          <w:iCs/>
        </w:rPr>
        <w:t xml:space="preserve"> razmatrao navedenu točku te predlažu da se donese </w:t>
      </w:r>
      <w:r w:rsidR="00F81DF7" w:rsidRPr="00F81DF7">
        <w:rPr>
          <w:rFonts w:ascii="Times New Roman" w:hAnsi="Times New Roman" w:cs="Times New Roman"/>
          <w:iCs/>
        </w:rPr>
        <w:t xml:space="preserve">Odluka o davanju suglasnosti za sklapanje Ugovora o dodjeli bespovratnih sredstava i provedbu svih projektnih aktivnosti nužnih za provedbu projekta „Cross-border innovative model for circular renovation of buildings and </w:t>
      </w:r>
      <w:r w:rsidR="00F81DF7" w:rsidRPr="00E86D26">
        <w:rPr>
          <w:rFonts w:ascii="Times New Roman" w:hAnsi="Times New Roman" w:cs="Times New Roman"/>
          <w:iCs/>
        </w:rPr>
        <w:t>neighbourhoods– ReNewSpace“.</w:t>
      </w:r>
    </w:p>
    <w:p w14:paraId="77BA8301" w14:textId="7D8CE57B" w:rsidR="00F12CC1" w:rsidRPr="00E86D26" w:rsidRDefault="00F12CC1" w:rsidP="00F81DF7">
      <w:pPr>
        <w:spacing w:after="0" w:line="240" w:lineRule="auto"/>
        <w:ind w:firstLine="708"/>
        <w:jc w:val="both"/>
        <w:rPr>
          <w:rFonts w:ascii="Times New Roman" w:hAnsi="Times New Roman" w:cs="Times New Roman"/>
          <w:iCs/>
        </w:rPr>
      </w:pPr>
      <w:r w:rsidRPr="00E86D26">
        <w:rPr>
          <w:rFonts w:ascii="Times New Roman" w:hAnsi="Times New Roman" w:cs="Times New Roman"/>
          <w:iCs/>
        </w:rPr>
        <w:t xml:space="preserve">Budući da nije bilo rasprave </w:t>
      </w:r>
      <w:r w:rsidRPr="00E86D26">
        <w:rPr>
          <w:rFonts w:ascii="Times New Roman" w:eastAsia="Times New Roman" w:hAnsi="Times New Roman" w:cs="Times New Roman"/>
        </w:rPr>
        <w:t>od nazočnih 1</w:t>
      </w:r>
      <w:r w:rsidR="00E86D26" w:rsidRPr="00E86D26">
        <w:rPr>
          <w:rFonts w:ascii="Times New Roman" w:eastAsia="Times New Roman" w:hAnsi="Times New Roman" w:cs="Times New Roman"/>
        </w:rPr>
        <w:t>5</w:t>
      </w:r>
      <w:r w:rsidRPr="00E86D26">
        <w:rPr>
          <w:rFonts w:ascii="Times New Roman" w:eastAsia="Times New Roman" w:hAnsi="Times New Roman" w:cs="Times New Roman"/>
        </w:rPr>
        <w:t xml:space="preserve"> vijećnika u vijećnici, vijeće je sa 1</w:t>
      </w:r>
      <w:r w:rsidR="00E86D26" w:rsidRPr="00E86D26">
        <w:rPr>
          <w:rFonts w:ascii="Times New Roman" w:eastAsia="Times New Roman" w:hAnsi="Times New Roman" w:cs="Times New Roman"/>
        </w:rPr>
        <w:t>5</w:t>
      </w:r>
      <w:r w:rsidRPr="00E86D26">
        <w:rPr>
          <w:rFonts w:ascii="Times New Roman" w:eastAsia="Times New Roman" w:hAnsi="Times New Roman" w:cs="Times New Roman"/>
        </w:rPr>
        <w:t xml:space="preserve"> glasova</w:t>
      </w:r>
      <w:r w:rsidR="00E86D26" w:rsidRPr="00E86D26">
        <w:rPr>
          <w:rFonts w:ascii="Times New Roman" w:eastAsia="Times New Roman" w:hAnsi="Times New Roman" w:cs="Times New Roman"/>
        </w:rPr>
        <w:t xml:space="preserve"> ZA</w:t>
      </w:r>
      <w:r w:rsidRPr="00E86D26">
        <w:rPr>
          <w:rFonts w:ascii="Times New Roman" w:eastAsia="Times New Roman" w:hAnsi="Times New Roman" w:cs="Times New Roman"/>
        </w:rPr>
        <w:t xml:space="preserve"> donijelo:</w:t>
      </w:r>
    </w:p>
    <w:p w14:paraId="149CD064" w14:textId="77777777" w:rsidR="00174565" w:rsidRDefault="00174565" w:rsidP="00174565">
      <w:pPr>
        <w:spacing w:after="0" w:line="240" w:lineRule="auto"/>
        <w:jc w:val="center"/>
        <w:rPr>
          <w:rFonts w:ascii="Times New Roman" w:eastAsia="Times New Roman" w:hAnsi="Times New Roman" w:cs="Times New Roman"/>
          <w:color w:val="000000"/>
        </w:rPr>
      </w:pPr>
    </w:p>
    <w:p w14:paraId="7CDA9489" w14:textId="77777777" w:rsidR="00F81DF7" w:rsidRDefault="00F81DF7" w:rsidP="00F81DF7">
      <w:pPr>
        <w:spacing w:after="0" w:line="240" w:lineRule="auto"/>
        <w:jc w:val="center"/>
        <w:rPr>
          <w:rFonts w:ascii="Times New Roman" w:eastAsia="Times New Roman" w:hAnsi="Times New Roman" w:cs="Times New Roman"/>
          <w:b/>
          <w:bCs/>
        </w:rPr>
      </w:pPr>
      <w:r w:rsidRPr="0065260D">
        <w:rPr>
          <w:rFonts w:ascii="Times New Roman" w:eastAsia="Times New Roman" w:hAnsi="Times New Roman" w:cs="Times New Roman"/>
          <w:b/>
          <w:bCs/>
        </w:rPr>
        <w:t>Odluk</w:t>
      </w:r>
      <w:r>
        <w:rPr>
          <w:rFonts w:ascii="Times New Roman" w:eastAsia="Times New Roman" w:hAnsi="Times New Roman" w:cs="Times New Roman"/>
          <w:b/>
          <w:bCs/>
        </w:rPr>
        <w:t>u</w:t>
      </w:r>
    </w:p>
    <w:p w14:paraId="24B32751" w14:textId="66BD07A1" w:rsidR="00F81DF7" w:rsidRDefault="00F81DF7" w:rsidP="00F81DF7">
      <w:pPr>
        <w:spacing w:after="0" w:line="240" w:lineRule="auto"/>
        <w:jc w:val="center"/>
        <w:rPr>
          <w:rFonts w:ascii="Times New Roman" w:eastAsia="Times New Roman" w:hAnsi="Times New Roman" w:cs="Times New Roman"/>
          <w:b/>
          <w:bCs/>
        </w:rPr>
      </w:pPr>
      <w:r w:rsidRPr="0065260D">
        <w:rPr>
          <w:rFonts w:ascii="Times New Roman" w:eastAsia="Times New Roman" w:hAnsi="Times New Roman" w:cs="Times New Roman"/>
          <w:b/>
          <w:bCs/>
        </w:rPr>
        <w:t>o davanju suglasnosti za sklapanje Ugovora o dodjeli bespovratnih sredstava i provedbu svih projektnih aktivnosti nužnih za provedbu projekta „Cross-border innovative model for circular renovation of buildings and neighbourhoods– ReNewSpace“</w:t>
      </w:r>
    </w:p>
    <w:p w14:paraId="5A2F2686" w14:textId="77777777" w:rsidR="00A243A3" w:rsidRDefault="00A243A3" w:rsidP="00F81DF7">
      <w:pPr>
        <w:spacing w:after="0" w:line="240" w:lineRule="auto"/>
        <w:jc w:val="center"/>
        <w:rPr>
          <w:rFonts w:ascii="Times New Roman" w:eastAsia="Times New Roman" w:hAnsi="Times New Roman" w:cs="Times New Roman"/>
          <w:b/>
          <w:bCs/>
        </w:rPr>
      </w:pPr>
    </w:p>
    <w:p w14:paraId="3E3A2A00" w14:textId="77777777" w:rsidR="00800AD1" w:rsidRPr="004F10AD" w:rsidRDefault="00800AD1" w:rsidP="00800AD1">
      <w:pPr>
        <w:spacing w:after="0" w:line="240" w:lineRule="auto"/>
        <w:jc w:val="center"/>
        <w:rPr>
          <w:rFonts w:asciiTheme="majorBidi" w:hAnsiTheme="majorBidi" w:cstheme="majorBidi"/>
        </w:rPr>
      </w:pPr>
      <w:r w:rsidRPr="004F10AD">
        <w:rPr>
          <w:rFonts w:asciiTheme="majorBidi" w:hAnsiTheme="majorBidi" w:cstheme="majorBidi"/>
        </w:rPr>
        <w:t xml:space="preserve">Članak 1. </w:t>
      </w:r>
    </w:p>
    <w:p w14:paraId="586A1D56" w14:textId="77777777" w:rsidR="00800AD1" w:rsidRPr="004F10AD" w:rsidRDefault="00800AD1" w:rsidP="00800AD1">
      <w:pPr>
        <w:spacing w:after="0" w:line="240" w:lineRule="auto"/>
        <w:jc w:val="both"/>
        <w:rPr>
          <w:rFonts w:ascii="Times New Roman" w:eastAsia="Times New Roman" w:hAnsi="Times New Roman" w:cs="Times New Roman"/>
        </w:rPr>
      </w:pPr>
      <w:r w:rsidRPr="004F10AD">
        <w:rPr>
          <w:rFonts w:asciiTheme="majorBidi" w:hAnsiTheme="majorBidi" w:cstheme="majorBidi"/>
        </w:rPr>
        <w:tab/>
        <w:t>Ovom Odlukom daje se suglasnost za</w:t>
      </w:r>
      <w:r w:rsidRPr="004F10AD">
        <w:rPr>
          <w:rFonts w:ascii="Times New Roman" w:eastAsia="Times New Roman" w:hAnsi="Times New Roman" w:cs="Times New Roman"/>
        </w:rPr>
        <w:t xml:space="preserve"> </w:t>
      </w:r>
      <w:r w:rsidRPr="004F10AD">
        <w:rPr>
          <w:rFonts w:asciiTheme="majorBidi" w:hAnsiTheme="majorBidi" w:cstheme="majorBidi"/>
        </w:rPr>
        <w:t xml:space="preserve">sklapanje Ugovora </w:t>
      </w:r>
      <w:r w:rsidRPr="004F10AD">
        <w:rPr>
          <w:rFonts w:ascii="Times New Roman" w:eastAsia="Times New Roman" w:hAnsi="Times New Roman" w:cs="Times New Roman"/>
        </w:rPr>
        <w:t>o dodjeli bespovratnih sredstava i provedbu svih projektnih aktivnosti nužnih za provedbu projekta „Cross-border innovative model for circular renovation of buildings and neighbourhoods– ReNewSpace“ (dalje Projekt) predmet kojeg je financiranje navedenog Projekta koji će se provoditi u okviru programa Interreg VI-A IPA Hrvatska – Bosna i Hercegovina – Crna Gora.</w:t>
      </w:r>
    </w:p>
    <w:p w14:paraId="79F45630" w14:textId="77777777" w:rsidR="00800AD1" w:rsidRPr="004F10AD" w:rsidRDefault="00800AD1" w:rsidP="00800AD1">
      <w:pPr>
        <w:spacing w:after="0" w:line="240" w:lineRule="auto"/>
        <w:jc w:val="both"/>
        <w:rPr>
          <w:rFonts w:ascii="Times New Roman" w:eastAsia="Times New Roman" w:hAnsi="Times New Roman" w:cs="Times New Roman"/>
        </w:rPr>
      </w:pPr>
    </w:p>
    <w:p w14:paraId="2D9B697F" w14:textId="77777777" w:rsidR="00800AD1" w:rsidRPr="004F10AD" w:rsidRDefault="00800AD1" w:rsidP="00800AD1">
      <w:pPr>
        <w:spacing w:after="0" w:line="240" w:lineRule="auto"/>
        <w:jc w:val="center"/>
        <w:rPr>
          <w:rFonts w:asciiTheme="majorBidi" w:hAnsiTheme="majorBidi" w:cstheme="majorBidi"/>
        </w:rPr>
      </w:pPr>
      <w:r w:rsidRPr="004F10AD">
        <w:rPr>
          <w:rFonts w:asciiTheme="majorBidi" w:hAnsiTheme="majorBidi" w:cstheme="majorBidi"/>
        </w:rPr>
        <w:t xml:space="preserve">Članak 2. </w:t>
      </w:r>
    </w:p>
    <w:p w14:paraId="3E2B02EE" w14:textId="77777777" w:rsidR="00800AD1" w:rsidRPr="004F10AD" w:rsidRDefault="00800AD1" w:rsidP="00800AD1">
      <w:pPr>
        <w:spacing w:after="0" w:line="240" w:lineRule="auto"/>
        <w:jc w:val="both"/>
        <w:rPr>
          <w:rFonts w:asciiTheme="majorBidi" w:hAnsiTheme="majorBidi" w:cstheme="majorBidi"/>
        </w:rPr>
      </w:pPr>
      <w:r w:rsidRPr="004F10AD">
        <w:rPr>
          <w:rFonts w:asciiTheme="majorBidi" w:hAnsiTheme="majorBidi" w:cstheme="majorBidi"/>
        </w:rPr>
        <w:tab/>
        <w:t xml:space="preserve">Vrijednost  Projektnog prijedloga Grada Karlovca je 181.314,00 EUR uz intenzitet potpore od 85% što iznosi do 154.116,90 EUR. Obveza Grada Karlovca je osigurati 15% vlastitih sredstava odnosno iznos do 27.197,10 EUR. Točan iznos odobrenih bespovratnih sredstava će se znati nakon završetka procedure optimizacije troškova. Vlastita sredstva za provedbu projektnih aktivnosti osigurat će se u Proračunu grada Karlovca. </w:t>
      </w:r>
    </w:p>
    <w:p w14:paraId="131C3D7B" w14:textId="77777777" w:rsidR="00800AD1" w:rsidRPr="004F10AD" w:rsidRDefault="00800AD1" w:rsidP="00800AD1">
      <w:pPr>
        <w:spacing w:after="0" w:line="240" w:lineRule="auto"/>
        <w:jc w:val="both"/>
        <w:rPr>
          <w:rFonts w:asciiTheme="majorBidi" w:hAnsiTheme="majorBidi" w:cstheme="majorBidi"/>
        </w:rPr>
      </w:pPr>
    </w:p>
    <w:p w14:paraId="3D6F4311" w14:textId="77777777" w:rsidR="00800AD1" w:rsidRPr="004F10AD" w:rsidRDefault="00800AD1" w:rsidP="00800AD1">
      <w:pPr>
        <w:spacing w:after="0" w:line="240" w:lineRule="auto"/>
        <w:jc w:val="center"/>
        <w:rPr>
          <w:rFonts w:asciiTheme="majorBidi" w:hAnsiTheme="majorBidi" w:cstheme="majorBidi"/>
        </w:rPr>
      </w:pPr>
      <w:r w:rsidRPr="004F10AD">
        <w:rPr>
          <w:rFonts w:asciiTheme="majorBidi" w:hAnsiTheme="majorBidi" w:cstheme="majorBidi"/>
        </w:rPr>
        <w:t>Članak 3.</w:t>
      </w:r>
    </w:p>
    <w:p w14:paraId="706CC388" w14:textId="77777777" w:rsidR="00800AD1" w:rsidRPr="004F10AD" w:rsidRDefault="00800AD1" w:rsidP="00800AD1">
      <w:pPr>
        <w:spacing w:after="0" w:line="240" w:lineRule="auto"/>
        <w:ind w:firstLine="709"/>
        <w:jc w:val="both"/>
        <w:rPr>
          <w:rFonts w:asciiTheme="majorBidi" w:hAnsiTheme="majorBidi" w:cstheme="majorBidi"/>
        </w:rPr>
      </w:pPr>
      <w:r w:rsidRPr="004F10AD">
        <w:rPr>
          <w:rFonts w:asciiTheme="majorBidi" w:hAnsiTheme="majorBidi" w:cstheme="majorBidi"/>
        </w:rPr>
        <w:t>Ovlašćuje se Gradonačelnik Grada Karlovca za potpis Ugovora iz članka 1. ove Odluke.</w:t>
      </w:r>
    </w:p>
    <w:p w14:paraId="179628E0" w14:textId="77777777" w:rsidR="00800AD1" w:rsidRPr="004F10AD" w:rsidRDefault="00800AD1" w:rsidP="00800AD1">
      <w:pPr>
        <w:spacing w:after="0" w:line="240" w:lineRule="auto"/>
        <w:jc w:val="center"/>
        <w:rPr>
          <w:rFonts w:asciiTheme="majorBidi" w:hAnsiTheme="majorBidi" w:cstheme="majorBidi"/>
        </w:rPr>
      </w:pPr>
    </w:p>
    <w:p w14:paraId="76AAE593" w14:textId="77777777" w:rsidR="00800AD1" w:rsidRPr="004F10AD" w:rsidRDefault="00800AD1" w:rsidP="00800AD1">
      <w:pPr>
        <w:spacing w:after="0" w:line="240" w:lineRule="auto"/>
        <w:jc w:val="center"/>
        <w:rPr>
          <w:rFonts w:asciiTheme="majorBidi" w:hAnsiTheme="majorBidi" w:cstheme="majorBidi"/>
        </w:rPr>
      </w:pPr>
      <w:r w:rsidRPr="004F10AD">
        <w:rPr>
          <w:rFonts w:asciiTheme="majorBidi" w:hAnsiTheme="majorBidi" w:cstheme="majorBidi"/>
        </w:rPr>
        <w:t xml:space="preserve">Članak 4. </w:t>
      </w:r>
    </w:p>
    <w:p w14:paraId="15362E31" w14:textId="77777777" w:rsidR="00800AD1" w:rsidRPr="004F10AD" w:rsidRDefault="00800AD1" w:rsidP="00800AD1">
      <w:pPr>
        <w:spacing w:after="0" w:line="240" w:lineRule="auto"/>
        <w:ind w:firstLine="709"/>
        <w:jc w:val="both"/>
        <w:rPr>
          <w:rFonts w:asciiTheme="majorBidi" w:hAnsiTheme="majorBidi" w:cstheme="majorBidi"/>
        </w:rPr>
      </w:pPr>
      <w:r w:rsidRPr="004F10AD">
        <w:rPr>
          <w:rFonts w:asciiTheme="majorBidi" w:hAnsiTheme="majorBidi" w:cstheme="majorBidi"/>
        </w:rPr>
        <w:t>Ova Odluka stupa na snagu osmog dana od dana objave u „Glasniku Gada Karlovca“.</w:t>
      </w:r>
    </w:p>
    <w:p w14:paraId="6F3378EE" w14:textId="77777777" w:rsidR="00F81DF7" w:rsidRPr="00F12CC1" w:rsidRDefault="00F81DF7" w:rsidP="00174565">
      <w:pPr>
        <w:spacing w:after="0" w:line="240" w:lineRule="auto"/>
        <w:jc w:val="center"/>
        <w:rPr>
          <w:rFonts w:ascii="Times New Roman" w:eastAsia="Times New Roman" w:hAnsi="Times New Roman" w:cs="Times New Roman"/>
          <w:color w:val="000000"/>
        </w:rPr>
      </w:pPr>
    </w:p>
    <w:p w14:paraId="5643CAAE" w14:textId="77777777" w:rsidR="00C476CA" w:rsidRPr="009A4EC0" w:rsidRDefault="00C476CA" w:rsidP="00174565">
      <w:pPr>
        <w:spacing w:after="0" w:line="240" w:lineRule="auto"/>
        <w:jc w:val="center"/>
        <w:rPr>
          <w:rFonts w:ascii="Times New Roman" w:eastAsia="Times New Roman" w:hAnsi="Times New Roman" w:cs="Times New Roman"/>
          <w:color w:val="000000"/>
        </w:rPr>
      </w:pPr>
    </w:p>
    <w:p w14:paraId="3F34DAF1" w14:textId="7213881F" w:rsidR="00C476CA" w:rsidRDefault="00C476CA" w:rsidP="00174565">
      <w:pPr>
        <w:spacing w:after="0" w:line="240" w:lineRule="auto"/>
        <w:jc w:val="center"/>
        <w:rPr>
          <w:rFonts w:ascii="Times New Roman" w:eastAsia="Times New Roman" w:hAnsi="Times New Roman" w:cs="Times New Roman"/>
          <w:b/>
          <w:bCs/>
          <w:color w:val="000000"/>
        </w:rPr>
      </w:pPr>
      <w:r w:rsidRPr="009A4EC0">
        <w:rPr>
          <w:rFonts w:ascii="Times New Roman" w:eastAsia="Times New Roman" w:hAnsi="Times New Roman" w:cs="Times New Roman"/>
          <w:b/>
          <w:bCs/>
          <w:color w:val="000000"/>
        </w:rPr>
        <w:t>TOČKA 9.</w:t>
      </w:r>
    </w:p>
    <w:p w14:paraId="22982C54" w14:textId="15B62F38" w:rsidR="00427A9F" w:rsidRPr="00F81DF7" w:rsidRDefault="00427A9F" w:rsidP="00427A9F">
      <w:pPr>
        <w:spacing w:after="0" w:line="240" w:lineRule="auto"/>
        <w:jc w:val="center"/>
        <w:rPr>
          <w:rFonts w:ascii="Times New Roman" w:eastAsia="Times New Roman" w:hAnsi="Times New Roman" w:cs="Times New Roman"/>
          <w:b/>
          <w:bCs/>
        </w:rPr>
      </w:pPr>
      <w:r w:rsidRPr="00F81DF7">
        <w:rPr>
          <w:rFonts w:ascii="Times New Roman" w:eastAsia="Times New Roman" w:hAnsi="Times New Roman" w:cs="Times New Roman"/>
          <w:b/>
          <w:bCs/>
        </w:rPr>
        <w:t>Zaključak o prihvaćanju Izvješća o provedbi Programa mjera poticanja razvoja turizma na području Grada Karlovca za 2025. god.</w:t>
      </w:r>
    </w:p>
    <w:p w14:paraId="2A36C792" w14:textId="77777777" w:rsidR="00F81DF7" w:rsidRPr="009A4EC0" w:rsidRDefault="00F12CC1" w:rsidP="00F81DF7">
      <w:pPr>
        <w:spacing w:after="0" w:line="240" w:lineRule="auto"/>
        <w:jc w:val="both"/>
        <w:rPr>
          <w:rFonts w:ascii="Times New Roman" w:hAnsi="Times New Roman" w:cs="Times New Roman"/>
        </w:rPr>
      </w:pPr>
      <w:r w:rsidRPr="009A4EC0">
        <w:rPr>
          <w:rFonts w:ascii="Times New Roman" w:hAnsi="Times New Roman" w:cs="Times New Roman"/>
        </w:rPr>
        <w:tab/>
      </w:r>
      <w:r w:rsidR="00F81DF7" w:rsidRPr="009A4EC0">
        <w:rPr>
          <w:rFonts w:ascii="Times New Roman" w:hAnsi="Times New Roman" w:cs="Times New Roman"/>
        </w:rPr>
        <w:t xml:space="preserve">Uvodno obrazloženje </w:t>
      </w:r>
      <w:r w:rsidR="00F81DF7">
        <w:rPr>
          <w:rFonts w:ascii="Times New Roman" w:hAnsi="Times New Roman" w:cs="Times New Roman"/>
        </w:rPr>
        <w:t>dao je gospodin Robert Vodopić, dipl.oec., pročelnik Upravnog odjela za gospodarstvo, razvoj grada i fondove EU</w:t>
      </w:r>
      <w:r w:rsidR="00F81DF7" w:rsidRPr="009A4EC0">
        <w:rPr>
          <w:rFonts w:ascii="Times New Roman" w:hAnsi="Times New Roman" w:cs="Times New Roman"/>
        </w:rPr>
        <w:t>.</w:t>
      </w:r>
    </w:p>
    <w:p w14:paraId="5B057458" w14:textId="278DDDA8" w:rsidR="00F81DF7" w:rsidRPr="00503153" w:rsidRDefault="00F81DF7" w:rsidP="00F81DF7">
      <w:pPr>
        <w:spacing w:after="0" w:line="240" w:lineRule="auto"/>
        <w:ind w:firstLine="708"/>
        <w:jc w:val="both"/>
        <w:rPr>
          <w:rFonts w:ascii="Times New Roman" w:hAnsi="Times New Roman" w:cs="Times New Roman"/>
          <w:iCs/>
        </w:rPr>
      </w:pPr>
      <w:r w:rsidRPr="00121027">
        <w:rPr>
          <w:rFonts w:ascii="Times New Roman" w:hAnsi="Times New Roman" w:cs="Times New Roman"/>
          <w:iCs/>
        </w:rPr>
        <w:t xml:space="preserve">Predsjednik Gradskog vijeća izvijestio je vijećnike da je Odbor za </w:t>
      </w:r>
      <w:r>
        <w:rPr>
          <w:rFonts w:ascii="Times New Roman" w:hAnsi="Times New Roman" w:cs="Times New Roman"/>
          <w:iCs/>
        </w:rPr>
        <w:t xml:space="preserve">gospodarstvo i poduzetništvo razmatrao navedenu točku te predlažu da se donese </w:t>
      </w:r>
      <w:r w:rsidRPr="00F81DF7">
        <w:rPr>
          <w:rFonts w:ascii="Times New Roman" w:hAnsi="Times New Roman" w:cs="Times New Roman"/>
          <w:iCs/>
        </w:rPr>
        <w:t xml:space="preserve">Zaključak o prihvaćanju Izvješća o provedbi </w:t>
      </w:r>
      <w:r w:rsidRPr="00503153">
        <w:rPr>
          <w:rFonts w:ascii="Times New Roman" w:hAnsi="Times New Roman" w:cs="Times New Roman"/>
          <w:iCs/>
        </w:rPr>
        <w:t>Programa mjera poticanja razvoja turizma na području Grada Karlovca za 2025. god.</w:t>
      </w:r>
    </w:p>
    <w:p w14:paraId="4ABAED6B" w14:textId="56219C4F" w:rsidR="00F12CC1" w:rsidRPr="00503153" w:rsidRDefault="00F12CC1" w:rsidP="00D306B1">
      <w:pPr>
        <w:spacing w:after="0" w:line="240" w:lineRule="auto"/>
        <w:ind w:firstLine="708"/>
        <w:jc w:val="both"/>
        <w:rPr>
          <w:rFonts w:ascii="Times New Roman" w:hAnsi="Times New Roman" w:cs="Times New Roman"/>
          <w:iCs/>
        </w:rPr>
      </w:pPr>
      <w:r w:rsidRPr="00503153">
        <w:rPr>
          <w:rFonts w:ascii="Times New Roman" w:hAnsi="Times New Roman" w:cs="Times New Roman"/>
          <w:iCs/>
        </w:rPr>
        <w:t xml:space="preserve">Budući da nije bilo rasprave </w:t>
      </w:r>
      <w:r w:rsidRPr="00503153">
        <w:rPr>
          <w:rFonts w:ascii="Times New Roman" w:eastAsia="Times New Roman" w:hAnsi="Times New Roman" w:cs="Times New Roman"/>
        </w:rPr>
        <w:t>od nazočnih 1</w:t>
      </w:r>
      <w:r w:rsidR="00121027" w:rsidRPr="00503153">
        <w:rPr>
          <w:rFonts w:ascii="Times New Roman" w:eastAsia="Times New Roman" w:hAnsi="Times New Roman" w:cs="Times New Roman"/>
        </w:rPr>
        <w:t>6</w:t>
      </w:r>
      <w:r w:rsidRPr="00503153">
        <w:rPr>
          <w:rFonts w:ascii="Times New Roman" w:eastAsia="Times New Roman" w:hAnsi="Times New Roman" w:cs="Times New Roman"/>
        </w:rPr>
        <w:t xml:space="preserve"> vijećnika u vijećnici, vijeće je sa 1</w:t>
      </w:r>
      <w:r w:rsidR="00121027" w:rsidRPr="00503153">
        <w:rPr>
          <w:rFonts w:ascii="Times New Roman" w:eastAsia="Times New Roman" w:hAnsi="Times New Roman" w:cs="Times New Roman"/>
        </w:rPr>
        <w:t>6</w:t>
      </w:r>
      <w:r w:rsidRPr="00503153">
        <w:rPr>
          <w:rFonts w:ascii="Times New Roman" w:eastAsia="Times New Roman" w:hAnsi="Times New Roman" w:cs="Times New Roman"/>
        </w:rPr>
        <w:t xml:space="preserve"> glasova </w:t>
      </w:r>
      <w:r w:rsidR="00E86D26" w:rsidRPr="00503153">
        <w:rPr>
          <w:rFonts w:ascii="Times New Roman" w:eastAsia="Times New Roman" w:hAnsi="Times New Roman" w:cs="Times New Roman"/>
        </w:rPr>
        <w:t xml:space="preserve">ZA </w:t>
      </w:r>
      <w:r w:rsidRPr="00503153">
        <w:rPr>
          <w:rFonts w:ascii="Times New Roman" w:eastAsia="Times New Roman" w:hAnsi="Times New Roman" w:cs="Times New Roman"/>
        </w:rPr>
        <w:t>donijelo:</w:t>
      </w:r>
    </w:p>
    <w:p w14:paraId="23BEA0DB" w14:textId="77777777" w:rsidR="00B667C1" w:rsidRDefault="00B667C1" w:rsidP="00B667C1">
      <w:pPr>
        <w:spacing w:after="0" w:line="240" w:lineRule="auto"/>
        <w:jc w:val="center"/>
        <w:rPr>
          <w:rFonts w:ascii="Times New Roman" w:eastAsia="Times New Roman" w:hAnsi="Times New Roman" w:cs="Times New Roman"/>
          <w:b/>
          <w:bCs/>
        </w:rPr>
      </w:pPr>
    </w:p>
    <w:p w14:paraId="6E73A3F0" w14:textId="77777777" w:rsidR="00D306B1" w:rsidRDefault="00D306B1" w:rsidP="00D306B1">
      <w:pPr>
        <w:spacing w:after="0" w:line="240" w:lineRule="auto"/>
        <w:jc w:val="center"/>
        <w:rPr>
          <w:rFonts w:ascii="Times New Roman" w:eastAsia="Times New Roman" w:hAnsi="Times New Roman" w:cs="Times New Roman"/>
          <w:b/>
          <w:bCs/>
        </w:rPr>
      </w:pPr>
      <w:r w:rsidRPr="00F81DF7">
        <w:rPr>
          <w:rFonts w:ascii="Times New Roman" w:eastAsia="Times New Roman" w:hAnsi="Times New Roman" w:cs="Times New Roman"/>
          <w:b/>
          <w:bCs/>
        </w:rPr>
        <w:t xml:space="preserve">Zaključak </w:t>
      </w:r>
    </w:p>
    <w:p w14:paraId="1E4FAE08" w14:textId="487292B9" w:rsidR="00D306B1" w:rsidRDefault="00D306B1" w:rsidP="00D306B1">
      <w:pPr>
        <w:spacing w:after="0" w:line="240" w:lineRule="auto"/>
        <w:jc w:val="center"/>
        <w:rPr>
          <w:rFonts w:ascii="Times New Roman" w:eastAsia="Times New Roman" w:hAnsi="Times New Roman" w:cs="Times New Roman"/>
          <w:b/>
          <w:bCs/>
        </w:rPr>
      </w:pPr>
      <w:r w:rsidRPr="00F81DF7">
        <w:rPr>
          <w:rFonts w:ascii="Times New Roman" w:eastAsia="Times New Roman" w:hAnsi="Times New Roman" w:cs="Times New Roman"/>
          <w:b/>
          <w:bCs/>
        </w:rPr>
        <w:t>o prihvaćanju Izvješća o provedbi Programa mjera poticanja razvoja turizma na području Grada Karlovca za 2025. god.</w:t>
      </w:r>
    </w:p>
    <w:p w14:paraId="4040A611" w14:textId="77777777" w:rsidR="00800AD1" w:rsidRDefault="00800AD1" w:rsidP="00D306B1">
      <w:pPr>
        <w:spacing w:after="0" w:line="240" w:lineRule="auto"/>
        <w:jc w:val="center"/>
        <w:rPr>
          <w:rFonts w:ascii="Times New Roman" w:eastAsia="Times New Roman" w:hAnsi="Times New Roman" w:cs="Times New Roman"/>
          <w:b/>
          <w:bCs/>
        </w:rPr>
      </w:pPr>
    </w:p>
    <w:p w14:paraId="27952228" w14:textId="77777777" w:rsidR="00573A92" w:rsidRPr="00EE02D9" w:rsidRDefault="00573A92" w:rsidP="00573A92">
      <w:pPr>
        <w:spacing w:after="0" w:line="240" w:lineRule="auto"/>
        <w:ind w:left="-284"/>
        <w:jc w:val="center"/>
        <w:rPr>
          <w:rFonts w:ascii="Times New Roman" w:eastAsia="Times New Roman" w:hAnsi="Times New Roman" w:cs="Times New Roman"/>
        </w:rPr>
      </w:pPr>
      <w:r w:rsidRPr="00EE02D9">
        <w:rPr>
          <w:rFonts w:ascii="Times New Roman" w:eastAsia="Times New Roman" w:hAnsi="Times New Roman" w:cs="Times New Roman"/>
        </w:rPr>
        <w:lastRenderedPageBreak/>
        <w:t>I</w:t>
      </w:r>
    </w:p>
    <w:p w14:paraId="1F4C2988" w14:textId="77777777" w:rsidR="00573A92" w:rsidRPr="00EE02D9" w:rsidRDefault="00573A92" w:rsidP="00573A92">
      <w:pPr>
        <w:spacing w:after="0" w:line="240" w:lineRule="auto"/>
        <w:ind w:firstLine="992"/>
        <w:rPr>
          <w:rFonts w:ascii="Times New Roman" w:eastAsia="Times New Roman" w:hAnsi="Times New Roman" w:cs="Times New Roman"/>
        </w:rPr>
      </w:pPr>
      <w:r w:rsidRPr="00EE02D9">
        <w:rPr>
          <w:rFonts w:ascii="Times New Roman" w:eastAsia="Times New Roman" w:hAnsi="Times New Roman" w:cs="Times New Roman"/>
        </w:rPr>
        <w:t>Prihvaća se Izvješće o provedbi Programa mjera poticanja razvoja turizma na području Grada Karlovca za 202</w:t>
      </w:r>
      <w:r>
        <w:rPr>
          <w:rFonts w:ascii="Times New Roman" w:eastAsia="Times New Roman" w:hAnsi="Times New Roman" w:cs="Times New Roman"/>
        </w:rPr>
        <w:t>5</w:t>
      </w:r>
      <w:r w:rsidRPr="00EE02D9">
        <w:rPr>
          <w:rFonts w:ascii="Times New Roman" w:eastAsia="Times New Roman" w:hAnsi="Times New Roman" w:cs="Times New Roman"/>
        </w:rPr>
        <w:t>.god. koje je sastavni dio ovog Zaključka.</w:t>
      </w:r>
    </w:p>
    <w:p w14:paraId="47E20772" w14:textId="77777777" w:rsidR="00573A92" w:rsidRDefault="00573A92" w:rsidP="00573A92">
      <w:pPr>
        <w:spacing w:after="0" w:line="240" w:lineRule="auto"/>
        <w:ind w:left="-284" w:firstLine="992"/>
        <w:rPr>
          <w:rFonts w:ascii="Times New Roman" w:eastAsia="Times New Roman" w:hAnsi="Times New Roman" w:cs="Times New Roman"/>
        </w:rPr>
      </w:pPr>
    </w:p>
    <w:p w14:paraId="6D247787" w14:textId="77777777" w:rsidR="00573A92" w:rsidRPr="00EE02D9" w:rsidRDefault="00573A92" w:rsidP="00573A92">
      <w:pPr>
        <w:spacing w:after="0" w:line="240" w:lineRule="auto"/>
        <w:ind w:left="-284"/>
        <w:jc w:val="center"/>
        <w:rPr>
          <w:rFonts w:ascii="Times New Roman" w:eastAsia="Times New Roman" w:hAnsi="Times New Roman" w:cs="Times New Roman"/>
        </w:rPr>
      </w:pPr>
      <w:r w:rsidRPr="00EE02D9">
        <w:rPr>
          <w:rFonts w:ascii="Times New Roman" w:eastAsia="Times New Roman" w:hAnsi="Times New Roman" w:cs="Times New Roman"/>
        </w:rPr>
        <w:t>II</w:t>
      </w:r>
    </w:p>
    <w:p w14:paraId="2B0A61B7" w14:textId="77777777" w:rsidR="00573A92" w:rsidRPr="00EE02D9" w:rsidRDefault="00573A92" w:rsidP="00573A92">
      <w:pPr>
        <w:spacing w:after="0" w:line="240" w:lineRule="auto"/>
        <w:ind w:left="360" w:firstLine="360"/>
        <w:rPr>
          <w:rFonts w:ascii="Times New Roman" w:eastAsia="Times New Roman" w:hAnsi="Times New Roman" w:cs="Times New Roman"/>
        </w:rPr>
      </w:pPr>
      <w:r w:rsidRPr="00EE02D9">
        <w:rPr>
          <w:rFonts w:ascii="Times New Roman" w:eastAsia="Times New Roman" w:hAnsi="Times New Roman" w:cs="Times New Roman"/>
        </w:rPr>
        <w:t xml:space="preserve">Ovaj Zaključak objavit će se u </w:t>
      </w:r>
      <w:r>
        <w:rPr>
          <w:rFonts w:ascii="Times New Roman" w:eastAsia="Times New Roman" w:hAnsi="Times New Roman" w:cs="Times New Roman"/>
        </w:rPr>
        <w:t>„</w:t>
      </w:r>
      <w:r w:rsidRPr="00EE02D9">
        <w:rPr>
          <w:rFonts w:ascii="Times New Roman" w:eastAsia="Times New Roman" w:hAnsi="Times New Roman" w:cs="Times New Roman"/>
        </w:rPr>
        <w:t>Glasniku Grada Karlovca</w:t>
      </w:r>
      <w:r>
        <w:rPr>
          <w:rFonts w:ascii="Times New Roman" w:eastAsia="Times New Roman" w:hAnsi="Times New Roman" w:cs="Times New Roman"/>
        </w:rPr>
        <w:t>“.</w:t>
      </w:r>
    </w:p>
    <w:p w14:paraId="41D75B14" w14:textId="77777777" w:rsidR="00800AD1" w:rsidRPr="00F81DF7" w:rsidRDefault="00800AD1" w:rsidP="00D306B1">
      <w:pPr>
        <w:spacing w:after="0" w:line="240" w:lineRule="auto"/>
        <w:jc w:val="center"/>
        <w:rPr>
          <w:rFonts w:ascii="Times New Roman" w:eastAsia="Times New Roman" w:hAnsi="Times New Roman" w:cs="Times New Roman"/>
          <w:b/>
          <w:bCs/>
        </w:rPr>
      </w:pPr>
    </w:p>
    <w:p w14:paraId="1CA2A083" w14:textId="77777777" w:rsidR="00B667C1" w:rsidRDefault="00B667C1" w:rsidP="00174565">
      <w:pPr>
        <w:spacing w:after="0" w:line="240" w:lineRule="auto"/>
        <w:jc w:val="center"/>
        <w:rPr>
          <w:rFonts w:ascii="Times New Roman" w:hAnsi="Times New Roman" w:cs="Times New Roman"/>
          <w:b/>
          <w:bCs/>
        </w:rPr>
      </w:pPr>
    </w:p>
    <w:p w14:paraId="7D5FE4D4" w14:textId="565D99D7" w:rsidR="00427A9F" w:rsidRPr="00427A9F" w:rsidRDefault="00427A9F" w:rsidP="00427A9F">
      <w:pPr>
        <w:spacing w:after="0" w:line="240" w:lineRule="auto"/>
        <w:jc w:val="center"/>
        <w:rPr>
          <w:rFonts w:ascii="Times New Roman" w:hAnsi="Times New Roman" w:cs="Times New Roman"/>
          <w:b/>
          <w:bCs/>
        </w:rPr>
      </w:pPr>
      <w:r w:rsidRPr="00427A9F">
        <w:rPr>
          <w:rFonts w:ascii="Times New Roman" w:hAnsi="Times New Roman" w:cs="Times New Roman"/>
          <w:b/>
          <w:bCs/>
        </w:rPr>
        <w:t>TOČKA 10.</w:t>
      </w:r>
    </w:p>
    <w:p w14:paraId="3F4B5843" w14:textId="4885DC41" w:rsid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Zaključak o prihvaćanju Izvješća o provedbi Programa jačanje gospodarstva na području Grada Karlovca za 2025. godinu</w:t>
      </w:r>
    </w:p>
    <w:p w14:paraId="55379537" w14:textId="77777777" w:rsidR="00D461EF" w:rsidRPr="009A4EC0" w:rsidRDefault="00D461EF" w:rsidP="00D461EF">
      <w:pPr>
        <w:spacing w:after="0" w:line="240" w:lineRule="auto"/>
        <w:ind w:firstLine="708"/>
        <w:jc w:val="both"/>
        <w:rPr>
          <w:rFonts w:ascii="Times New Roman" w:hAnsi="Times New Roman" w:cs="Times New Roman"/>
        </w:rPr>
      </w:pPr>
      <w:r w:rsidRPr="009A4EC0">
        <w:rPr>
          <w:rFonts w:ascii="Times New Roman" w:hAnsi="Times New Roman" w:cs="Times New Roman"/>
        </w:rPr>
        <w:t xml:space="preserve">Uvodno obrazloženje </w:t>
      </w:r>
      <w:r>
        <w:rPr>
          <w:rFonts w:ascii="Times New Roman" w:hAnsi="Times New Roman" w:cs="Times New Roman"/>
        </w:rPr>
        <w:t>dao je gospodin Robert Vodopić, dipl.oec., pročelnik Upravnog odjela za gospodarstvo, razvoj grada i fondove EU</w:t>
      </w:r>
      <w:r w:rsidRPr="009A4EC0">
        <w:rPr>
          <w:rFonts w:ascii="Times New Roman" w:hAnsi="Times New Roman" w:cs="Times New Roman"/>
        </w:rPr>
        <w:t>.</w:t>
      </w:r>
    </w:p>
    <w:p w14:paraId="50643CCA" w14:textId="57B1457D" w:rsidR="00D461EF" w:rsidRDefault="00D461EF" w:rsidP="00D461EF">
      <w:pPr>
        <w:spacing w:after="0" w:line="240" w:lineRule="auto"/>
        <w:ind w:firstLine="708"/>
        <w:jc w:val="both"/>
        <w:rPr>
          <w:rFonts w:ascii="Times New Roman" w:hAnsi="Times New Roman" w:cs="Times New Roman"/>
          <w:iCs/>
        </w:rPr>
      </w:pPr>
      <w:r w:rsidRPr="00121027">
        <w:rPr>
          <w:rFonts w:ascii="Times New Roman" w:hAnsi="Times New Roman" w:cs="Times New Roman"/>
          <w:iCs/>
        </w:rPr>
        <w:t xml:space="preserve">Predsjednik Gradskog vijeća izvijestio je vijećnike da je Odbor za </w:t>
      </w:r>
      <w:r>
        <w:rPr>
          <w:rFonts w:ascii="Times New Roman" w:hAnsi="Times New Roman" w:cs="Times New Roman"/>
          <w:iCs/>
        </w:rPr>
        <w:t xml:space="preserve">gospodarstvo i poduzetništvo razmatrao navedenu točku te predlažu da se donese </w:t>
      </w:r>
      <w:r w:rsidRPr="00D461EF">
        <w:rPr>
          <w:rFonts w:ascii="Times New Roman" w:hAnsi="Times New Roman" w:cs="Times New Roman"/>
          <w:iCs/>
        </w:rPr>
        <w:t>Zaključak o prihvaćanju Izvješća o provedbi Programa jačanje gospodarstva na području Grada Karlovca za 2025. godinu</w:t>
      </w:r>
      <w:r w:rsidRPr="00F81DF7">
        <w:rPr>
          <w:rFonts w:ascii="Times New Roman" w:hAnsi="Times New Roman" w:cs="Times New Roman"/>
          <w:iCs/>
        </w:rPr>
        <w:t>.</w:t>
      </w:r>
    </w:p>
    <w:p w14:paraId="66CDAB62" w14:textId="2A4CA9DC" w:rsidR="00FB0DE7" w:rsidRDefault="00FB0DE7" w:rsidP="00D461EF">
      <w:pPr>
        <w:spacing w:after="0" w:line="240" w:lineRule="auto"/>
        <w:ind w:firstLine="708"/>
        <w:jc w:val="both"/>
        <w:rPr>
          <w:rFonts w:ascii="Times New Roman" w:hAnsi="Times New Roman" w:cs="Times New Roman"/>
          <w:iCs/>
        </w:rPr>
      </w:pPr>
      <w:r>
        <w:rPr>
          <w:rFonts w:ascii="Times New Roman" w:hAnsi="Times New Roman" w:cs="Times New Roman"/>
          <w:iCs/>
        </w:rPr>
        <w:t xml:space="preserve">U raspravi su sudjelovali: Vesna Horvat, </w:t>
      </w:r>
      <w:r w:rsidR="00301F56">
        <w:rPr>
          <w:rFonts w:ascii="Times New Roman" w:hAnsi="Times New Roman" w:cs="Times New Roman"/>
          <w:iCs/>
        </w:rPr>
        <w:t>Robert Vodopić</w:t>
      </w:r>
      <w:r w:rsidR="006B7F26">
        <w:rPr>
          <w:rFonts w:ascii="Times New Roman" w:hAnsi="Times New Roman" w:cs="Times New Roman"/>
          <w:iCs/>
        </w:rPr>
        <w:t>.</w:t>
      </w:r>
    </w:p>
    <w:p w14:paraId="307CFB1C" w14:textId="57E7EAE7" w:rsidR="00D461EF" w:rsidRPr="006C1933" w:rsidRDefault="00607E87" w:rsidP="00D461EF">
      <w:pPr>
        <w:spacing w:after="0" w:line="240" w:lineRule="auto"/>
        <w:ind w:firstLine="708"/>
        <w:jc w:val="both"/>
        <w:rPr>
          <w:rFonts w:ascii="Times New Roman" w:eastAsia="Times New Roman" w:hAnsi="Times New Roman" w:cs="Times New Roman"/>
        </w:rPr>
      </w:pPr>
      <w:r w:rsidRPr="006C1933">
        <w:rPr>
          <w:rFonts w:ascii="Times New Roman" w:hAnsi="Times New Roman" w:cs="Times New Roman"/>
          <w:iCs/>
        </w:rPr>
        <w:t>Nakon provedene</w:t>
      </w:r>
      <w:r w:rsidR="00D461EF" w:rsidRPr="006C1933">
        <w:rPr>
          <w:rFonts w:ascii="Times New Roman" w:hAnsi="Times New Roman" w:cs="Times New Roman"/>
          <w:iCs/>
        </w:rPr>
        <w:t xml:space="preserve"> rasprave </w:t>
      </w:r>
      <w:r w:rsidR="00D461EF" w:rsidRPr="006C1933">
        <w:rPr>
          <w:rFonts w:ascii="Times New Roman" w:eastAsia="Times New Roman" w:hAnsi="Times New Roman" w:cs="Times New Roman"/>
        </w:rPr>
        <w:t xml:space="preserve">od nazočnih 16 vijećnika u vijećnici, vijeće je sa 16 glasova </w:t>
      </w:r>
      <w:r w:rsidRPr="006C1933">
        <w:rPr>
          <w:rFonts w:ascii="Times New Roman" w:eastAsia="Times New Roman" w:hAnsi="Times New Roman" w:cs="Times New Roman"/>
        </w:rPr>
        <w:t xml:space="preserve">ZA </w:t>
      </w:r>
      <w:r w:rsidR="00D461EF" w:rsidRPr="006C1933">
        <w:rPr>
          <w:rFonts w:ascii="Times New Roman" w:eastAsia="Times New Roman" w:hAnsi="Times New Roman" w:cs="Times New Roman"/>
        </w:rPr>
        <w:t>donijelo:</w:t>
      </w:r>
    </w:p>
    <w:p w14:paraId="6F8DA0EE" w14:textId="2763C412" w:rsidR="00D461EF" w:rsidRDefault="00D461EF" w:rsidP="00D461E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Zaključak</w:t>
      </w:r>
    </w:p>
    <w:p w14:paraId="6DA3647A" w14:textId="6B5323B4" w:rsidR="00D461EF" w:rsidRDefault="00D461EF" w:rsidP="00D461E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o prihvaćanju Izvješća o provedbi Programa jačanje gospodarstva na području Grada Karlovca za 2025. godinu</w:t>
      </w:r>
    </w:p>
    <w:p w14:paraId="2C8C93D0" w14:textId="77777777" w:rsidR="00573A92" w:rsidRDefault="00573A92" w:rsidP="00D461EF">
      <w:pPr>
        <w:spacing w:after="0" w:line="240" w:lineRule="auto"/>
        <w:jc w:val="center"/>
        <w:rPr>
          <w:rFonts w:ascii="Times New Roman" w:eastAsia="Times New Roman" w:hAnsi="Times New Roman" w:cs="Times New Roman"/>
          <w:b/>
          <w:bCs/>
        </w:rPr>
      </w:pPr>
    </w:p>
    <w:p w14:paraId="4553C2ED" w14:textId="77777777" w:rsidR="000C52A5" w:rsidRPr="0049327F" w:rsidRDefault="000C52A5" w:rsidP="000C52A5">
      <w:pPr>
        <w:spacing w:after="0" w:line="240" w:lineRule="auto"/>
        <w:ind w:left="-284"/>
        <w:jc w:val="center"/>
        <w:rPr>
          <w:rFonts w:ascii="Times New Roman" w:eastAsia="Times New Roman" w:hAnsi="Times New Roman" w:cs="Times New Roman"/>
        </w:rPr>
      </w:pPr>
      <w:r w:rsidRPr="0049327F">
        <w:rPr>
          <w:rFonts w:ascii="Times New Roman" w:eastAsia="Times New Roman" w:hAnsi="Times New Roman" w:cs="Times New Roman"/>
        </w:rPr>
        <w:t>I</w:t>
      </w:r>
    </w:p>
    <w:p w14:paraId="3969DB4F" w14:textId="77777777" w:rsidR="000C52A5" w:rsidRPr="0049327F" w:rsidRDefault="000C52A5" w:rsidP="000C52A5">
      <w:pPr>
        <w:spacing w:after="0" w:line="240" w:lineRule="auto"/>
        <w:ind w:left="-284" w:firstLine="992"/>
        <w:jc w:val="both"/>
        <w:rPr>
          <w:rFonts w:ascii="Times New Roman" w:eastAsia="Times New Roman" w:hAnsi="Times New Roman" w:cs="Times New Roman"/>
        </w:rPr>
      </w:pPr>
      <w:r w:rsidRPr="00BD354E">
        <w:rPr>
          <w:rFonts w:ascii="Times New Roman" w:eastAsia="Times New Roman" w:hAnsi="Times New Roman" w:cs="Times New Roman"/>
        </w:rPr>
        <w:t>Prihvaća se Izvješće o provedbi Programa jačanje gospodarstva na području Grada Karlovca za 202</w:t>
      </w:r>
      <w:r>
        <w:rPr>
          <w:rFonts w:ascii="Times New Roman" w:eastAsia="Times New Roman" w:hAnsi="Times New Roman" w:cs="Times New Roman"/>
        </w:rPr>
        <w:t>5</w:t>
      </w:r>
      <w:r w:rsidRPr="00BD354E">
        <w:rPr>
          <w:rFonts w:ascii="Times New Roman" w:eastAsia="Times New Roman" w:hAnsi="Times New Roman" w:cs="Times New Roman"/>
        </w:rPr>
        <w:t>. godinu koje je sastavni dio ovog Zaključka.</w:t>
      </w:r>
      <w:r>
        <w:rPr>
          <w:rFonts w:ascii="Times New Roman" w:eastAsia="Times New Roman" w:hAnsi="Times New Roman" w:cs="Times New Roman"/>
        </w:rPr>
        <w:t xml:space="preserve"> </w:t>
      </w:r>
    </w:p>
    <w:p w14:paraId="2D0F3E0B" w14:textId="77777777" w:rsidR="000C52A5" w:rsidRPr="0049327F" w:rsidRDefault="000C52A5" w:rsidP="000C52A5">
      <w:pPr>
        <w:spacing w:after="0" w:line="240" w:lineRule="auto"/>
        <w:ind w:left="-284"/>
        <w:jc w:val="both"/>
        <w:rPr>
          <w:rFonts w:ascii="Times New Roman" w:eastAsia="Times New Roman" w:hAnsi="Times New Roman" w:cs="Times New Roman"/>
        </w:rPr>
      </w:pPr>
    </w:p>
    <w:p w14:paraId="3CCBE564" w14:textId="77777777" w:rsidR="000C52A5" w:rsidRPr="0049327F" w:rsidRDefault="000C52A5" w:rsidP="000C52A5">
      <w:pPr>
        <w:spacing w:after="0" w:line="240" w:lineRule="auto"/>
        <w:ind w:left="-284"/>
        <w:jc w:val="center"/>
        <w:rPr>
          <w:rFonts w:ascii="Times New Roman" w:eastAsia="Times New Roman" w:hAnsi="Times New Roman" w:cs="Times New Roman"/>
        </w:rPr>
      </w:pPr>
      <w:r w:rsidRPr="0049327F">
        <w:rPr>
          <w:rFonts w:ascii="Times New Roman" w:eastAsia="Times New Roman" w:hAnsi="Times New Roman" w:cs="Times New Roman"/>
        </w:rPr>
        <w:t>II</w:t>
      </w:r>
    </w:p>
    <w:p w14:paraId="752C0C69" w14:textId="77777777" w:rsidR="000C52A5" w:rsidRPr="0049327F" w:rsidRDefault="000C52A5" w:rsidP="000C52A5">
      <w:pPr>
        <w:spacing w:after="0" w:line="240" w:lineRule="auto"/>
        <w:ind w:left="-284" w:firstLine="992"/>
        <w:jc w:val="both"/>
        <w:rPr>
          <w:rFonts w:ascii="Times New Roman" w:eastAsia="Times New Roman" w:hAnsi="Times New Roman" w:cs="Times New Roman"/>
        </w:rPr>
      </w:pPr>
      <w:r w:rsidRPr="00A20879">
        <w:rPr>
          <w:rFonts w:ascii="Times New Roman" w:eastAsia="Times New Roman" w:hAnsi="Times New Roman" w:cs="Times New Roman"/>
        </w:rPr>
        <w:t>Ovaj Zaključak objavit će se u Glasniku Grada Karlovca.</w:t>
      </w:r>
      <w:r>
        <w:rPr>
          <w:rFonts w:ascii="Times New Roman" w:eastAsia="Times New Roman" w:hAnsi="Times New Roman" w:cs="Times New Roman"/>
        </w:rPr>
        <w:t xml:space="preserve"> </w:t>
      </w:r>
    </w:p>
    <w:p w14:paraId="711ACFF8" w14:textId="77777777" w:rsidR="00573A92" w:rsidRDefault="00573A92" w:rsidP="00D461EF">
      <w:pPr>
        <w:spacing w:after="0" w:line="240" w:lineRule="auto"/>
        <w:jc w:val="center"/>
        <w:rPr>
          <w:rFonts w:ascii="Times New Roman" w:eastAsia="Times New Roman" w:hAnsi="Times New Roman" w:cs="Times New Roman"/>
          <w:b/>
          <w:bCs/>
        </w:rPr>
      </w:pPr>
    </w:p>
    <w:p w14:paraId="298099EA" w14:textId="77777777" w:rsidR="006B7F26" w:rsidRDefault="006B7F26" w:rsidP="00427A9F">
      <w:pPr>
        <w:spacing w:after="0" w:line="240" w:lineRule="auto"/>
        <w:jc w:val="center"/>
        <w:rPr>
          <w:rFonts w:ascii="Times New Roman" w:eastAsia="Times New Roman" w:hAnsi="Times New Roman" w:cs="Times New Roman"/>
          <w:b/>
          <w:bCs/>
        </w:rPr>
      </w:pPr>
    </w:p>
    <w:p w14:paraId="602AB3F8" w14:textId="5A1D1A23" w:rsidR="00427A9F" w:rsidRP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TOČKA 11.</w:t>
      </w:r>
    </w:p>
    <w:p w14:paraId="1A46BCFD" w14:textId="26CCEA36" w:rsidR="00427A9F" w:rsidRP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Zaključak o prihvaćanju Izvješća o realizaciji Programa poljoprivrede i ruralnog razvoja na području grada Karlovca za 2025. godinu</w:t>
      </w:r>
    </w:p>
    <w:p w14:paraId="5D07580D" w14:textId="77777777" w:rsidR="00D461EF" w:rsidRPr="009A4EC0" w:rsidRDefault="00D461EF" w:rsidP="00D461EF">
      <w:pPr>
        <w:spacing w:after="0" w:line="240" w:lineRule="auto"/>
        <w:ind w:firstLine="708"/>
        <w:jc w:val="both"/>
        <w:rPr>
          <w:rFonts w:ascii="Times New Roman" w:hAnsi="Times New Roman" w:cs="Times New Roman"/>
        </w:rPr>
      </w:pPr>
      <w:r w:rsidRPr="009A4EC0">
        <w:rPr>
          <w:rFonts w:ascii="Times New Roman" w:hAnsi="Times New Roman" w:cs="Times New Roman"/>
        </w:rPr>
        <w:t xml:space="preserve">Uvodno obrazloženje </w:t>
      </w:r>
      <w:r>
        <w:rPr>
          <w:rFonts w:ascii="Times New Roman" w:hAnsi="Times New Roman" w:cs="Times New Roman"/>
        </w:rPr>
        <w:t>dao je gospodin Robert Vodopić, dipl.oec., pročelnik Upravnog odjela za gospodarstvo, razvoj grada i fondove EU</w:t>
      </w:r>
      <w:r w:rsidRPr="009A4EC0">
        <w:rPr>
          <w:rFonts w:ascii="Times New Roman" w:hAnsi="Times New Roman" w:cs="Times New Roman"/>
        </w:rPr>
        <w:t>.</w:t>
      </w:r>
    </w:p>
    <w:p w14:paraId="7DC9D5A4" w14:textId="053C6B81" w:rsidR="00D461EF" w:rsidRPr="00827445" w:rsidRDefault="00D461EF" w:rsidP="00D461EF">
      <w:pPr>
        <w:spacing w:after="0" w:line="240" w:lineRule="auto"/>
        <w:ind w:firstLine="708"/>
        <w:jc w:val="both"/>
        <w:rPr>
          <w:rFonts w:ascii="Times New Roman" w:hAnsi="Times New Roman" w:cs="Times New Roman"/>
          <w:iCs/>
        </w:rPr>
      </w:pPr>
      <w:r w:rsidRPr="00121027">
        <w:rPr>
          <w:rFonts w:ascii="Times New Roman" w:hAnsi="Times New Roman" w:cs="Times New Roman"/>
          <w:iCs/>
        </w:rPr>
        <w:t xml:space="preserve">Predsjednik Gradskog vijeća izvijestio je vijećnike da je Odbor za </w:t>
      </w:r>
      <w:r>
        <w:rPr>
          <w:rFonts w:ascii="Times New Roman" w:hAnsi="Times New Roman" w:cs="Times New Roman"/>
          <w:iCs/>
        </w:rPr>
        <w:t xml:space="preserve">poljoprivredu razmatrao navedenu točku te predlažu da se donese </w:t>
      </w:r>
      <w:r w:rsidR="00680D99" w:rsidRPr="00680D99">
        <w:rPr>
          <w:rFonts w:ascii="Times New Roman" w:hAnsi="Times New Roman" w:cs="Times New Roman"/>
          <w:iCs/>
        </w:rPr>
        <w:t xml:space="preserve">Zaključak o prihvaćanju Izvješća o realizaciji Programa </w:t>
      </w:r>
      <w:r w:rsidR="00680D99" w:rsidRPr="00827445">
        <w:rPr>
          <w:rFonts w:ascii="Times New Roman" w:hAnsi="Times New Roman" w:cs="Times New Roman"/>
          <w:iCs/>
        </w:rPr>
        <w:t>poljoprivrede i ruralnog razvoja na području grada Karlovca za 2025. godinu</w:t>
      </w:r>
      <w:r w:rsidRPr="00827445">
        <w:rPr>
          <w:rFonts w:ascii="Times New Roman" w:hAnsi="Times New Roman" w:cs="Times New Roman"/>
          <w:iCs/>
        </w:rPr>
        <w:t>.</w:t>
      </w:r>
    </w:p>
    <w:p w14:paraId="4315FC80" w14:textId="4F4EA00C" w:rsidR="00D461EF" w:rsidRPr="00827445" w:rsidRDefault="00D461EF" w:rsidP="00D461EF">
      <w:pPr>
        <w:spacing w:after="0" w:line="240" w:lineRule="auto"/>
        <w:ind w:firstLine="708"/>
        <w:jc w:val="both"/>
        <w:rPr>
          <w:rFonts w:ascii="Times New Roman" w:eastAsia="Times New Roman" w:hAnsi="Times New Roman" w:cs="Times New Roman"/>
        </w:rPr>
      </w:pPr>
      <w:r w:rsidRPr="00827445">
        <w:rPr>
          <w:rFonts w:ascii="Times New Roman" w:hAnsi="Times New Roman" w:cs="Times New Roman"/>
          <w:iCs/>
        </w:rPr>
        <w:t xml:space="preserve">Budući da nije bilo rasprave </w:t>
      </w:r>
      <w:r w:rsidRPr="00827445">
        <w:rPr>
          <w:rFonts w:ascii="Times New Roman" w:eastAsia="Times New Roman" w:hAnsi="Times New Roman" w:cs="Times New Roman"/>
        </w:rPr>
        <w:t>od nazočnih 16 vijećnika u vijećnici, vijeće je sa 1</w:t>
      </w:r>
      <w:r w:rsidR="00E731D6">
        <w:rPr>
          <w:rFonts w:ascii="Times New Roman" w:eastAsia="Times New Roman" w:hAnsi="Times New Roman" w:cs="Times New Roman"/>
        </w:rPr>
        <w:t>5</w:t>
      </w:r>
      <w:r w:rsidRPr="00827445">
        <w:rPr>
          <w:rFonts w:ascii="Times New Roman" w:eastAsia="Times New Roman" w:hAnsi="Times New Roman" w:cs="Times New Roman"/>
        </w:rPr>
        <w:t xml:space="preserve"> glasova </w:t>
      </w:r>
      <w:r w:rsidR="006C1933" w:rsidRPr="00827445">
        <w:rPr>
          <w:rFonts w:ascii="Times New Roman" w:eastAsia="Times New Roman" w:hAnsi="Times New Roman" w:cs="Times New Roman"/>
        </w:rPr>
        <w:t xml:space="preserve">ZA </w:t>
      </w:r>
      <w:r w:rsidR="00E731D6">
        <w:rPr>
          <w:rFonts w:ascii="Times New Roman" w:eastAsia="Times New Roman" w:hAnsi="Times New Roman" w:cs="Times New Roman"/>
        </w:rPr>
        <w:t xml:space="preserve">i 1 glasom SUZDRŽANIM </w:t>
      </w:r>
      <w:r w:rsidRPr="00827445">
        <w:rPr>
          <w:rFonts w:ascii="Times New Roman" w:eastAsia="Times New Roman" w:hAnsi="Times New Roman" w:cs="Times New Roman"/>
        </w:rPr>
        <w:t>donijelo:</w:t>
      </w:r>
    </w:p>
    <w:p w14:paraId="41565D8E" w14:textId="77777777" w:rsidR="00680D99" w:rsidRDefault="00680D99" w:rsidP="00680D99">
      <w:pPr>
        <w:spacing w:after="0" w:line="240" w:lineRule="auto"/>
        <w:jc w:val="both"/>
        <w:rPr>
          <w:rFonts w:ascii="Times New Roman" w:eastAsia="Times New Roman" w:hAnsi="Times New Roman" w:cs="Times New Roman"/>
          <w:color w:val="EE0000"/>
        </w:rPr>
      </w:pPr>
    </w:p>
    <w:p w14:paraId="2A5B7251" w14:textId="77777777" w:rsidR="00680D99" w:rsidRDefault="00680D99" w:rsidP="00680D99">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 xml:space="preserve">Zaključak </w:t>
      </w:r>
    </w:p>
    <w:p w14:paraId="2C2E9317" w14:textId="4AA801D7" w:rsidR="00680D99" w:rsidRDefault="00680D99" w:rsidP="00680D99">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o prihvaćanju Izvješća o realizaciji Programa poljoprivrede i ruralnog razvoja na području grada Karlovca za 2025. godinu</w:t>
      </w:r>
    </w:p>
    <w:p w14:paraId="2B72A548" w14:textId="77777777" w:rsidR="000C52A5" w:rsidRDefault="000C52A5" w:rsidP="00680D99">
      <w:pPr>
        <w:spacing w:after="0" w:line="240" w:lineRule="auto"/>
        <w:jc w:val="center"/>
        <w:rPr>
          <w:rFonts w:ascii="Times New Roman" w:eastAsia="Times New Roman" w:hAnsi="Times New Roman" w:cs="Times New Roman"/>
          <w:b/>
          <w:bCs/>
        </w:rPr>
      </w:pPr>
    </w:p>
    <w:p w14:paraId="5859B8EB" w14:textId="77777777" w:rsidR="00C43246" w:rsidRPr="00964DB8" w:rsidRDefault="00C43246" w:rsidP="00C43246">
      <w:pPr>
        <w:spacing w:after="0" w:line="240" w:lineRule="auto"/>
        <w:ind w:left="-284"/>
        <w:jc w:val="center"/>
        <w:rPr>
          <w:rFonts w:ascii="Times New Roman" w:hAnsi="Times New Roman" w:cs="Times New Roman"/>
          <w:bCs/>
        </w:rPr>
      </w:pPr>
      <w:r w:rsidRPr="00964DB8">
        <w:rPr>
          <w:rFonts w:ascii="Times New Roman" w:hAnsi="Times New Roman" w:cs="Times New Roman"/>
          <w:bCs/>
        </w:rPr>
        <w:t>I</w:t>
      </w:r>
    </w:p>
    <w:p w14:paraId="0517FE92" w14:textId="77777777" w:rsidR="00C43246" w:rsidRPr="00464769" w:rsidRDefault="00C43246" w:rsidP="00C43246">
      <w:pPr>
        <w:spacing w:after="0" w:line="240" w:lineRule="auto"/>
        <w:ind w:left="142"/>
        <w:rPr>
          <w:rFonts w:ascii="Times New Roman" w:hAnsi="Times New Roman" w:cs="Times New Roman"/>
        </w:rPr>
      </w:pPr>
      <w:r w:rsidRPr="00464769">
        <w:rPr>
          <w:rFonts w:ascii="Times New Roman" w:hAnsi="Times New Roman" w:cs="Times New Roman"/>
        </w:rPr>
        <w:t>Prihvaća se Izvješće o realizaciji Programa poljoprivrede i ruralnog razvoja na području Grada Karlovca za 2025. godinu, koje je sastavni dio ovog Zaključka.</w:t>
      </w:r>
    </w:p>
    <w:p w14:paraId="4E75691C" w14:textId="77777777" w:rsidR="00C43246" w:rsidRDefault="00C43246" w:rsidP="00C43246">
      <w:pPr>
        <w:spacing w:after="0" w:line="240" w:lineRule="auto"/>
        <w:ind w:left="-284"/>
        <w:rPr>
          <w:rFonts w:ascii="Times New Roman" w:hAnsi="Times New Roman" w:cs="Times New Roman"/>
        </w:rPr>
      </w:pPr>
    </w:p>
    <w:p w14:paraId="094E4372" w14:textId="77777777" w:rsidR="00C43246" w:rsidRDefault="00C43246" w:rsidP="00C43246">
      <w:pPr>
        <w:spacing w:after="0" w:line="240" w:lineRule="auto"/>
        <w:ind w:left="-284"/>
        <w:jc w:val="center"/>
        <w:rPr>
          <w:rFonts w:ascii="Times New Roman" w:hAnsi="Times New Roman" w:cs="Times New Roman"/>
        </w:rPr>
      </w:pPr>
      <w:r>
        <w:rPr>
          <w:rFonts w:ascii="Times New Roman" w:hAnsi="Times New Roman" w:cs="Times New Roman"/>
        </w:rPr>
        <w:t>II</w:t>
      </w:r>
    </w:p>
    <w:p w14:paraId="1A7E31F3" w14:textId="77777777" w:rsidR="00C43246" w:rsidRPr="00D23381" w:rsidRDefault="00C43246" w:rsidP="00C43246">
      <w:pPr>
        <w:spacing w:after="0" w:line="240" w:lineRule="auto"/>
        <w:ind w:left="-284" w:firstLine="284"/>
        <w:rPr>
          <w:rFonts w:ascii="Times New Roman" w:hAnsi="Times New Roman" w:cs="Times New Roman"/>
        </w:rPr>
      </w:pPr>
      <w:r>
        <w:rPr>
          <w:rFonts w:ascii="Times New Roman" w:hAnsi="Times New Roman" w:cs="Times New Roman"/>
        </w:rPr>
        <w:t xml:space="preserve">  O</w:t>
      </w:r>
      <w:r w:rsidRPr="00D23381">
        <w:rPr>
          <w:rFonts w:ascii="Times New Roman" w:hAnsi="Times New Roman" w:cs="Times New Roman"/>
        </w:rPr>
        <w:t xml:space="preserve">vaj Zaključak </w:t>
      </w:r>
      <w:r>
        <w:rPr>
          <w:rFonts w:ascii="Times New Roman" w:hAnsi="Times New Roman" w:cs="Times New Roman"/>
        </w:rPr>
        <w:t>će se objaviti</w:t>
      </w:r>
      <w:r w:rsidRPr="00D23381">
        <w:rPr>
          <w:rFonts w:ascii="Times New Roman" w:hAnsi="Times New Roman" w:cs="Times New Roman"/>
        </w:rPr>
        <w:t xml:space="preserve"> u </w:t>
      </w:r>
      <w:r>
        <w:rPr>
          <w:rFonts w:ascii="Times New Roman" w:hAnsi="Times New Roman" w:cs="Times New Roman"/>
        </w:rPr>
        <w:t>„</w:t>
      </w:r>
      <w:r w:rsidRPr="00D23381">
        <w:rPr>
          <w:rFonts w:ascii="Times New Roman" w:hAnsi="Times New Roman" w:cs="Times New Roman"/>
        </w:rPr>
        <w:t>Glasniku Grada Karlovca</w:t>
      </w:r>
      <w:r>
        <w:rPr>
          <w:rFonts w:ascii="Times New Roman" w:hAnsi="Times New Roman" w:cs="Times New Roman"/>
        </w:rPr>
        <w:t>“</w:t>
      </w:r>
      <w:r w:rsidRPr="00D23381">
        <w:rPr>
          <w:rFonts w:ascii="Times New Roman" w:hAnsi="Times New Roman" w:cs="Times New Roman"/>
        </w:rPr>
        <w:t>.</w:t>
      </w:r>
    </w:p>
    <w:p w14:paraId="764F0054" w14:textId="77777777" w:rsidR="00C43246" w:rsidRPr="00EE775A" w:rsidRDefault="00C43246" w:rsidP="00C43246">
      <w:pPr>
        <w:spacing w:after="0" w:line="240" w:lineRule="auto"/>
        <w:jc w:val="both"/>
        <w:rPr>
          <w:rFonts w:ascii="Times New Roman" w:hAnsi="Times New Roman" w:cs="Times New Roman"/>
        </w:rPr>
      </w:pPr>
    </w:p>
    <w:p w14:paraId="4BCAE61E" w14:textId="77777777" w:rsidR="000C52A5" w:rsidRPr="00427A9F" w:rsidRDefault="000C52A5" w:rsidP="00680D99">
      <w:pPr>
        <w:spacing w:after="0" w:line="240" w:lineRule="auto"/>
        <w:jc w:val="center"/>
        <w:rPr>
          <w:rFonts w:ascii="Times New Roman" w:eastAsia="Times New Roman" w:hAnsi="Times New Roman" w:cs="Times New Roman"/>
          <w:b/>
          <w:bCs/>
        </w:rPr>
      </w:pPr>
    </w:p>
    <w:p w14:paraId="7BC4138A" w14:textId="77777777" w:rsidR="00680D99" w:rsidRDefault="00680D99" w:rsidP="00680D99">
      <w:pPr>
        <w:spacing w:after="0" w:line="240" w:lineRule="auto"/>
        <w:jc w:val="both"/>
        <w:rPr>
          <w:rFonts w:ascii="Times New Roman" w:eastAsia="Times New Roman" w:hAnsi="Times New Roman" w:cs="Times New Roman"/>
          <w:color w:val="EE0000"/>
        </w:rPr>
      </w:pPr>
    </w:p>
    <w:p w14:paraId="22411E8F" w14:textId="502CA4E3" w:rsidR="00427A9F" w:rsidRP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lastRenderedPageBreak/>
        <w:t>TOČKA 12.</w:t>
      </w:r>
    </w:p>
    <w:p w14:paraId="3C71C0B2" w14:textId="72FA38A3" w:rsid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Zaključak o prihvaćanju Izvješća o izvršenju Programa javnih potreba u kulturi Grada Karlovca za 2025. godinu</w:t>
      </w:r>
    </w:p>
    <w:p w14:paraId="0055C116" w14:textId="53B44A8F" w:rsidR="00214AF7" w:rsidRDefault="00214AF7" w:rsidP="00214AF7">
      <w:pPr>
        <w:spacing w:after="0" w:line="240" w:lineRule="auto"/>
        <w:rPr>
          <w:rFonts w:ascii="Times New Roman" w:eastAsia="Times New Roman" w:hAnsi="Times New Roman" w:cs="Times New Roman"/>
        </w:rPr>
      </w:pPr>
      <w:r>
        <w:rPr>
          <w:rFonts w:ascii="Times New Roman" w:eastAsia="Times New Roman" w:hAnsi="Times New Roman" w:cs="Times New Roman"/>
        </w:rPr>
        <w:tab/>
        <w:t>Uvodno obrazloženje dala je gospođa Draženka Sila Ljubenko, prof., pročelnica Upravnog odjela za društvene djelatnosti</w:t>
      </w:r>
      <w:r w:rsidR="00BB4C1B">
        <w:rPr>
          <w:rFonts w:ascii="Times New Roman" w:eastAsia="Times New Roman" w:hAnsi="Times New Roman" w:cs="Times New Roman"/>
        </w:rPr>
        <w:t>.</w:t>
      </w:r>
    </w:p>
    <w:p w14:paraId="3844D502" w14:textId="11FABD8C" w:rsidR="00BB4C1B" w:rsidRPr="00513CBF" w:rsidRDefault="00BB4C1B" w:rsidP="00BB4C1B">
      <w:pPr>
        <w:spacing w:after="0" w:line="240" w:lineRule="auto"/>
        <w:ind w:firstLine="708"/>
        <w:rPr>
          <w:rFonts w:ascii="Times New Roman" w:hAnsi="Times New Roman" w:cs="Times New Roman"/>
          <w:iCs/>
        </w:rPr>
      </w:pPr>
      <w:r w:rsidRPr="00121027">
        <w:rPr>
          <w:rFonts w:ascii="Times New Roman" w:hAnsi="Times New Roman" w:cs="Times New Roman"/>
          <w:iCs/>
        </w:rPr>
        <w:t xml:space="preserve">Predsjednik Gradskog vijeća izvijestio je vijećnike da je Odbor za </w:t>
      </w:r>
      <w:r>
        <w:rPr>
          <w:rFonts w:ascii="Times New Roman" w:hAnsi="Times New Roman" w:cs="Times New Roman"/>
          <w:iCs/>
        </w:rPr>
        <w:t xml:space="preserve">financije, gradski proračun i </w:t>
      </w:r>
      <w:r w:rsidRPr="00513CBF">
        <w:rPr>
          <w:rFonts w:ascii="Times New Roman" w:hAnsi="Times New Roman" w:cs="Times New Roman"/>
          <w:iCs/>
        </w:rPr>
        <w:t>gradsku imovinu razmatrao navedenu točku te predlažu da se donese Zaključak o prihvaćanju Izvješća o izvršenju Programa javnih potreba u kulturi Grada Karlovca za 2025. godinu.</w:t>
      </w:r>
    </w:p>
    <w:p w14:paraId="4A037B0B" w14:textId="268D442C" w:rsidR="00BB4C1B" w:rsidRPr="00513CBF" w:rsidRDefault="00BB4C1B" w:rsidP="00BB4C1B">
      <w:pPr>
        <w:spacing w:after="0" w:line="240" w:lineRule="auto"/>
        <w:ind w:firstLine="708"/>
        <w:jc w:val="both"/>
        <w:rPr>
          <w:rFonts w:ascii="Times New Roman" w:eastAsia="Times New Roman" w:hAnsi="Times New Roman" w:cs="Times New Roman"/>
        </w:rPr>
      </w:pPr>
      <w:r w:rsidRPr="00513CBF">
        <w:rPr>
          <w:rFonts w:ascii="Times New Roman" w:hAnsi="Times New Roman" w:cs="Times New Roman"/>
          <w:iCs/>
        </w:rPr>
        <w:t xml:space="preserve">Budući da nije bilo rasprave </w:t>
      </w:r>
      <w:r w:rsidRPr="00513CBF">
        <w:rPr>
          <w:rFonts w:ascii="Times New Roman" w:eastAsia="Times New Roman" w:hAnsi="Times New Roman" w:cs="Times New Roman"/>
        </w:rPr>
        <w:t>od nazočnih 1</w:t>
      </w:r>
      <w:r w:rsidR="00513CBF" w:rsidRPr="00513CBF">
        <w:rPr>
          <w:rFonts w:ascii="Times New Roman" w:eastAsia="Times New Roman" w:hAnsi="Times New Roman" w:cs="Times New Roman"/>
        </w:rPr>
        <w:t>5</w:t>
      </w:r>
      <w:r w:rsidRPr="00513CBF">
        <w:rPr>
          <w:rFonts w:ascii="Times New Roman" w:eastAsia="Times New Roman" w:hAnsi="Times New Roman" w:cs="Times New Roman"/>
        </w:rPr>
        <w:t xml:space="preserve"> vijećnika u vijećnici, vijeće je sa 1</w:t>
      </w:r>
      <w:r w:rsidR="00513CBF" w:rsidRPr="00513CBF">
        <w:rPr>
          <w:rFonts w:ascii="Times New Roman" w:eastAsia="Times New Roman" w:hAnsi="Times New Roman" w:cs="Times New Roman"/>
        </w:rPr>
        <w:t>5</w:t>
      </w:r>
      <w:r w:rsidRPr="00513CBF">
        <w:rPr>
          <w:rFonts w:ascii="Times New Roman" w:eastAsia="Times New Roman" w:hAnsi="Times New Roman" w:cs="Times New Roman"/>
        </w:rPr>
        <w:t xml:space="preserve"> glasova </w:t>
      </w:r>
      <w:r w:rsidR="00513CBF" w:rsidRPr="00513CBF">
        <w:rPr>
          <w:rFonts w:ascii="Times New Roman" w:eastAsia="Times New Roman" w:hAnsi="Times New Roman" w:cs="Times New Roman"/>
        </w:rPr>
        <w:t xml:space="preserve">ZA </w:t>
      </w:r>
      <w:r w:rsidRPr="00513CBF">
        <w:rPr>
          <w:rFonts w:ascii="Times New Roman" w:eastAsia="Times New Roman" w:hAnsi="Times New Roman" w:cs="Times New Roman"/>
        </w:rPr>
        <w:t>donijelo:</w:t>
      </w:r>
    </w:p>
    <w:p w14:paraId="360CBED8" w14:textId="77777777" w:rsidR="00BB4C1B" w:rsidRPr="00513CBF" w:rsidRDefault="00BB4C1B" w:rsidP="00BB4C1B">
      <w:pPr>
        <w:spacing w:after="0" w:line="240" w:lineRule="auto"/>
        <w:ind w:firstLine="708"/>
        <w:rPr>
          <w:rFonts w:ascii="Times New Roman" w:eastAsia="Times New Roman" w:hAnsi="Times New Roman" w:cs="Times New Roman"/>
        </w:rPr>
      </w:pPr>
    </w:p>
    <w:p w14:paraId="6C8D3928" w14:textId="77777777" w:rsidR="00BB4C1B" w:rsidRDefault="00BB4C1B" w:rsidP="00BB4C1B">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Zaključak</w:t>
      </w:r>
    </w:p>
    <w:p w14:paraId="4ED11561" w14:textId="24305081" w:rsidR="00BB4C1B" w:rsidRDefault="00BB4C1B" w:rsidP="00BB4C1B">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o prihvaćanju Izvješća o izvršenju Programa javnih potreba u kulturi Grada Karlovca za 2025. godinu</w:t>
      </w:r>
    </w:p>
    <w:p w14:paraId="34002E56" w14:textId="77777777" w:rsidR="00427A9F" w:rsidRDefault="00427A9F" w:rsidP="00427A9F">
      <w:pPr>
        <w:spacing w:after="0" w:line="240" w:lineRule="auto"/>
        <w:jc w:val="center"/>
        <w:rPr>
          <w:rFonts w:ascii="Times New Roman" w:eastAsia="Times New Roman" w:hAnsi="Times New Roman" w:cs="Times New Roman"/>
          <w:b/>
          <w:bCs/>
        </w:rPr>
      </w:pPr>
    </w:p>
    <w:p w14:paraId="7ADEF260" w14:textId="77777777" w:rsidR="00D800E3" w:rsidRPr="00A94E91" w:rsidRDefault="00D800E3" w:rsidP="00D800E3">
      <w:pPr>
        <w:pStyle w:val="NoSpacing"/>
        <w:jc w:val="center"/>
        <w:rPr>
          <w:rFonts w:ascii="Times New Roman" w:hAnsi="Times New Roman" w:cs="Times New Roman"/>
          <w:noProof/>
        </w:rPr>
      </w:pPr>
      <w:r w:rsidRPr="00A94E91">
        <w:rPr>
          <w:rFonts w:ascii="Times New Roman" w:hAnsi="Times New Roman" w:cs="Times New Roman"/>
          <w:noProof/>
        </w:rPr>
        <w:t>I</w:t>
      </w:r>
    </w:p>
    <w:p w14:paraId="560541C3" w14:textId="77777777" w:rsidR="00D800E3" w:rsidRPr="00A94E91" w:rsidRDefault="00D800E3" w:rsidP="00D800E3">
      <w:pPr>
        <w:pStyle w:val="NoSpacing"/>
        <w:jc w:val="both"/>
        <w:rPr>
          <w:rFonts w:ascii="Times New Roman" w:hAnsi="Times New Roman" w:cs="Times New Roman"/>
          <w:noProof/>
        </w:rPr>
      </w:pPr>
      <w:r w:rsidRPr="00A94E91">
        <w:rPr>
          <w:rFonts w:ascii="Times New Roman" w:hAnsi="Times New Roman" w:cs="Times New Roman"/>
        </w:rPr>
        <w:tab/>
      </w:r>
      <w:r w:rsidRPr="00A94E91">
        <w:rPr>
          <w:rFonts w:ascii="Times New Roman" w:hAnsi="Times New Roman" w:cs="Times New Roman"/>
          <w:noProof/>
        </w:rPr>
        <w:t>Prihvaća se “Izvješće o izvršenju Programa javnih potreba u kulturi Grada Karlovca za 2025. godinu” koje se nalazi u privitku ovoga Zaključka i čini njegov sastavni dio.</w:t>
      </w:r>
    </w:p>
    <w:p w14:paraId="24496017" w14:textId="77777777" w:rsidR="00D800E3" w:rsidRPr="00A94E91" w:rsidRDefault="00D800E3" w:rsidP="00D800E3">
      <w:pPr>
        <w:pStyle w:val="NoSpacing"/>
        <w:rPr>
          <w:rFonts w:ascii="Times New Roman" w:hAnsi="Times New Roman" w:cs="Times New Roman"/>
          <w:noProof/>
        </w:rPr>
      </w:pPr>
    </w:p>
    <w:p w14:paraId="2DF80E60" w14:textId="77777777" w:rsidR="00D800E3" w:rsidRPr="00A94E91" w:rsidRDefault="00D800E3" w:rsidP="00D800E3">
      <w:pPr>
        <w:pStyle w:val="NoSpacing"/>
        <w:jc w:val="center"/>
        <w:rPr>
          <w:rFonts w:ascii="Times New Roman" w:hAnsi="Times New Roman" w:cs="Times New Roman"/>
          <w:noProof/>
        </w:rPr>
      </w:pPr>
      <w:r w:rsidRPr="00A94E91">
        <w:rPr>
          <w:rFonts w:ascii="Times New Roman" w:hAnsi="Times New Roman" w:cs="Times New Roman"/>
          <w:noProof/>
        </w:rPr>
        <w:t>II</w:t>
      </w:r>
    </w:p>
    <w:p w14:paraId="204C3F4F" w14:textId="77777777" w:rsidR="00D800E3" w:rsidRPr="00A94E91" w:rsidRDefault="00D800E3" w:rsidP="00D800E3">
      <w:pPr>
        <w:pStyle w:val="NoSpacing"/>
        <w:ind w:firstLine="708"/>
        <w:jc w:val="both"/>
        <w:rPr>
          <w:rFonts w:ascii="Times New Roman" w:hAnsi="Times New Roman" w:cs="Times New Roman"/>
          <w:noProof/>
        </w:rPr>
      </w:pPr>
      <w:r w:rsidRPr="00A94E91">
        <w:rPr>
          <w:rFonts w:ascii="Times New Roman" w:hAnsi="Times New Roman" w:cs="Times New Roman"/>
          <w:noProof/>
        </w:rPr>
        <w:t>Ovaj Zaključak objavit će se u Glasniku Grada Karlovca.</w:t>
      </w:r>
    </w:p>
    <w:p w14:paraId="282589A6" w14:textId="77777777" w:rsidR="00D800E3" w:rsidRPr="00A94E91" w:rsidRDefault="00D800E3" w:rsidP="00D800E3">
      <w:pPr>
        <w:pStyle w:val="NoSpacing"/>
        <w:rPr>
          <w:rFonts w:ascii="Times New Roman" w:hAnsi="Times New Roman" w:cs="Times New Roman"/>
          <w:noProof/>
        </w:rPr>
      </w:pPr>
    </w:p>
    <w:p w14:paraId="6896E8D5" w14:textId="77777777" w:rsidR="00C43246" w:rsidRPr="00427A9F" w:rsidRDefault="00C43246" w:rsidP="00427A9F">
      <w:pPr>
        <w:spacing w:after="0" w:line="240" w:lineRule="auto"/>
        <w:jc w:val="center"/>
        <w:rPr>
          <w:rFonts w:ascii="Times New Roman" w:eastAsia="Times New Roman" w:hAnsi="Times New Roman" w:cs="Times New Roman"/>
          <w:b/>
          <w:bCs/>
        </w:rPr>
      </w:pPr>
    </w:p>
    <w:p w14:paraId="10705AE7" w14:textId="6D7F2767" w:rsidR="00427A9F" w:rsidRP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TOČKA 13.</w:t>
      </w:r>
    </w:p>
    <w:p w14:paraId="027EA4D0" w14:textId="4F85762F" w:rsidR="00427A9F" w:rsidRDefault="00427A9F" w:rsidP="00427A9F">
      <w:pPr>
        <w:spacing w:after="0" w:line="240" w:lineRule="auto"/>
        <w:jc w:val="center"/>
        <w:rPr>
          <w:rFonts w:ascii="Times New Roman" w:hAnsi="Times New Roman" w:cs="Times New Roman"/>
          <w:b/>
          <w:bCs/>
        </w:rPr>
      </w:pPr>
      <w:r w:rsidRPr="00427A9F">
        <w:rPr>
          <w:rFonts w:ascii="Times New Roman" w:hAnsi="Times New Roman" w:cs="Times New Roman"/>
          <w:b/>
          <w:bCs/>
        </w:rPr>
        <w:t>Zaključak o prihvaćanju Izvješća o radu s pripadajućim Financijskim izvješćem Javne ustanove AQUATIKA – SLATKOVODNI AKVARIJ KARLOVAC za 2025. godinu</w:t>
      </w:r>
    </w:p>
    <w:p w14:paraId="33830DBD" w14:textId="34792AEE" w:rsidR="00002654" w:rsidRDefault="00002654" w:rsidP="00B058D9">
      <w:pPr>
        <w:spacing w:after="0" w:line="240" w:lineRule="auto"/>
        <w:jc w:val="both"/>
        <w:rPr>
          <w:rFonts w:ascii="Times New Roman" w:hAnsi="Times New Roman" w:cs="Times New Roman"/>
        </w:rPr>
      </w:pPr>
      <w:r>
        <w:rPr>
          <w:rFonts w:ascii="Times New Roman" w:hAnsi="Times New Roman" w:cs="Times New Roman"/>
        </w:rPr>
        <w:tab/>
        <w:t>Uvodno obrazloženje dala je gospođa Margarita Marušk</w:t>
      </w:r>
      <w:r w:rsidR="004640BA">
        <w:rPr>
          <w:rFonts w:ascii="Times New Roman" w:hAnsi="Times New Roman" w:cs="Times New Roman"/>
        </w:rPr>
        <w:t>i</w:t>
      </w:r>
      <w:r>
        <w:rPr>
          <w:rFonts w:ascii="Times New Roman" w:hAnsi="Times New Roman" w:cs="Times New Roman"/>
        </w:rPr>
        <w:t xml:space="preserve">ć Kulaš, </w:t>
      </w:r>
      <w:r w:rsidR="00F87B42">
        <w:rPr>
          <w:rFonts w:ascii="Times New Roman" w:hAnsi="Times New Roman" w:cs="Times New Roman"/>
        </w:rPr>
        <w:t xml:space="preserve">ravnateljica </w:t>
      </w:r>
      <w:r w:rsidR="00F87B42" w:rsidRPr="00F87B42">
        <w:rPr>
          <w:rFonts w:ascii="Times New Roman" w:hAnsi="Times New Roman" w:cs="Times New Roman"/>
        </w:rPr>
        <w:t>Javne ustanove AQUATIKA – SLATKOVODNI AKVARIJ KARLOVAC</w:t>
      </w:r>
      <w:r w:rsidR="00F87B42">
        <w:rPr>
          <w:rFonts w:ascii="Times New Roman" w:hAnsi="Times New Roman" w:cs="Times New Roman"/>
        </w:rPr>
        <w:t>.</w:t>
      </w:r>
    </w:p>
    <w:p w14:paraId="0709F630" w14:textId="18514A11" w:rsidR="00F87B42" w:rsidRDefault="00F87B42" w:rsidP="00B058D9">
      <w:pPr>
        <w:spacing w:after="0" w:line="240" w:lineRule="auto"/>
        <w:jc w:val="both"/>
        <w:rPr>
          <w:rFonts w:ascii="Times New Roman" w:hAnsi="Times New Roman" w:cs="Times New Roman"/>
        </w:rPr>
      </w:pPr>
      <w:r>
        <w:rPr>
          <w:rFonts w:ascii="Times New Roman" w:hAnsi="Times New Roman" w:cs="Times New Roman"/>
        </w:rPr>
        <w:tab/>
        <w:t xml:space="preserve">Predsjednik Gradskog vijeća izvijestio je vijećnike da je Nadzorni odbor razmatrao navedenu točku te predlažu da se donese </w:t>
      </w:r>
      <w:r w:rsidRPr="00F87B42">
        <w:rPr>
          <w:rFonts w:ascii="Times New Roman" w:hAnsi="Times New Roman" w:cs="Times New Roman"/>
        </w:rPr>
        <w:t>Zaključak o prihvaćanju Izvješća o radu s pripadajućim Financijskim izvješćem Javne ustanove AQUATIKA – SLATKOVODNI AKVARIJ KARLOVAC za 2025. godinu</w:t>
      </w:r>
      <w:r>
        <w:rPr>
          <w:rFonts w:ascii="Times New Roman" w:hAnsi="Times New Roman" w:cs="Times New Roman"/>
        </w:rPr>
        <w:t>.</w:t>
      </w:r>
    </w:p>
    <w:p w14:paraId="202A47A9" w14:textId="495D5F3D" w:rsidR="00337A2F" w:rsidRDefault="00337A2F" w:rsidP="00B058D9">
      <w:pPr>
        <w:spacing w:after="0" w:line="240" w:lineRule="auto"/>
        <w:jc w:val="both"/>
        <w:rPr>
          <w:rFonts w:ascii="Times New Roman" w:hAnsi="Times New Roman" w:cs="Times New Roman"/>
        </w:rPr>
      </w:pPr>
      <w:r>
        <w:rPr>
          <w:rFonts w:ascii="Times New Roman" w:hAnsi="Times New Roman" w:cs="Times New Roman"/>
        </w:rPr>
        <w:tab/>
        <w:t xml:space="preserve">U raspravi su sudjelovali: Danijela Magdić, </w:t>
      </w:r>
      <w:r w:rsidR="00614240">
        <w:rPr>
          <w:rFonts w:ascii="Times New Roman" w:hAnsi="Times New Roman" w:cs="Times New Roman"/>
        </w:rPr>
        <w:t>Margarita Maruškić Kulaš</w:t>
      </w:r>
      <w:r w:rsidR="00A27187">
        <w:rPr>
          <w:rFonts w:ascii="Times New Roman" w:hAnsi="Times New Roman" w:cs="Times New Roman"/>
        </w:rPr>
        <w:t>.</w:t>
      </w:r>
    </w:p>
    <w:p w14:paraId="3801DC15" w14:textId="081EDF32" w:rsidR="00C3140A" w:rsidRPr="00B058D9" w:rsidRDefault="00A27187" w:rsidP="00B058D9">
      <w:pPr>
        <w:spacing w:after="0" w:line="240" w:lineRule="auto"/>
        <w:ind w:firstLine="708"/>
        <w:jc w:val="both"/>
        <w:rPr>
          <w:rFonts w:ascii="Times New Roman" w:eastAsia="Times New Roman" w:hAnsi="Times New Roman" w:cs="Times New Roman"/>
        </w:rPr>
      </w:pPr>
      <w:r w:rsidRPr="00B058D9">
        <w:rPr>
          <w:rFonts w:ascii="Times New Roman" w:hAnsi="Times New Roman" w:cs="Times New Roman"/>
          <w:iCs/>
        </w:rPr>
        <w:t>Nakon provedene</w:t>
      </w:r>
      <w:r w:rsidR="00C3140A" w:rsidRPr="00B058D9">
        <w:rPr>
          <w:rFonts w:ascii="Times New Roman" w:hAnsi="Times New Roman" w:cs="Times New Roman"/>
          <w:iCs/>
        </w:rPr>
        <w:t xml:space="preserve"> rasprave </w:t>
      </w:r>
      <w:r w:rsidR="00C3140A" w:rsidRPr="00B058D9">
        <w:rPr>
          <w:rFonts w:ascii="Times New Roman" w:eastAsia="Times New Roman" w:hAnsi="Times New Roman" w:cs="Times New Roman"/>
        </w:rPr>
        <w:t xml:space="preserve">od nazočnih 16 vijećnika u vijećnici, vijeće je sa 16 glasova </w:t>
      </w:r>
      <w:r w:rsidR="00B058D9" w:rsidRPr="00B058D9">
        <w:rPr>
          <w:rFonts w:ascii="Times New Roman" w:eastAsia="Times New Roman" w:hAnsi="Times New Roman" w:cs="Times New Roman"/>
        </w:rPr>
        <w:t xml:space="preserve">ZA </w:t>
      </w:r>
      <w:r w:rsidR="00C3140A" w:rsidRPr="00B058D9">
        <w:rPr>
          <w:rFonts w:ascii="Times New Roman" w:eastAsia="Times New Roman" w:hAnsi="Times New Roman" w:cs="Times New Roman"/>
        </w:rPr>
        <w:t>donijelo:</w:t>
      </w:r>
    </w:p>
    <w:p w14:paraId="4FF4B718" w14:textId="77777777" w:rsidR="005D3A57" w:rsidRDefault="005D3A57" w:rsidP="005D3A57">
      <w:pPr>
        <w:spacing w:after="0" w:line="240" w:lineRule="auto"/>
        <w:jc w:val="center"/>
        <w:rPr>
          <w:rFonts w:ascii="Times New Roman" w:hAnsi="Times New Roman" w:cs="Times New Roman"/>
          <w:b/>
          <w:bCs/>
        </w:rPr>
      </w:pPr>
    </w:p>
    <w:p w14:paraId="36CEDAB1" w14:textId="344ED957" w:rsidR="005D3A57" w:rsidRDefault="005D3A57" w:rsidP="005D3A57">
      <w:pPr>
        <w:spacing w:after="0" w:line="240" w:lineRule="auto"/>
        <w:jc w:val="center"/>
        <w:rPr>
          <w:rFonts w:ascii="Times New Roman" w:hAnsi="Times New Roman" w:cs="Times New Roman"/>
          <w:b/>
          <w:bCs/>
        </w:rPr>
      </w:pPr>
      <w:r w:rsidRPr="00427A9F">
        <w:rPr>
          <w:rFonts w:ascii="Times New Roman" w:hAnsi="Times New Roman" w:cs="Times New Roman"/>
          <w:b/>
          <w:bCs/>
        </w:rPr>
        <w:t>Zaključak</w:t>
      </w:r>
    </w:p>
    <w:p w14:paraId="456EC6B5" w14:textId="38A88C85" w:rsidR="005D3A57" w:rsidRDefault="005D3A57" w:rsidP="005D3A57">
      <w:pPr>
        <w:spacing w:after="0" w:line="240" w:lineRule="auto"/>
        <w:jc w:val="center"/>
        <w:rPr>
          <w:rFonts w:ascii="Times New Roman" w:hAnsi="Times New Roman" w:cs="Times New Roman"/>
          <w:b/>
          <w:bCs/>
        </w:rPr>
      </w:pPr>
      <w:r w:rsidRPr="00427A9F">
        <w:rPr>
          <w:rFonts w:ascii="Times New Roman" w:hAnsi="Times New Roman" w:cs="Times New Roman"/>
          <w:b/>
          <w:bCs/>
        </w:rPr>
        <w:t>o prihvaćanju Izvješća o radu s pripadajućim Financijskim izvješćem Javne ustanove AQUATIKA – SLATKOVODNI AKVARIJ KARLOVAC za 2025. godinu</w:t>
      </w:r>
    </w:p>
    <w:p w14:paraId="532EF153" w14:textId="77777777" w:rsidR="00D800E3" w:rsidRDefault="00D800E3" w:rsidP="005D3A57">
      <w:pPr>
        <w:spacing w:after="0" w:line="240" w:lineRule="auto"/>
        <w:jc w:val="center"/>
        <w:rPr>
          <w:rFonts w:ascii="Times New Roman" w:hAnsi="Times New Roman" w:cs="Times New Roman"/>
          <w:b/>
          <w:bCs/>
        </w:rPr>
      </w:pPr>
    </w:p>
    <w:p w14:paraId="52D78EE0" w14:textId="77777777" w:rsidR="00E31564" w:rsidRPr="004447F8" w:rsidRDefault="00E31564" w:rsidP="00E31564">
      <w:pPr>
        <w:spacing w:after="0" w:line="240" w:lineRule="auto"/>
        <w:ind w:left="-284"/>
        <w:jc w:val="center"/>
        <w:rPr>
          <w:rFonts w:ascii="Times New Roman" w:hAnsi="Times New Roman" w:cs="Times New Roman"/>
        </w:rPr>
      </w:pPr>
      <w:r w:rsidRPr="004447F8">
        <w:rPr>
          <w:rFonts w:ascii="Times New Roman" w:hAnsi="Times New Roman" w:cs="Times New Roman"/>
        </w:rPr>
        <w:t>I</w:t>
      </w:r>
    </w:p>
    <w:p w14:paraId="329117FE" w14:textId="77777777" w:rsidR="00E31564" w:rsidRPr="004447F8" w:rsidRDefault="00E31564" w:rsidP="00E31564">
      <w:pPr>
        <w:spacing w:after="0" w:line="240" w:lineRule="auto"/>
        <w:ind w:firstLine="720"/>
        <w:jc w:val="both"/>
        <w:rPr>
          <w:rFonts w:ascii="Times New Roman" w:hAnsi="Times New Roman" w:cs="Times New Roman"/>
        </w:rPr>
      </w:pPr>
      <w:r w:rsidRPr="004447F8">
        <w:rPr>
          <w:rFonts w:ascii="Times New Roman" w:hAnsi="Times New Roman" w:cs="Times New Roman"/>
        </w:rPr>
        <w:t xml:space="preserve">Prihvaća se </w:t>
      </w:r>
      <w:r w:rsidRPr="004447F8">
        <w:rPr>
          <w:rFonts w:ascii="Times New Roman" w:hAnsi="Times New Roman" w:cs="Times New Roman"/>
          <w:b/>
        </w:rPr>
        <w:t xml:space="preserve">Izvješće o radu Javne ustanove AQUATIKA – SLATKOVODNI AKVARIJ KARLOVAC, </w:t>
      </w:r>
      <w:r w:rsidRPr="004447F8">
        <w:rPr>
          <w:rFonts w:ascii="Times New Roman" w:hAnsi="Times New Roman" w:cs="Times New Roman"/>
          <w:bCs/>
        </w:rPr>
        <w:t>Ur. broj: 46/2026  od 24. 2. 2026.</w:t>
      </w:r>
      <w:r w:rsidRPr="004447F8">
        <w:rPr>
          <w:rFonts w:ascii="Times New Roman" w:hAnsi="Times New Roman" w:cs="Times New Roman"/>
          <w:b/>
        </w:rPr>
        <w:t xml:space="preserve"> </w:t>
      </w:r>
      <w:r w:rsidRPr="004447F8">
        <w:rPr>
          <w:rFonts w:ascii="Times New Roman" w:hAnsi="Times New Roman" w:cs="Times New Roman"/>
          <w:bCs/>
        </w:rPr>
        <w:t>god. s pripadajućim</w:t>
      </w:r>
      <w:r w:rsidRPr="004447F8">
        <w:rPr>
          <w:rFonts w:ascii="Times New Roman" w:hAnsi="Times New Roman" w:cs="Times New Roman"/>
          <w:b/>
        </w:rPr>
        <w:t xml:space="preserve"> Financijskim izvješćem za 2025. godinu, </w:t>
      </w:r>
      <w:r w:rsidRPr="004447F8">
        <w:rPr>
          <w:rFonts w:ascii="Times New Roman" w:hAnsi="Times New Roman" w:cs="Times New Roman"/>
          <w:bCs/>
        </w:rPr>
        <w:t>Ur. broj: 45/2026 od 24. 2. 2026. god.</w:t>
      </w:r>
      <w:r w:rsidRPr="004447F8">
        <w:rPr>
          <w:rFonts w:ascii="Times New Roman" w:hAnsi="Times New Roman" w:cs="Times New Roman"/>
          <w:b/>
        </w:rPr>
        <w:t xml:space="preserve"> </w:t>
      </w:r>
      <w:r w:rsidRPr="004447F8">
        <w:rPr>
          <w:rFonts w:ascii="Times New Roman" w:hAnsi="Times New Roman" w:cs="Times New Roman"/>
        </w:rPr>
        <w:t xml:space="preserve"> u tekstu kako su ga vijećnici dobili s pozivom za ovu sjednicu Gradskog vijeća Grada Karlovca.</w:t>
      </w:r>
    </w:p>
    <w:p w14:paraId="03524557" w14:textId="77777777" w:rsidR="00E31564" w:rsidRDefault="00E31564" w:rsidP="00E31564">
      <w:pPr>
        <w:tabs>
          <w:tab w:val="left" w:pos="3828"/>
        </w:tabs>
        <w:spacing w:after="0" w:line="240" w:lineRule="auto"/>
        <w:ind w:left="-284"/>
        <w:jc w:val="center"/>
        <w:rPr>
          <w:rFonts w:ascii="Times New Roman" w:hAnsi="Times New Roman" w:cs="Times New Roman"/>
        </w:rPr>
      </w:pPr>
    </w:p>
    <w:p w14:paraId="063ADAD3" w14:textId="77777777" w:rsidR="00E31564" w:rsidRPr="004447F8" w:rsidRDefault="00E31564" w:rsidP="00E31564">
      <w:pPr>
        <w:tabs>
          <w:tab w:val="left" w:pos="3828"/>
        </w:tabs>
        <w:spacing w:after="0" w:line="240" w:lineRule="auto"/>
        <w:ind w:left="-284"/>
        <w:jc w:val="center"/>
        <w:rPr>
          <w:rFonts w:ascii="Times New Roman" w:hAnsi="Times New Roman" w:cs="Times New Roman"/>
        </w:rPr>
      </w:pPr>
      <w:r w:rsidRPr="004447F8">
        <w:rPr>
          <w:rFonts w:ascii="Times New Roman" w:hAnsi="Times New Roman" w:cs="Times New Roman"/>
        </w:rPr>
        <w:t>II</w:t>
      </w:r>
    </w:p>
    <w:p w14:paraId="1AE97752" w14:textId="77777777" w:rsidR="00E31564" w:rsidRPr="004447F8" w:rsidRDefault="00E31564" w:rsidP="00E31564">
      <w:pPr>
        <w:numPr>
          <w:ilvl w:val="12"/>
          <w:numId w:val="0"/>
        </w:numPr>
        <w:tabs>
          <w:tab w:val="left" w:pos="709"/>
        </w:tabs>
        <w:spacing w:after="0" w:line="240" w:lineRule="auto"/>
        <w:jc w:val="both"/>
        <w:rPr>
          <w:rFonts w:ascii="Times New Roman" w:hAnsi="Times New Roman" w:cs="Times New Roman"/>
        </w:rPr>
      </w:pPr>
      <w:r w:rsidRPr="004447F8">
        <w:rPr>
          <w:rFonts w:ascii="Times New Roman" w:hAnsi="Times New Roman" w:cs="Times New Roman"/>
        </w:rPr>
        <w:tab/>
        <w:t>Ovaj Zaključak stupa na snagu osam dana od dana objave u Glasniku Grada Karlovca. Tekst Izvješća o radu i Financijskog izvješća pohranit će se uz izvornik i neće se objavljivati.</w:t>
      </w:r>
    </w:p>
    <w:p w14:paraId="099344C6" w14:textId="77777777" w:rsidR="00E31564" w:rsidRPr="004447F8" w:rsidRDefault="00E31564" w:rsidP="00E31564">
      <w:pPr>
        <w:spacing w:after="0" w:line="240" w:lineRule="auto"/>
        <w:jc w:val="both"/>
        <w:rPr>
          <w:rFonts w:ascii="Times New Roman" w:hAnsi="Times New Roman" w:cs="Times New Roman"/>
        </w:rPr>
      </w:pPr>
    </w:p>
    <w:p w14:paraId="5A6D5D76" w14:textId="77777777" w:rsidR="00427A9F" w:rsidRPr="00427A9F" w:rsidRDefault="00427A9F" w:rsidP="00427A9F">
      <w:pPr>
        <w:spacing w:after="0" w:line="240" w:lineRule="auto"/>
        <w:jc w:val="center"/>
        <w:rPr>
          <w:rFonts w:ascii="Times New Roman" w:eastAsia="Times New Roman" w:hAnsi="Times New Roman" w:cs="Times New Roman"/>
          <w:b/>
          <w:bCs/>
        </w:rPr>
      </w:pPr>
    </w:p>
    <w:p w14:paraId="21F89042" w14:textId="3B897395" w:rsidR="00427A9F" w:rsidRP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TOČKA 14.</w:t>
      </w:r>
    </w:p>
    <w:p w14:paraId="356580AC" w14:textId="6C79F64F" w:rsidR="00427A9F" w:rsidRDefault="00427A9F" w:rsidP="00427A9F">
      <w:pPr>
        <w:spacing w:after="0" w:line="240" w:lineRule="auto"/>
        <w:jc w:val="center"/>
        <w:rPr>
          <w:rFonts w:ascii="Times New Roman" w:hAnsi="Times New Roman" w:cs="Times New Roman"/>
          <w:b/>
          <w:bCs/>
          <w:lang w:val="pl-PL"/>
        </w:rPr>
      </w:pPr>
      <w:r w:rsidRPr="00427A9F">
        <w:rPr>
          <w:rFonts w:ascii="Times New Roman" w:hAnsi="Times New Roman" w:cs="Times New Roman"/>
          <w:b/>
          <w:bCs/>
          <w:lang w:val="pl-PL"/>
        </w:rPr>
        <w:t xml:space="preserve">Zaključak o prihvaćanju Izvješća o radu s pripadajućim Financijskim izvješćem Javne ustanove Kino Edison, multimedijski centar za kulturno – turističke sadržaje za 2025. </w:t>
      </w:r>
      <w:r w:rsidR="005D3A57">
        <w:rPr>
          <w:rFonts w:ascii="Times New Roman" w:hAnsi="Times New Roman" w:cs="Times New Roman"/>
          <w:b/>
          <w:bCs/>
          <w:lang w:val="pl-PL"/>
        </w:rPr>
        <w:t>g</w:t>
      </w:r>
      <w:r w:rsidRPr="00427A9F">
        <w:rPr>
          <w:rFonts w:ascii="Times New Roman" w:hAnsi="Times New Roman" w:cs="Times New Roman"/>
          <w:b/>
          <w:bCs/>
          <w:lang w:val="pl-PL"/>
        </w:rPr>
        <w:t>odinu</w:t>
      </w:r>
    </w:p>
    <w:p w14:paraId="260AC8FF" w14:textId="1FDA759D" w:rsidR="00C5425E" w:rsidRDefault="00C5425E" w:rsidP="00AC5213">
      <w:pPr>
        <w:spacing w:after="0" w:line="240" w:lineRule="auto"/>
        <w:jc w:val="both"/>
        <w:rPr>
          <w:rFonts w:ascii="Times New Roman" w:hAnsi="Times New Roman" w:cs="Times New Roman"/>
          <w:lang w:val="pl-PL"/>
        </w:rPr>
      </w:pPr>
      <w:r>
        <w:rPr>
          <w:rFonts w:ascii="Times New Roman" w:hAnsi="Times New Roman" w:cs="Times New Roman"/>
          <w:b/>
          <w:bCs/>
          <w:lang w:val="pl-PL"/>
        </w:rPr>
        <w:tab/>
      </w:r>
      <w:r>
        <w:rPr>
          <w:rFonts w:ascii="Times New Roman" w:hAnsi="Times New Roman" w:cs="Times New Roman"/>
          <w:lang w:val="pl-PL"/>
        </w:rPr>
        <w:t xml:space="preserve">Uvodno obrazloženje dao je gospodin Ivan Gojmerac, ravnatelj </w:t>
      </w:r>
      <w:r w:rsidR="005D3A57" w:rsidRPr="005D3A57">
        <w:rPr>
          <w:rFonts w:ascii="Times New Roman" w:hAnsi="Times New Roman" w:cs="Times New Roman"/>
          <w:lang w:val="pl-PL"/>
        </w:rPr>
        <w:t>Javne ustanove Kino Edison, multimedijski centar za kulturno – turističke sadržaje</w:t>
      </w:r>
      <w:r w:rsidR="005D3A57">
        <w:rPr>
          <w:rFonts w:ascii="Times New Roman" w:hAnsi="Times New Roman" w:cs="Times New Roman"/>
          <w:lang w:val="pl-PL"/>
        </w:rPr>
        <w:t>.</w:t>
      </w:r>
    </w:p>
    <w:p w14:paraId="6E19FEC4" w14:textId="008FC497" w:rsidR="005D3A57" w:rsidRPr="00145FC7" w:rsidRDefault="005D3A57" w:rsidP="00AC5213">
      <w:pPr>
        <w:spacing w:after="0" w:line="240" w:lineRule="auto"/>
        <w:ind w:firstLine="708"/>
        <w:jc w:val="both"/>
        <w:rPr>
          <w:rFonts w:ascii="Times New Roman" w:eastAsia="Times New Roman" w:hAnsi="Times New Roman" w:cs="Times New Roman"/>
        </w:rPr>
      </w:pPr>
      <w:r>
        <w:rPr>
          <w:rFonts w:ascii="Times New Roman" w:hAnsi="Times New Roman" w:cs="Times New Roman"/>
        </w:rPr>
        <w:lastRenderedPageBreak/>
        <w:t>Predsjednik Gradskog vijeća izvijestio je vijećnike da je Nadzorni odbor razmatrao navedenu točku te predlažu da se donese</w:t>
      </w:r>
      <w:r w:rsidRPr="005D3A57">
        <w:t xml:space="preserve"> </w:t>
      </w:r>
      <w:r w:rsidRPr="005D3A57">
        <w:rPr>
          <w:rFonts w:ascii="Times New Roman" w:hAnsi="Times New Roman" w:cs="Times New Roman"/>
        </w:rPr>
        <w:t>Zaključak o prihvaćanju Izvješća o radu s pripadajućim Financijskim izvješćem Javne ustanove Kino Edison, multimedijski centar za kulturno – turističke sadržaje za 2025. godinu</w:t>
      </w:r>
      <w:r w:rsidRPr="00145FC7">
        <w:rPr>
          <w:rFonts w:ascii="Times New Roman" w:hAnsi="Times New Roman" w:cs="Times New Roman"/>
        </w:rPr>
        <w:t>.</w:t>
      </w:r>
    </w:p>
    <w:p w14:paraId="0489273D" w14:textId="3557E995" w:rsidR="005D3A57" w:rsidRPr="00145FC7" w:rsidRDefault="005D3A57" w:rsidP="00AC5213">
      <w:pPr>
        <w:spacing w:after="0" w:line="240" w:lineRule="auto"/>
        <w:ind w:firstLine="708"/>
        <w:jc w:val="both"/>
        <w:rPr>
          <w:rFonts w:ascii="Times New Roman" w:eastAsia="Times New Roman" w:hAnsi="Times New Roman" w:cs="Times New Roman"/>
        </w:rPr>
      </w:pPr>
      <w:r w:rsidRPr="00145FC7">
        <w:rPr>
          <w:rFonts w:ascii="Times New Roman" w:hAnsi="Times New Roman" w:cs="Times New Roman"/>
          <w:iCs/>
        </w:rPr>
        <w:t xml:space="preserve">Budući da nije bilo rasprave </w:t>
      </w:r>
      <w:r w:rsidRPr="00145FC7">
        <w:rPr>
          <w:rFonts w:ascii="Times New Roman" w:eastAsia="Times New Roman" w:hAnsi="Times New Roman" w:cs="Times New Roman"/>
        </w:rPr>
        <w:t xml:space="preserve">od nazočnih 16 vijećnika u vijećnici, vijeće je sa 16 glasova </w:t>
      </w:r>
      <w:r w:rsidR="00B049F9" w:rsidRPr="00145FC7">
        <w:rPr>
          <w:rFonts w:ascii="Times New Roman" w:eastAsia="Times New Roman" w:hAnsi="Times New Roman" w:cs="Times New Roman"/>
        </w:rPr>
        <w:t xml:space="preserve">ZA </w:t>
      </w:r>
      <w:r w:rsidRPr="00145FC7">
        <w:rPr>
          <w:rFonts w:ascii="Times New Roman" w:eastAsia="Times New Roman" w:hAnsi="Times New Roman" w:cs="Times New Roman"/>
        </w:rPr>
        <w:t>donijelo:</w:t>
      </w:r>
    </w:p>
    <w:p w14:paraId="0E949307" w14:textId="77777777" w:rsidR="00427A9F" w:rsidRDefault="00427A9F" w:rsidP="00427A9F">
      <w:pPr>
        <w:spacing w:after="0" w:line="240" w:lineRule="auto"/>
        <w:jc w:val="center"/>
        <w:rPr>
          <w:rFonts w:ascii="Times New Roman" w:eastAsia="Times New Roman" w:hAnsi="Times New Roman" w:cs="Times New Roman"/>
          <w:b/>
          <w:bCs/>
        </w:rPr>
      </w:pPr>
    </w:p>
    <w:p w14:paraId="75AB0FA4" w14:textId="77777777" w:rsidR="005D3A57" w:rsidRDefault="005D3A57" w:rsidP="005D3A57">
      <w:pPr>
        <w:spacing w:after="0" w:line="240" w:lineRule="auto"/>
        <w:jc w:val="center"/>
        <w:rPr>
          <w:rFonts w:ascii="Times New Roman" w:hAnsi="Times New Roman" w:cs="Times New Roman"/>
          <w:b/>
          <w:bCs/>
          <w:lang w:val="pl-PL"/>
        </w:rPr>
      </w:pPr>
      <w:r w:rsidRPr="00427A9F">
        <w:rPr>
          <w:rFonts w:ascii="Times New Roman" w:hAnsi="Times New Roman" w:cs="Times New Roman"/>
          <w:b/>
          <w:bCs/>
          <w:lang w:val="pl-PL"/>
        </w:rPr>
        <w:t>Zaključak</w:t>
      </w:r>
    </w:p>
    <w:p w14:paraId="32130EAB" w14:textId="280F7FEB" w:rsidR="005D3A57" w:rsidRDefault="005D3A57" w:rsidP="005D3A57">
      <w:pPr>
        <w:spacing w:after="0" w:line="240" w:lineRule="auto"/>
        <w:jc w:val="center"/>
        <w:rPr>
          <w:rFonts w:ascii="Times New Roman" w:hAnsi="Times New Roman" w:cs="Times New Roman"/>
          <w:b/>
          <w:bCs/>
          <w:lang w:val="pl-PL"/>
        </w:rPr>
      </w:pPr>
      <w:r w:rsidRPr="00427A9F">
        <w:rPr>
          <w:rFonts w:ascii="Times New Roman" w:hAnsi="Times New Roman" w:cs="Times New Roman"/>
          <w:b/>
          <w:bCs/>
          <w:lang w:val="pl-PL"/>
        </w:rPr>
        <w:t xml:space="preserve">o prihvaćanju Izvješća o radu s pripadajućim Financijskim izvješćem Javne ustanove Kino Edison, multimedijski centar za kulturno – turističke sadržaje za 2025. </w:t>
      </w:r>
      <w:r>
        <w:rPr>
          <w:rFonts w:ascii="Times New Roman" w:hAnsi="Times New Roman" w:cs="Times New Roman"/>
          <w:b/>
          <w:bCs/>
          <w:lang w:val="pl-PL"/>
        </w:rPr>
        <w:t>g</w:t>
      </w:r>
      <w:r w:rsidRPr="00427A9F">
        <w:rPr>
          <w:rFonts w:ascii="Times New Roman" w:hAnsi="Times New Roman" w:cs="Times New Roman"/>
          <w:b/>
          <w:bCs/>
          <w:lang w:val="pl-PL"/>
        </w:rPr>
        <w:t>odinu</w:t>
      </w:r>
    </w:p>
    <w:p w14:paraId="28752B83" w14:textId="77777777" w:rsidR="005D3A57" w:rsidRDefault="005D3A57" w:rsidP="00427A9F">
      <w:pPr>
        <w:spacing w:after="0" w:line="240" w:lineRule="auto"/>
        <w:jc w:val="center"/>
        <w:rPr>
          <w:rFonts w:ascii="Times New Roman" w:eastAsia="Times New Roman" w:hAnsi="Times New Roman" w:cs="Times New Roman"/>
          <w:b/>
          <w:bCs/>
          <w:lang w:val="pl-PL"/>
        </w:rPr>
      </w:pPr>
    </w:p>
    <w:p w14:paraId="6B1BC0CB" w14:textId="77777777" w:rsidR="005F44B7" w:rsidRPr="00C52628" w:rsidRDefault="005F44B7" w:rsidP="005F44B7">
      <w:pPr>
        <w:spacing w:after="0" w:line="240" w:lineRule="auto"/>
        <w:ind w:left="-284"/>
        <w:contextualSpacing/>
        <w:jc w:val="center"/>
        <w:rPr>
          <w:rFonts w:ascii="Times New Roman" w:hAnsi="Times New Roman" w:cs="Times New Roman"/>
        </w:rPr>
      </w:pPr>
      <w:r w:rsidRPr="00C52628">
        <w:rPr>
          <w:rFonts w:ascii="Times New Roman" w:hAnsi="Times New Roman" w:cs="Times New Roman"/>
        </w:rPr>
        <w:t>I</w:t>
      </w:r>
    </w:p>
    <w:p w14:paraId="22C02A87" w14:textId="77777777" w:rsidR="005F44B7" w:rsidRPr="00C52628" w:rsidRDefault="005F44B7" w:rsidP="005F44B7">
      <w:pPr>
        <w:spacing w:after="0" w:line="240" w:lineRule="auto"/>
        <w:ind w:firstLine="720"/>
        <w:contextualSpacing/>
        <w:jc w:val="both"/>
        <w:rPr>
          <w:rFonts w:ascii="Times New Roman" w:hAnsi="Times New Roman" w:cs="Times New Roman"/>
        </w:rPr>
      </w:pPr>
      <w:r w:rsidRPr="00C52628">
        <w:rPr>
          <w:rFonts w:ascii="Times New Roman" w:hAnsi="Times New Roman" w:cs="Times New Roman"/>
        </w:rPr>
        <w:t xml:space="preserve">Prihvaća se </w:t>
      </w:r>
      <w:r w:rsidRPr="00C52628">
        <w:rPr>
          <w:rFonts w:ascii="Times New Roman" w:hAnsi="Times New Roman" w:cs="Times New Roman"/>
          <w:b/>
        </w:rPr>
        <w:t xml:space="preserve">Izvješće o radu Javne ustanove Kino Edison, multimedijski centar za kulturno -turističke sadržaje, </w:t>
      </w:r>
      <w:r w:rsidRPr="00C52628">
        <w:rPr>
          <w:rFonts w:ascii="Times New Roman" w:hAnsi="Times New Roman" w:cs="Times New Roman"/>
          <w:bCs/>
        </w:rPr>
        <w:t>UR.BROJ: 26-0078  od 11.3. 2026.</w:t>
      </w:r>
      <w:r w:rsidRPr="00C52628">
        <w:rPr>
          <w:rFonts w:ascii="Times New Roman" w:hAnsi="Times New Roman" w:cs="Times New Roman"/>
          <w:b/>
        </w:rPr>
        <w:t xml:space="preserve"> </w:t>
      </w:r>
      <w:r w:rsidRPr="00C52628">
        <w:rPr>
          <w:rFonts w:ascii="Times New Roman" w:hAnsi="Times New Roman" w:cs="Times New Roman"/>
          <w:bCs/>
        </w:rPr>
        <w:t>god. s pripadajućim</w:t>
      </w:r>
      <w:r w:rsidRPr="00C52628">
        <w:rPr>
          <w:rFonts w:ascii="Times New Roman" w:hAnsi="Times New Roman" w:cs="Times New Roman"/>
          <w:b/>
        </w:rPr>
        <w:t xml:space="preserve"> Financijskim izvješćem za 2025. godinu, </w:t>
      </w:r>
      <w:r w:rsidRPr="00C52628">
        <w:rPr>
          <w:rFonts w:ascii="Times New Roman" w:hAnsi="Times New Roman" w:cs="Times New Roman"/>
          <w:bCs/>
        </w:rPr>
        <w:t>UR.BROJ: 26-00092 od 26. 3. 2026. god.</w:t>
      </w:r>
      <w:r w:rsidRPr="00C52628">
        <w:rPr>
          <w:rFonts w:ascii="Times New Roman" w:hAnsi="Times New Roman" w:cs="Times New Roman"/>
          <w:b/>
        </w:rPr>
        <w:t xml:space="preserve"> </w:t>
      </w:r>
      <w:r w:rsidRPr="00C52628">
        <w:rPr>
          <w:rFonts w:ascii="Times New Roman" w:hAnsi="Times New Roman" w:cs="Times New Roman"/>
        </w:rPr>
        <w:t xml:space="preserve"> u tekstu kako su ga vijećnici dobili s pozivom za ovu sjednicu Gradskog vijeća Grada Karlovca.</w:t>
      </w:r>
    </w:p>
    <w:p w14:paraId="412C3D68" w14:textId="77777777" w:rsidR="005F44B7" w:rsidRPr="00C52628" w:rsidRDefault="005F44B7" w:rsidP="005F44B7">
      <w:pPr>
        <w:spacing w:after="0" w:line="240" w:lineRule="auto"/>
        <w:ind w:left="-284"/>
        <w:contextualSpacing/>
        <w:jc w:val="both"/>
        <w:rPr>
          <w:rFonts w:ascii="Times New Roman" w:hAnsi="Times New Roman" w:cs="Times New Roman"/>
        </w:rPr>
      </w:pPr>
    </w:p>
    <w:p w14:paraId="593C99BE" w14:textId="77777777" w:rsidR="005F44B7" w:rsidRPr="00C52628" w:rsidRDefault="005F44B7" w:rsidP="005F44B7">
      <w:pPr>
        <w:tabs>
          <w:tab w:val="left" w:pos="3828"/>
        </w:tabs>
        <w:spacing w:after="0" w:line="240" w:lineRule="auto"/>
        <w:ind w:left="-284"/>
        <w:contextualSpacing/>
        <w:jc w:val="center"/>
        <w:rPr>
          <w:rFonts w:ascii="Times New Roman" w:hAnsi="Times New Roman" w:cs="Times New Roman"/>
        </w:rPr>
      </w:pPr>
      <w:r w:rsidRPr="00C52628">
        <w:rPr>
          <w:rFonts w:ascii="Times New Roman" w:hAnsi="Times New Roman" w:cs="Times New Roman"/>
        </w:rPr>
        <w:t>II</w:t>
      </w:r>
    </w:p>
    <w:p w14:paraId="04E2FB7F" w14:textId="77777777" w:rsidR="005F44B7" w:rsidRPr="00C52628" w:rsidRDefault="005F44B7" w:rsidP="005F44B7">
      <w:pPr>
        <w:numPr>
          <w:ilvl w:val="12"/>
          <w:numId w:val="0"/>
        </w:numPr>
        <w:tabs>
          <w:tab w:val="left" w:pos="709"/>
        </w:tabs>
        <w:spacing w:after="0" w:line="240" w:lineRule="auto"/>
        <w:contextualSpacing/>
        <w:jc w:val="both"/>
        <w:rPr>
          <w:rFonts w:ascii="Times New Roman" w:hAnsi="Times New Roman" w:cs="Times New Roman"/>
        </w:rPr>
      </w:pPr>
      <w:r w:rsidRPr="00C52628">
        <w:rPr>
          <w:rFonts w:ascii="Times New Roman" w:hAnsi="Times New Roman" w:cs="Times New Roman"/>
        </w:rPr>
        <w:tab/>
        <w:t>Ovaj Zaključak stupa na snagu osam dana od dana objave u Glasniku Grada Karlovca. Tekst Izvješća o radu i Financijskog izvješća pohranit će se uz izvornik i neće se objavljivati.</w:t>
      </w:r>
    </w:p>
    <w:p w14:paraId="4B8EED07" w14:textId="77777777" w:rsidR="00E31564" w:rsidRPr="005F44B7" w:rsidRDefault="00E31564" w:rsidP="00427A9F">
      <w:pPr>
        <w:spacing w:after="0" w:line="240" w:lineRule="auto"/>
        <w:jc w:val="center"/>
        <w:rPr>
          <w:rFonts w:ascii="Times New Roman" w:eastAsia="Times New Roman" w:hAnsi="Times New Roman" w:cs="Times New Roman"/>
          <w:b/>
          <w:bCs/>
        </w:rPr>
      </w:pPr>
    </w:p>
    <w:p w14:paraId="4B500A41" w14:textId="77777777" w:rsidR="00427A9F" w:rsidRPr="00427A9F" w:rsidRDefault="00427A9F" w:rsidP="00427A9F">
      <w:pPr>
        <w:spacing w:after="0" w:line="240" w:lineRule="auto"/>
        <w:jc w:val="center"/>
        <w:rPr>
          <w:rFonts w:ascii="Times New Roman" w:eastAsia="Times New Roman" w:hAnsi="Times New Roman" w:cs="Times New Roman"/>
          <w:b/>
          <w:bCs/>
        </w:rPr>
      </w:pPr>
    </w:p>
    <w:p w14:paraId="7B10F328" w14:textId="153DD3D9" w:rsidR="00427A9F" w:rsidRP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TOČKA 15.</w:t>
      </w:r>
    </w:p>
    <w:p w14:paraId="7415BE1B" w14:textId="54E9E9DB" w:rsid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Zaključak o prihvaćanju Izvješća o radu Gradske knjižnice „Ivan Goran Kovačić“ za 2025. godinu</w:t>
      </w:r>
    </w:p>
    <w:p w14:paraId="2EECFC62" w14:textId="4E5D13C2" w:rsidR="00F87B42" w:rsidRDefault="00F87B42" w:rsidP="00AC5213">
      <w:pPr>
        <w:spacing w:after="0" w:line="240" w:lineRule="auto"/>
        <w:ind w:firstLine="708"/>
        <w:jc w:val="both"/>
        <w:rPr>
          <w:rFonts w:ascii="Times New Roman" w:hAnsi="Times New Roman" w:cs="Times New Roman"/>
        </w:rPr>
      </w:pPr>
      <w:r>
        <w:rPr>
          <w:rFonts w:ascii="Times New Roman" w:hAnsi="Times New Roman" w:cs="Times New Roman"/>
        </w:rPr>
        <w:t>Uvodno obrazloženje dala je gospođa</w:t>
      </w:r>
      <w:r w:rsidR="00FD1145">
        <w:rPr>
          <w:rFonts w:ascii="Times New Roman" w:hAnsi="Times New Roman" w:cs="Times New Roman"/>
        </w:rPr>
        <w:t xml:space="preserve"> Kristina Čunović, ravnateljica Gradske knjižnice „Ivan Goran Kovačić“</w:t>
      </w:r>
      <w:r>
        <w:rPr>
          <w:rFonts w:ascii="Times New Roman" w:hAnsi="Times New Roman" w:cs="Times New Roman"/>
        </w:rPr>
        <w:t>.</w:t>
      </w:r>
    </w:p>
    <w:p w14:paraId="549AF572" w14:textId="190ECBB4" w:rsidR="00F87B42" w:rsidRDefault="00F87B42" w:rsidP="00AC5213">
      <w:pPr>
        <w:spacing w:after="0" w:line="240" w:lineRule="auto"/>
        <w:jc w:val="both"/>
        <w:rPr>
          <w:rFonts w:ascii="Times New Roman" w:hAnsi="Times New Roman" w:cs="Times New Roman"/>
        </w:rPr>
      </w:pPr>
      <w:r>
        <w:rPr>
          <w:rFonts w:ascii="Times New Roman" w:hAnsi="Times New Roman" w:cs="Times New Roman"/>
        </w:rPr>
        <w:tab/>
        <w:t xml:space="preserve">Predsjednik Gradskog vijeća izvijestio je vijećnike da je Nadzorni odbor razmatrao navedenu točku te predlažu da se donese </w:t>
      </w:r>
      <w:r w:rsidR="00FD1145" w:rsidRPr="00FD1145">
        <w:rPr>
          <w:rFonts w:ascii="Times New Roman" w:hAnsi="Times New Roman" w:cs="Times New Roman"/>
        </w:rPr>
        <w:t>Zaključak o prihvaćanju Izvješća o radu Gradske knjižnice „Ivan Goran Kovačić“ za 2025. godinu</w:t>
      </w:r>
      <w:r w:rsidR="00FD1145">
        <w:rPr>
          <w:rFonts w:ascii="Times New Roman" w:hAnsi="Times New Roman" w:cs="Times New Roman"/>
        </w:rPr>
        <w:t>.</w:t>
      </w:r>
    </w:p>
    <w:p w14:paraId="31DA50D1" w14:textId="0FBC7E79" w:rsidR="00C3140A" w:rsidRPr="00C728CC" w:rsidRDefault="00C3140A" w:rsidP="00AC5213">
      <w:pPr>
        <w:spacing w:after="0" w:line="240" w:lineRule="auto"/>
        <w:ind w:firstLine="708"/>
        <w:jc w:val="both"/>
        <w:rPr>
          <w:rFonts w:ascii="Times New Roman" w:eastAsia="Times New Roman" w:hAnsi="Times New Roman" w:cs="Times New Roman"/>
        </w:rPr>
      </w:pPr>
      <w:r w:rsidRPr="00C728CC">
        <w:rPr>
          <w:rFonts w:ascii="Times New Roman" w:hAnsi="Times New Roman" w:cs="Times New Roman"/>
          <w:iCs/>
        </w:rPr>
        <w:t xml:space="preserve">Budući da nije bilo rasprave </w:t>
      </w:r>
      <w:r w:rsidRPr="00C728CC">
        <w:rPr>
          <w:rFonts w:ascii="Times New Roman" w:eastAsia="Times New Roman" w:hAnsi="Times New Roman" w:cs="Times New Roman"/>
        </w:rPr>
        <w:t>od nazočnih 1</w:t>
      </w:r>
      <w:r w:rsidR="006B75E7">
        <w:rPr>
          <w:rFonts w:ascii="Times New Roman" w:eastAsia="Times New Roman" w:hAnsi="Times New Roman" w:cs="Times New Roman"/>
        </w:rPr>
        <w:t>5</w:t>
      </w:r>
      <w:r w:rsidRPr="00C728CC">
        <w:rPr>
          <w:rFonts w:ascii="Times New Roman" w:eastAsia="Times New Roman" w:hAnsi="Times New Roman" w:cs="Times New Roman"/>
        </w:rPr>
        <w:t xml:space="preserve"> vijećnika u vijećnici, vijeće je sa 1</w:t>
      </w:r>
      <w:r w:rsidR="006B75E7">
        <w:rPr>
          <w:rFonts w:ascii="Times New Roman" w:eastAsia="Times New Roman" w:hAnsi="Times New Roman" w:cs="Times New Roman"/>
        </w:rPr>
        <w:t>5</w:t>
      </w:r>
      <w:r w:rsidRPr="00C728CC">
        <w:rPr>
          <w:rFonts w:ascii="Times New Roman" w:eastAsia="Times New Roman" w:hAnsi="Times New Roman" w:cs="Times New Roman"/>
        </w:rPr>
        <w:t xml:space="preserve"> glasova </w:t>
      </w:r>
      <w:r w:rsidR="00B12E31" w:rsidRPr="00C728CC">
        <w:rPr>
          <w:rFonts w:ascii="Times New Roman" w:eastAsia="Times New Roman" w:hAnsi="Times New Roman" w:cs="Times New Roman"/>
        </w:rPr>
        <w:t xml:space="preserve">ZA </w:t>
      </w:r>
      <w:r w:rsidRPr="00C728CC">
        <w:rPr>
          <w:rFonts w:ascii="Times New Roman" w:eastAsia="Times New Roman" w:hAnsi="Times New Roman" w:cs="Times New Roman"/>
        </w:rPr>
        <w:t>donijelo:</w:t>
      </w:r>
    </w:p>
    <w:p w14:paraId="7B060AD4" w14:textId="77777777" w:rsidR="00C3140A" w:rsidRDefault="00C3140A" w:rsidP="00F87B42">
      <w:pPr>
        <w:spacing w:after="0" w:line="240" w:lineRule="auto"/>
        <w:rPr>
          <w:rFonts w:ascii="Times New Roman" w:eastAsia="Times New Roman" w:hAnsi="Times New Roman" w:cs="Times New Roman"/>
        </w:rPr>
      </w:pPr>
    </w:p>
    <w:p w14:paraId="68393D02" w14:textId="77777777" w:rsidR="00FD1145" w:rsidRDefault="00FD1145" w:rsidP="00FD1145">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Zaključak</w:t>
      </w:r>
    </w:p>
    <w:p w14:paraId="6031B351" w14:textId="20BC05DA" w:rsidR="00FD1145" w:rsidRDefault="00FD1145" w:rsidP="00FD1145">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o prihvaćanju Izvješća o radu Gradske knjižnice „Ivan Goran Kovačić“ za 2025. godinu</w:t>
      </w:r>
    </w:p>
    <w:p w14:paraId="6914DB65" w14:textId="77777777" w:rsidR="00FD1145" w:rsidRDefault="00FD1145" w:rsidP="00F87B42">
      <w:pPr>
        <w:spacing w:after="0" w:line="240" w:lineRule="auto"/>
        <w:rPr>
          <w:rFonts w:ascii="Times New Roman" w:eastAsia="Times New Roman" w:hAnsi="Times New Roman" w:cs="Times New Roman"/>
        </w:rPr>
      </w:pPr>
    </w:p>
    <w:p w14:paraId="0CF6D02B" w14:textId="77777777" w:rsidR="00935323" w:rsidRPr="002056BA" w:rsidRDefault="00935323" w:rsidP="00935323">
      <w:pPr>
        <w:pStyle w:val="NoSpacing"/>
        <w:jc w:val="center"/>
        <w:rPr>
          <w:rFonts w:ascii="Times New Roman" w:hAnsi="Times New Roman" w:cs="Times New Roman"/>
        </w:rPr>
      </w:pPr>
      <w:r w:rsidRPr="002056BA">
        <w:rPr>
          <w:rFonts w:ascii="Times New Roman" w:hAnsi="Times New Roman" w:cs="Times New Roman"/>
        </w:rPr>
        <w:t>I</w:t>
      </w:r>
    </w:p>
    <w:p w14:paraId="739CB5FE" w14:textId="77777777" w:rsidR="00935323" w:rsidRPr="002056BA" w:rsidRDefault="00935323" w:rsidP="00935323">
      <w:pPr>
        <w:pStyle w:val="NoSpacing"/>
        <w:jc w:val="both"/>
        <w:rPr>
          <w:rFonts w:ascii="Times New Roman" w:hAnsi="Times New Roman" w:cs="Times New Roman"/>
        </w:rPr>
      </w:pPr>
      <w:r w:rsidRPr="002056BA">
        <w:rPr>
          <w:rFonts w:ascii="Times New Roman" w:hAnsi="Times New Roman" w:cs="Times New Roman"/>
        </w:rPr>
        <w:tab/>
        <w:t>Prihvaća se “Izvješće o radu Gradske knjižnice “Ivan Goran Kovačić” za 20</w:t>
      </w:r>
      <w:r>
        <w:rPr>
          <w:rFonts w:ascii="Times New Roman" w:hAnsi="Times New Roman" w:cs="Times New Roman"/>
        </w:rPr>
        <w:t>25</w:t>
      </w:r>
      <w:r w:rsidRPr="002056BA">
        <w:rPr>
          <w:rFonts w:ascii="Times New Roman" w:hAnsi="Times New Roman" w:cs="Times New Roman"/>
        </w:rPr>
        <w:t>. godinu” u tekstu kako su ga vijećnici dobili s pozivom za ovu sjednicu G</w:t>
      </w:r>
      <w:r>
        <w:rPr>
          <w:rFonts w:ascii="Times New Roman" w:hAnsi="Times New Roman" w:cs="Times New Roman"/>
        </w:rPr>
        <w:t>r</w:t>
      </w:r>
      <w:r w:rsidRPr="002056BA">
        <w:rPr>
          <w:rFonts w:ascii="Times New Roman" w:hAnsi="Times New Roman" w:cs="Times New Roman"/>
        </w:rPr>
        <w:t xml:space="preserve">adskog vijeća </w:t>
      </w:r>
      <w:r>
        <w:rPr>
          <w:rFonts w:ascii="Times New Roman" w:hAnsi="Times New Roman" w:cs="Times New Roman"/>
        </w:rPr>
        <w:t>G</w:t>
      </w:r>
      <w:r w:rsidRPr="002056BA">
        <w:rPr>
          <w:rFonts w:ascii="Times New Roman" w:hAnsi="Times New Roman" w:cs="Times New Roman"/>
        </w:rPr>
        <w:t xml:space="preserve">rada Karlovca. </w:t>
      </w:r>
    </w:p>
    <w:p w14:paraId="5DFED033" w14:textId="77777777" w:rsidR="00935323" w:rsidRPr="002056BA" w:rsidRDefault="00935323" w:rsidP="00935323">
      <w:pPr>
        <w:pStyle w:val="NoSpacing"/>
        <w:jc w:val="both"/>
        <w:rPr>
          <w:rFonts w:ascii="Times New Roman" w:hAnsi="Times New Roman" w:cs="Times New Roman"/>
        </w:rPr>
      </w:pPr>
    </w:p>
    <w:p w14:paraId="13862958" w14:textId="77777777" w:rsidR="00935323" w:rsidRPr="002056BA" w:rsidRDefault="00935323" w:rsidP="00935323">
      <w:pPr>
        <w:pStyle w:val="NoSpacing"/>
        <w:jc w:val="center"/>
        <w:rPr>
          <w:rFonts w:ascii="Times New Roman" w:hAnsi="Times New Roman" w:cs="Times New Roman"/>
        </w:rPr>
      </w:pPr>
      <w:r w:rsidRPr="002056BA">
        <w:rPr>
          <w:rFonts w:ascii="Times New Roman" w:hAnsi="Times New Roman" w:cs="Times New Roman"/>
        </w:rPr>
        <w:t>II</w:t>
      </w:r>
    </w:p>
    <w:p w14:paraId="1CECCF44" w14:textId="77777777" w:rsidR="00935323" w:rsidRPr="002056BA" w:rsidRDefault="00935323" w:rsidP="00935323">
      <w:pPr>
        <w:pStyle w:val="NoSpacing"/>
        <w:ind w:firstLine="708"/>
        <w:jc w:val="both"/>
        <w:rPr>
          <w:rFonts w:ascii="Times New Roman" w:hAnsi="Times New Roman" w:cs="Times New Roman"/>
        </w:rPr>
      </w:pPr>
      <w:r w:rsidRPr="002056BA">
        <w:rPr>
          <w:rFonts w:ascii="Times New Roman" w:hAnsi="Times New Roman" w:cs="Times New Roman"/>
        </w:rPr>
        <w:t>Ovaj Zaključak objavit će se u Glasniku Grada Karlovca, a tekst Izvješća pohranit će se uz izvornik i neće se objavljivati.</w:t>
      </w:r>
    </w:p>
    <w:p w14:paraId="4721A5E7" w14:textId="77777777" w:rsidR="005F44B7" w:rsidRPr="00002654" w:rsidRDefault="005F44B7" w:rsidP="00F87B42">
      <w:pPr>
        <w:spacing w:after="0" w:line="240" w:lineRule="auto"/>
        <w:rPr>
          <w:rFonts w:ascii="Times New Roman" w:eastAsia="Times New Roman" w:hAnsi="Times New Roman" w:cs="Times New Roman"/>
        </w:rPr>
      </w:pPr>
    </w:p>
    <w:p w14:paraId="68DDF72F" w14:textId="77777777" w:rsidR="00427A9F" w:rsidRPr="00427A9F" w:rsidRDefault="00427A9F" w:rsidP="00427A9F">
      <w:pPr>
        <w:spacing w:after="0" w:line="240" w:lineRule="auto"/>
        <w:jc w:val="center"/>
        <w:rPr>
          <w:rFonts w:ascii="Times New Roman" w:eastAsia="Times New Roman" w:hAnsi="Times New Roman" w:cs="Times New Roman"/>
          <w:b/>
          <w:bCs/>
        </w:rPr>
      </w:pPr>
    </w:p>
    <w:p w14:paraId="67D4A3C0" w14:textId="3AEC24E0" w:rsidR="00427A9F" w:rsidRP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TOČKA 16.</w:t>
      </w:r>
    </w:p>
    <w:p w14:paraId="11C0F333" w14:textId="1018172A" w:rsidR="00427A9F" w:rsidRPr="00427A9F" w:rsidRDefault="00427A9F" w:rsidP="00D71C89">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Zaključak o prihvaćanju Izvješća o radu Muzeja grada Karlovca za 2025. godinu</w:t>
      </w:r>
    </w:p>
    <w:p w14:paraId="319B3659" w14:textId="1244130C" w:rsidR="00FD1145" w:rsidRDefault="00FD1145" w:rsidP="00AC5213">
      <w:pPr>
        <w:spacing w:after="0" w:line="240" w:lineRule="auto"/>
        <w:ind w:firstLine="708"/>
        <w:jc w:val="both"/>
      </w:pPr>
      <w:r>
        <w:rPr>
          <w:rFonts w:ascii="Times New Roman" w:hAnsi="Times New Roman" w:cs="Times New Roman"/>
          <w:lang w:val="pl-PL"/>
        </w:rPr>
        <w:t>Uvodno obrazloženje dao je gospodin Igor Čulig, ravnatelj Muzeja grada Karlovca.</w:t>
      </w:r>
    </w:p>
    <w:p w14:paraId="2A80C5A2" w14:textId="63633E2D" w:rsidR="00FD1145" w:rsidRPr="000C362D" w:rsidRDefault="00FD1145" w:rsidP="00AC5213">
      <w:pPr>
        <w:spacing w:after="0" w:line="240" w:lineRule="auto"/>
        <w:ind w:firstLine="708"/>
        <w:jc w:val="both"/>
      </w:pPr>
      <w:r>
        <w:rPr>
          <w:rFonts w:ascii="Times New Roman" w:hAnsi="Times New Roman" w:cs="Times New Roman"/>
        </w:rPr>
        <w:t>Predsjednik Gradskog vijeća izvijestio je vijećnike da je Nadzorni odbor razmatrao navedenu točku te predlažu da se dones</w:t>
      </w:r>
      <w:r w:rsidR="00D71C89">
        <w:rPr>
          <w:rFonts w:ascii="Times New Roman" w:hAnsi="Times New Roman" w:cs="Times New Roman"/>
        </w:rPr>
        <w:t xml:space="preserve">e </w:t>
      </w:r>
      <w:r w:rsidR="00D71C89" w:rsidRPr="00D71C89">
        <w:rPr>
          <w:rFonts w:ascii="Times New Roman" w:hAnsi="Times New Roman" w:cs="Times New Roman"/>
        </w:rPr>
        <w:t xml:space="preserve">Zaključak o prihvaćanju Izvješća o radu Muzeja grada Karlovca za 2025. </w:t>
      </w:r>
      <w:r w:rsidR="00D71C89" w:rsidRPr="000C362D">
        <w:rPr>
          <w:rFonts w:ascii="Times New Roman" w:hAnsi="Times New Roman" w:cs="Times New Roman"/>
        </w:rPr>
        <w:t>godinu.</w:t>
      </w:r>
      <w:r w:rsidRPr="000C362D">
        <w:t xml:space="preserve"> </w:t>
      </w:r>
    </w:p>
    <w:p w14:paraId="69852855" w14:textId="49AD19C0" w:rsidR="00D71C89" w:rsidRPr="000C362D" w:rsidRDefault="00D71C89" w:rsidP="00AC5213">
      <w:pPr>
        <w:spacing w:after="0" w:line="240" w:lineRule="auto"/>
        <w:ind w:firstLine="708"/>
        <w:jc w:val="both"/>
        <w:rPr>
          <w:rFonts w:ascii="Times New Roman" w:eastAsia="Times New Roman" w:hAnsi="Times New Roman" w:cs="Times New Roman"/>
        </w:rPr>
      </w:pPr>
      <w:r w:rsidRPr="000C362D">
        <w:rPr>
          <w:rFonts w:ascii="Times New Roman" w:hAnsi="Times New Roman" w:cs="Times New Roman"/>
          <w:iCs/>
        </w:rPr>
        <w:t xml:space="preserve">Budući da nije bilo rasprave </w:t>
      </w:r>
      <w:r w:rsidRPr="000C362D">
        <w:rPr>
          <w:rFonts w:ascii="Times New Roman" w:eastAsia="Times New Roman" w:hAnsi="Times New Roman" w:cs="Times New Roman"/>
        </w:rPr>
        <w:t>od nazočnih 16 vijećnika u vijećnici, vijeće je sa 1</w:t>
      </w:r>
      <w:r w:rsidR="000C362D" w:rsidRPr="000C362D">
        <w:rPr>
          <w:rFonts w:ascii="Times New Roman" w:eastAsia="Times New Roman" w:hAnsi="Times New Roman" w:cs="Times New Roman"/>
        </w:rPr>
        <w:t>4</w:t>
      </w:r>
      <w:r w:rsidRPr="000C362D">
        <w:rPr>
          <w:rFonts w:ascii="Times New Roman" w:eastAsia="Times New Roman" w:hAnsi="Times New Roman" w:cs="Times New Roman"/>
        </w:rPr>
        <w:t xml:space="preserve"> glasova</w:t>
      </w:r>
      <w:r w:rsidR="000C362D" w:rsidRPr="000C362D">
        <w:rPr>
          <w:rFonts w:ascii="Times New Roman" w:eastAsia="Times New Roman" w:hAnsi="Times New Roman" w:cs="Times New Roman"/>
        </w:rPr>
        <w:t xml:space="preserve"> ZA i 2 glasa PROTIV</w:t>
      </w:r>
      <w:r w:rsidRPr="000C362D">
        <w:rPr>
          <w:rFonts w:ascii="Times New Roman" w:eastAsia="Times New Roman" w:hAnsi="Times New Roman" w:cs="Times New Roman"/>
        </w:rPr>
        <w:t xml:space="preserve"> donijelo:</w:t>
      </w:r>
    </w:p>
    <w:p w14:paraId="565CE0CE" w14:textId="77777777" w:rsidR="00427A9F" w:rsidRDefault="00427A9F" w:rsidP="00427A9F">
      <w:pPr>
        <w:spacing w:after="0" w:line="240" w:lineRule="auto"/>
        <w:jc w:val="center"/>
        <w:rPr>
          <w:rFonts w:ascii="Times New Roman" w:eastAsia="Times New Roman" w:hAnsi="Times New Roman" w:cs="Times New Roman"/>
          <w:b/>
          <w:bCs/>
        </w:rPr>
      </w:pPr>
    </w:p>
    <w:p w14:paraId="6558F75A" w14:textId="77777777" w:rsidR="00935323" w:rsidRDefault="00935323" w:rsidP="00427A9F">
      <w:pPr>
        <w:spacing w:after="0" w:line="240" w:lineRule="auto"/>
        <w:jc w:val="center"/>
        <w:rPr>
          <w:rFonts w:ascii="Times New Roman" w:eastAsia="Times New Roman" w:hAnsi="Times New Roman" w:cs="Times New Roman"/>
          <w:b/>
          <w:bCs/>
        </w:rPr>
      </w:pPr>
    </w:p>
    <w:p w14:paraId="058C7385" w14:textId="48CC095B" w:rsidR="00935323" w:rsidRDefault="00D71C89" w:rsidP="00935323">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lastRenderedPageBreak/>
        <w:t>Zaključak</w:t>
      </w:r>
    </w:p>
    <w:p w14:paraId="37167BDC" w14:textId="05D15D0B" w:rsidR="00D71C89" w:rsidRDefault="00D71C89" w:rsidP="00D71C89">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o prihvaćanju Izvješća o radu Muzeja grada Karlovca za 2025. godinu</w:t>
      </w:r>
    </w:p>
    <w:p w14:paraId="6A51BC69" w14:textId="77777777" w:rsidR="00935323" w:rsidRDefault="00935323" w:rsidP="00D71C89">
      <w:pPr>
        <w:spacing w:after="0" w:line="240" w:lineRule="auto"/>
        <w:jc w:val="center"/>
        <w:rPr>
          <w:rFonts w:ascii="Times New Roman" w:eastAsia="Times New Roman" w:hAnsi="Times New Roman" w:cs="Times New Roman"/>
          <w:b/>
          <w:bCs/>
        </w:rPr>
      </w:pPr>
    </w:p>
    <w:p w14:paraId="5139CA5D" w14:textId="77777777" w:rsidR="007D2FDE" w:rsidRPr="002523FD" w:rsidRDefault="007D2FDE" w:rsidP="007D2FDE">
      <w:pPr>
        <w:pStyle w:val="NoSpacing"/>
        <w:jc w:val="center"/>
        <w:rPr>
          <w:rFonts w:ascii="Times New Roman" w:hAnsi="Times New Roman" w:cs="Times New Roman"/>
        </w:rPr>
      </w:pPr>
      <w:r w:rsidRPr="002523FD">
        <w:rPr>
          <w:rFonts w:ascii="Times New Roman" w:hAnsi="Times New Roman" w:cs="Times New Roman"/>
        </w:rPr>
        <w:t>I</w:t>
      </w:r>
    </w:p>
    <w:p w14:paraId="31154134" w14:textId="77777777" w:rsidR="007D2FDE" w:rsidRPr="002523FD" w:rsidRDefault="007D2FDE" w:rsidP="007D2FDE">
      <w:pPr>
        <w:pStyle w:val="NoSpacing"/>
        <w:jc w:val="both"/>
        <w:rPr>
          <w:rFonts w:ascii="Times New Roman" w:hAnsi="Times New Roman" w:cs="Times New Roman"/>
        </w:rPr>
      </w:pPr>
      <w:r w:rsidRPr="002523FD">
        <w:rPr>
          <w:rFonts w:ascii="Times New Roman" w:hAnsi="Times New Roman" w:cs="Times New Roman"/>
        </w:rPr>
        <w:tab/>
        <w:t xml:space="preserve">Prihvaća se “Izvješće o radu Muzeja grada Karlovca za 2025. godinu” u tekstu kako su ga vijećnici dobili s pozivom za ovu sjednicu Gradskog vijeća Grada Karlovca. </w:t>
      </w:r>
    </w:p>
    <w:p w14:paraId="3C400E03" w14:textId="77777777" w:rsidR="007D2FDE" w:rsidRPr="002523FD" w:rsidRDefault="007D2FDE" w:rsidP="007D2FDE">
      <w:pPr>
        <w:pStyle w:val="NoSpacing"/>
        <w:rPr>
          <w:rFonts w:ascii="Times New Roman" w:hAnsi="Times New Roman" w:cs="Times New Roman"/>
        </w:rPr>
      </w:pPr>
    </w:p>
    <w:p w14:paraId="00665020" w14:textId="77777777" w:rsidR="007D2FDE" w:rsidRPr="002523FD" w:rsidRDefault="007D2FDE" w:rsidP="007D2FDE">
      <w:pPr>
        <w:pStyle w:val="NoSpacing"/>
        <w:jc w:val="center"/>
        <w:rPr>
          <w:rFonts w:ascii="Times New Roman" w:hAnsi="Times New Roman" w:cs="Times New Roman"/>
        </w:rPr>
      </w:pPr>
      <w:r w:rsidRPr="002523FD">
        <w:rPr>
          <w:rFonts w:ascii="Times New Roman" w:hAnsi="Times New Roman" w:cs="Times New Roman"/>
        </w:rPr>
        <w:t>II</w:t>
      </w:r>
    </w:p>
    <w:p w14:paraId="701C9697" w14:textId="77777777" w:rsidR="007D2FDE" w:rsidRPr="002523FD" w:rsidRDefault="007D2FDE" w:rsidP="007D2FDE">
      <w:pPr>
        <w:pStyle w:val="NoSpacing"/>
        <w:ind w:firstLine="708"/>
        <w:jc w:val="both"/>
        <w:rPr>
          <w:rFonts w:ascii="Times New Roman" w:hAnsi="Times New Roman" w:cs="Times New Roman"/>
        </w:rPr>
      </w:pPr>
      <w:r w:rsidRPr="002523FD">
        <w:rPr>
          <w:rFonts w:ascii="Times New Roman" w:hAnsi="Times New Roman" w:cs="Times New Roman"/>
        </w:rPr>
        <w:t>Ovaj Zaključak objavit će se u Glasniku Grada Karlovca, a tekst Izvješća pohranit će se uz izvornik i neće se objavljivati.</w:t>
      </w:r>
    </w:p>
    <w:p w14:paraId="491B6D2D" w14:textId="77777777" w:rsidR="00935323" w:rsidRPr="00427A9F" w:rsidRDefault="00935323" w:rsidP="00D71C89">
      <w:pPr>
        <w:spacing w:after="0" w:line="240" w:lineRule="auto"/>
        <w:jc w:val="center"/>
        <w:rPr>
          <w:rFonts w:ascii="Times New Roman" w:eastAsia="Times New Roman" w:hAnsi="Times New Roman" w:cs="Times New Roman"/>
          <w:b/>
          <w:bCs/>
        </w:rPr>
      </w:pPr>
    </w:p>
    <w:p w14:paraId="7895EBA7" w14:textId="77777777" w:rsidR="00427A9F" w:rsidRPr="00427A9F" w:rsidRDefault="00427A9F" w:rsidP="00427A9F">
      <w:pPr>
        <w:spacing w:after="0" w:line="240" w:lineRule="auto"/>
        <w:jc w:val="center"/>
        <w:rPr>
          <w:rFonts w:ascii="Times New Roman" w:eastAsia="Times New Roman" w:hAnsi="Times New Roman" w:cs="Times New Roman"/>
          <w:b/>
          <w:bCs/>
        </w:rPr>
      </w:pPr>
    </w:p>
    <w:p w14:paraId="4DE33016" w14:textId="0CD54AAB" w:rsidR="00427A9F" w:rsidRP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TOČKA 17.</w:t>
      </w:r>
    </w:p>
    <w:p w14:paraId="6CAB5B86" w14:textId="24920009" w:rsidR="00427A9F" w:rsidRDefault="00427A9F" w:rsidP="003A688A">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Zaključak o prihvaćanju Izvješća o radu Gradskog kazališta „Zorin dom“ za 2025. godinu</w:t>
      </w:r>
    </w:p>
    <w:p w14:paraId="4E3682A4" w14:textId="267EBD8B" w:rsidR="00D84FEF" w:rsidRDefault="00D84FEF" w:rsidP="003A688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ab/>
        <w:t>Uvodno obrazloženje dao je gospodin Milivoj Juras, ravnatelj Gradskog kazališta „Zorin dom“.</w:t>
      </w:r>
    </w:p>
    <w:p w14:paraId="41C9DBC9" w14:textId="159DEF3B" w:rsidR="00D84FEF" w:rsidRPr="002C68B9" w:rsidRDefault="00D84FEF" w:rsidP="003A688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ab/>
        <w:t xml:space="preserve">Predsjednik Gradskog vijeća izvijestio je vijećnike da je </w:t>
      </w:r>
      <w:r w:rsidRPr="00D84FEF">
        <w:rPr>
          <w:rFonts w:ascii="Times New Roman" w:eastAsia="Times New Roman" w:hAnsi="Times New Roman" w:cs="Times New Roman"/>
        </w:rPr>
        <w:t xml:space="preserve">Nadzorni odbor razmatrao navedenu </w:t>
      </w:r>
      <w:r w:rsidRPr="002C68B9">
        <w:rPr>
          <w:rFonts w:ascii="Times New Roman" w:eastAsia="Times New Roman" w:hAnsi="Times New Roman" w:cs="Times New Roman"/>
        </w:rPr>
        <w:t>točku te predlažu da se donese</w:t>
      </w:r>
      <w:r w:rsidR="000C362D" w:rsidRPr="002C68B9">
        <w:rPr>
          <w:rFonts w:ascii="Times New Roman" w:eastAsia="Times New Roman" w:hAnsi="Times New Roman" w:cs="Times New Roman"/>
        </w:rPr>
        <w:t xml:space="preserve"> Zaključak o prihvaćanju Izvješća o radu Gradskog kazališta „Zorin dom“ za 2025. godinu.</w:t>
      </w:r>
    </w:p>
    <w:p w14:paraId="25885E18" w14:textId="0EC912AF" w:rsidR="000C362D" w:rsidRPr="002C68B9" w:rsidRDefault="000C362D" w:rsidP="003A688A">
      <w:pPr>
        <w:spacing w:after="0" w:line="240" w:lineRule="auto"/>
        <w:ind w:firstLine="708"/>
        <w:jc w:val="both"/>
        <w:rPr>
          <w:rFonts w:ascii="Times New Roman" w:eastAsia="Times New Roman" w:hAnsi="Times New Roman" w:cs="Times New Roman"/>
        </w:rPr>
      </w:pPr>
      <w:r w:rsidRPr="002C68B9">
        <w:rPr>
          <w:rFonts w:ascii="Times New Roman" w:hAnsi="Times New Roman" w:cs="Times New Roman"/>
          <w:iCs/>
        </w:rPr>
        <w:t xml:space="preserve">Budući da nije bilo rasprave </w:t>
      </w:r>
      <w:r w:rsidRPr="002C68B9">
        <w:rPr>
          <w:rFonts w:ascii="Times New Roman" w:eastAsia="Times New Roman" w:hAnsi="Times New Roman" w:cs="Times New Roman"/>
        </w:rPr>
        <w:t>od nazočnih 1</w:t>
      </w:r>
      <w:r w:rsidR="002C68B9" w:rsidRPr="002C68B9">
        <w:rPr>
          <w:rFonts w:ascii="Times New Roman" w:eastAsia="Times New Roman" w:hAnsi="Times New Roman" w:cs="Times New Roman"/>
        </w:rPr>
        <w:t>6</w:t>
      </w:r>
      <w:r w:rsidRPr="002C68B9">
        <w:rPr>
          <w:rFonts w:ascii="Times New Roman" w:eastAsia="Times New Roman" w:hAnsi="Times New Roman" w:cs="Times New Roman"/>
        </w:rPr>
        <w:t xml:space="preserve"> vijećnika u vijećnici, vijeće je sa 1</w:t>
      </w:r>
      <w:r w:rsidR="002C68B9" w:rsidRPr="002C68B9">
        <w:rPr>
          <w:rFonts w:ascii="Times New Roman" w:eastAsia="Times New Roman" w:hAnsi="Times New Roman" w:cs="Times New Roman"/>
        </w:rPr>
        <w:t>6</w:t>
      </w:r>
      <w:r w:rsidRPr="002C68B9">
        <w:rPr>
          <w:rFonts w:ascii="Times New Roman" w:eastAsia="Times New Roman" w:hAnsi="Times New Roman" w:cs="Times New Roman"/>
        </w:rPr>
        <w:t xml:space="preserve"> glasova ZA donijelo:</w:t>
      </w:r>
    </w:p>
    <w:p w14:paraId="2C21BE25" w14:textId="77777777" w:rsidR="000C362D" w:rsidRDefault="000C362D" w:rsidP="00D84FEF">
      <w:pPr>
        <w:spacing w:after="0" w:line="240" w:lineRule="auto"/>
        <w:rPr>
          <w:rFonts w:ascii="Times New Roman" w:eastAsia="Times New Roman" w:hAnsi="Times New Roman" w:cs="Times New Roman"/>
        </w:rPr>
      </w:pPr>
    </w:p>
    <w:p w14:paraId="2EC0374C" w14:textId="77777777" w:rsidR="000C362D" w:rsidRDefault="000C362D" w:rsidP="000C362D">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 xml:space="preserve">Zaključak </w:t>
      </w:r>
    </w:p>
    <w:p w14:paraId="2D887065" w14:textId="26589105" w:rsidR="000C362D" w:rsidRDefault="000C362D" w:rsidP="000C362D">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o prihvaćanju Izvješća o radu Gradskog kazališta „Zorin dom“ za 2025. godinu</w:t>
      </w:r>
    </w:p>
    <w:p w14:paraId="0B455F0A" w14:textId="77777777" w:rsidR="000C362D" w:rsidRDefault="000C362D" w:rsidP="00D84FEF">
      <w:pPr>
        <w:spacing w:after="0" w:line="240" w:lineRule="auto"/>
        <w:rPr>
          <w:rFonts w:ascii="Times New Roman" w:eastAsia="Times New Roman" w:hAnsi="Times New Roman" w:cs="Times New Roman"/>
        </w:rPr>
      </w:pPr>
    </w:p>
    <w:p w14:paraId="1CF48E46" w14:textId="77777777" w:rsidR="00196811" w:rsidRPr="00B669C2" w:rsidRDefault="00196811" w:rsidP="00196811">
      <w:pPr>
        <w:pStyle w:val="NoSpacing"/>
        <w:jc w:val="center"/>
        <w:rPr>
          <w:rFonts w:ascii="Times New Roman" w:hAnsi="Times New Roman" w:cs="Times New Roman"/>
        </w:rPr>
      </w:pPr>
      <w:r w:rsidRPr="00B669C2">
        <w:rPr>
          <w:rFonts w:ascii="Times New Roman" w:hAnsi="Times New Roman" w:cs="Times New Roman"/>
        </w:rPr>
        <w:t>I</w:t>
      </w:r>
    </w:p>
    <w:p w14:paraId="6D02C81A" w14:textId="77777777" w:rsidR="00196811" w:rsidRPr="00B669C2" w:rsidRDefault="00196811" w:rsidP="00196811">
      <w:pPr>
        <w:pStyle w:val="NoSpacing"/>
        <w:jc w:val="both"/>
        <w:rPr>
          <w:rFonts w:ascii="Times New Roman" w:hAnsi="Times New Roman" w:cs="Times New Roman"/>
        </w:rPr>
      </w:pPr>
      <w:r w:rsidRPr="00B669C2">
        <w:rPr>
          <w:rFonts w:ascii="Times New Roman" w:hAnsi="Times New Roman" w:cs="Times New Roman"/>
        </w:rPr>
        <w:tab/>
        <w:t>Prihvaća se “Izvješće o radu Gradskog kazališta “Zorin dom” za 20</w:t>
      </w:r>
      <w:r>
        <w:rPr>
          <w:rFonts w:ascii="Times New Roman" w:hAnsi="Times New Roman" w:cs="Times New Roman"/>
        </w:rPr>
        <w:t>25</w:t>
      </w:r>
      <w:r w:rsidRPr="00B669C2">
        <w:rPr>
          <w:rFonts w:ascii="Times New Roman" w:hAnsi="Times New Roman" w:cs="Times New Roman"/>
        </w:rPr>
        <w:t>. godinu” u tekstu kako su ga vijećnici dobili s pozivom za ovu sjednicu G</w:t>
      </w:r>
      <w:r>
        <w:rPr>
          <w:rFonts w:ascii="Times New Roman" w:hAnsi="Times New Roman" w:cs="Times New Roman"/>
        </w:rPr>
        <w:t>r</w:t>
      </w:r>
      <w:r w:rsidRPr="00B669C2">
        <w:rPr>
          <w:rFonts w:ascii="Times New Roman" w:hAnsi="Times New Roman" w:cs="Times New Roman"/>
        </w:rPr>
        <w:t xml:space="preserve">adskog vijeća </w:t>
      </w:r>
      <w:r>
        <w:rPr>
          <w:rFonts w:ascii="Times New Roman" w:hAnsi="Times New Roman" w:cs="Times New Roman"/>
        </w:rPr>
        <w:t>G</w:t>
      </w:r>
      <w:r w:rsidRPr="00B669C2">
        <w:rPr>
          <w:rFonts w:ascii="Times New Roman" w:hAnsi="Times New Roman" w:cs="Times New Roman"/>
        </w:rPr>
        <w:t xml:space="preserve">rada Karlovca. </w:t>
      </w:r>
    </w:p>
    <w:p w14:paraId="4D5A9F6E" w14:textId="77777777" w:rsidR="00196811" w:rsidRPr="00B669C2" w:rsidRDefault="00196811" w:rsidP="00196811">
      <w:pPr>
        <w:pStyle w:val="NoSpacing"/>
        <w:rPr>
          <w:rFonts w:ascii="Times New Roman" w:hAnsi="Times New Roman" w:cs="Times New Roman"/>
        </w:rPr>
      </w:pPr>
    </w:p>
    <w:p w14:paraId="28A3211E" w14:textId="77777777" w:rsidR="00196811" w:rsidRPr="00B669C2" w:rsidRDefault="00196811" w:rsidP="00196811">
      <w:pPr>
        <w:pStyle w:val="NoSpacing"/>
        <w:jc w:val="center"/>
        <w:rPr>
          <w:rFonts w:ascii="Times New Roman" w:hAnsi="Times New Roman" w:cs="Times New Roman"/>
        </w:rPr>
      </w:pPr>
      <w:r w:rsidRPr="00B669C2">
        <w:rPr>
          <w:rFonts w:ascii="Times New Roman" w:hAnsi="Times New Roman" w:cs="Times New Roman"/>
        </w:rPr>
        <w:t>II</w:t>
      </w:r>
    </w:p>
    <w:p w14:paraId="20901BF5" w14:textId="16485335" w:rsidR="000C362D" w:rsidRDefault="00196811" w:rsidP="00196811">
      <w:pPr>
        <w:pStyle w:val="NoSpacing"/>
        <w:ind w:firstLine="708"/>
        <w:jc w:val="both"/>
        <w:rPr>
          <w:rFonts w:ascii="Times New Roman" w:eastAsia="Times New Roman" w:hAnsi="Times New Roman" w:cs="Times New Roman"/>
          <w:b/>
          <w:bCs/>
        </w:rPr>
      </w:pPr>
      <w:r w:rsidRPr="00B669C2">
        <w:rPr>
          <w:rFonts w:ascii="Times New Roman" w:hAnsi="Times New Roman" w:cs="Times New Roman"/>
        </w:rPr>
        <w:t>Ovaj Zaključak objavit će se u Glasniku Grada Karlovca, a tekst Izvješća pohranit će se uz izvornik i neće se objavljivati.</w:t>
      </w:r>
    </w:p>
    <w:p w14:paraId="2670D4B8" w14:textId="77777777" w:rsidR="003A688A" w:rsidRDefault="003A688A" w:rsidP="00427A9F">
      <w:pPr>
        <w:spacing w:after="0" w:line="240" w:lineRule="auto"/>
        <w:jc w:val="center"/>
        <w:rPr>
          <w:rFonts w:ascii="Times New Roman" w:eastAsia="Times New Roman" w:hAnsi="Times New Roman" w:cs="Times New Roman"/>
          <w:b/>
          <w:bCs/>
        </w:rPr>
      </w:pPr>
    </w:p>
    <w:p w14:paraId="1BBD0C01" w14:textId="77777777" w:rsidR="003A688A" w:rsidRPr="00427A9F" w:rsidRDefault="003A688A" w:rsidP="00427A9F">
      <w:pPr>
        <w:spacing w:after="0" w:line="240" w:lineRule="auto"/>
        <w:jc w:val="center"/>
        <w:rPr>
          <w:rFonts w:ascii="Times New Roman" w:eastAsia="Times New Roman" w:hAnsi="Times New Roman" w:cs="Times New Roman"/>
          <w:b/>
          <w:bCs/>
        </w:rPr>
      </w:pPr>
    </w:p>
    <w:p w14:paraId="157F3361" w14:textId="1C715E83" w:rsidR="00427A9F" w:rsidRP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TOČKA 18.</w:t>
      </w:r>
    </w:p>
    <w:p w14:paraId="697EE02D" w14:textId="3FE85087" w:rsid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Zaključak o prihvaćanju Izvješća o radu Ustanove Sportski objekti Karlovac za 2025. godinu</w:t>
      </w:r>
    </w:p>
    <w:p w14:paraId="0A3A062D" w14:textId="6F9A6F92" w:rsidR="000C362D" w:rsidRDefault="00F87B42" w:rsidP="004D0C23">
      <w:pPr>
        <w:spacing w:after="0" w:line="240" w:lineRule="auto"/>
        <w:ind w:firstLine="708"/>
        <w:jc w:val="both"/>
        <w:rPr>
          <w:rFonts w:ascii="Times New Roman" w:hAnsi="Times New Roman" w:cs="Times New Roman"/>
        </w:rPr>
      </w:pPr>
      <w:r>
        <w:rPr>
          <w:rFonts w:ascii="Times New Roman" w:hAnsi="Times New Roman" w:cs="Times New Roman"/>
        </w:rPr>
        <w:t>Uvodno obrazloženje da</w:t>
      </w:r>
      <w:r w:rsidR="000C362D">
        <w:rPr>
          <w:rFonts w:ascii="Times New Roman" w:hAnsi="Times New Roman" w:cs="Times New Roman"/>
        </w:rPr>
        <w:t xml:space="preserve">la je gospođa Renata Kučan, ravnateljica Ustanove </w:t>
      </w:r>
      <w:r w:rsidR="00897C1A">
        <w:rPr>
          <w:rFonts w:ascii="Times New Roman" w:hAnsi="Times New Roman" w:cs="Times New Roman"/>
        </w:rPr>
        <w:t>Sportski objekti Karlovac.</w:t>
      </w:r>
    </w:p>
    <w:p w14:paraId="6F4556C8" w14:textId="15FC9106" w:rsidR="00F87B42" w:rsidRDefault="00F87B42" w:rsidP="004D0C23">
      <w:pPr>
        <w:spacing w:after="0" w:line="240" w:lineRule="auto"/>
        <w:jc w:val="both"/>
        <w:rPr>
          <w:rFonts w:ascii="Times New Roman" w:hAnsi="Times New Roman" w:cs="Times New Roman"/>
        </w:rPr>
      </w:pPr>
      <w:r>
        <w:rPr>
          <w:rFonts w:ascii="Times New Roman" w:hAnsi="Times New Roman" w:cs="Times New Roman"/>
        </w:rPr>
        <w:tab/>
        <w:t xml:space="preserve">Predsjednik Gradskog vijeća izvijestio je vijećnike da je Nadzorni odbor razmatrao navedenu točku te predlažu da se donese </w:t>
      </w:r>
      <w:r w:rsidR="00897C1A" w:rsidRPr="00897C1A">
        <w:rPr>
          <w:rFonts w:ascii="Times New Roman" w:hAnsi="Times New Roman" w:cs="Times New Roman"/>
        </w:rPr>
        <w:t>Zaključak o prihvaćanju Izvješća o radu Ustanove Sportski objekti Karlovac za 2025. godinu</w:t>
      </w:r>
      <w:r w:rsidR="00897C1A">
        <w:rPr>
          <w:rFonts w:ascii="Times New Roman" w:hAnsi="Times New Roman" w:cs="Times New Roman"/>
        </w:rPr>
        <w:t>.</w:t>
      </w:r>
    </w:p>
    <w:p w14:paraId="3424AF5C" w14:textId="0A6CB752" w:rsidR="00CE2725" w:rsidRPr="00985F1D" w:rsidRDefault="00CE2725" w:rsidP="00CE2725">
      <w:pPr>
        <w:spacing w:after="0" w:line="240" w:lineRule="auto"/>
        <w:ind w:firstLine="708"/>
        <w:jc w:val="both"/>
        <w:rPr>
          <w:rFonts w:ascii="Times New Roman" w:eastAsia="Times New Roman" w:hAnsi="Times New Roman" w:cs="Times New Roman"/>
        </w:rPr>
      </w:pPr>
      <w:r>
        <w:rPr>
          <w:rFonts w:ascii="Times New Roman" w:hAnsi="Times New Roman" w:cs="Times New Roman"/>
        </w:rPr>
        <w:t xml:space="preserve">U </w:t>
      </w:r>
      <w:r w:rsidRPr="00985F1D">
        <w:rPr>
          <w:rFonts w:ascii="Times New Roman" w:hAnsi="Times New Roman" w:cs="Times New Roman"/>
        </w:rPr>
        <w:t>raspravi su sudjelovali: Dražen Blažević</w:t>
      </w:r>
      <w:r w:rsidR="00C50AFE" w:rsidRPr="00985F1D">
        <w:rPr>
          <w:rFonts w:ascii="Times New Roman" w:hAnsi="Times New Roman" w:cs="Times New Roman"/>
        </w:rPr>
        <w:t>, Renata Kučan</w:t>
      </w:r>
      <w:r w:rsidR="006C3472" w:rsidRPr="00985F1D">
        <w:rPr>
          <w:rFonts w:ascii="Times New Roman" w:hAnsi="Times New Roman" w:cs="Times New Roman"/>
        </w:rPr>
        <w:t>.</w:t>
      </w:r>
    </w:p>
    <w:p w14:paraId="070E428A" w14:textId="4928840D" w:rsidR="00C3140A" w:rsidRPr="00985F1D" w:rsidRDefault="00CE2725" w:rsidP="004D0C23">
      <w:pPr>
        <w:spacing w:after="0" w:line="240" w:lineRule="auto"/>
        <w:ind w:firstLine="708"/>
        <w:jc w:val="both"/>
        <w:rPr>
          <w:rFonts w:ascii="Times New Roman" w:eastAsia="Times New Roman" w:hAnsi="Times New Roman" w:cs="Times New Roman"/>
        </w:rPr>
      </w:pPr>
      <w:r w:rsidRPr="00985F1D">
        <w:rPr>
          <w:rFonts w:ascii="Times New Roman" w:hAnsi="Times New Roman" w:cs="Times New Roman"/>
          <w:iCs/>
        </w:rPr>
        <w:t>Nakon provedene</w:t>
      </w:r>
      <w:r w:rsidR="00C3140A" w:rsidRPr="00985F1D">
        <w:rPr>
          <w:rFonts w:ascii="Times New Roman" w:hAnsi="Times New Roman" w:cs="Times New Roman"/>
          <w:iCs/>
        </w:rPr>
        <w:t xml:space="preserve"> rasprave </w:t>
      </w:r>
      <w:r w:rsidR="00C3140A" w:rsidRPr="00985F1D">
        <w:rPr>
          <w:rFonts w:ascii="Times New Roman" w:eastAsia="Times New Roman" w:hAnsi="Times New Roman" w:cs="Times New Roman"/>
        </w:rPr>
        <w:t>od nazočnih 16 vijećnika u vijećnici, vijeće je sa 1</w:t>
      </w:r>
      <w:r w:rsidR="00985F1D" w:rsidRPr="00985F1D">
        <w:rPr>
          <w:rFonts w:ascii="Times New Roman" w:eastAsia="Times New Roman" w:hAnsi="Times New Roman" w:cs="Times New Roman"/>
        </w:rPr>
        <w:t xml:space="preserve">1 </w:t>
      </w:r>
      <w:r w:rsidR="00C3140A" w:rsidRPr="00985F1D">
        <w:rPr>
          <w:rFonts w:ascii="Times New Roman" w:eastAsia="Times New Roman" w:hAnsi="Times New Roman" w:cs="Times New Roman"/>
        </w:rPr>
        <w:t>glasova</w:t>
      </w:r>
      <w:r w:rsidR="006C3472" w:rsidRPr="00985F1D">
        <w:rPr>
          <w:rFonts w:ascii="Times New Roman" w:eastAsia="Times New Roman" w:hAnsi="Times New Roman" w:cs="Times New Roman"/>
        </w:rPr>
        <w:t xml:space="preserve"> ZA</w:t>
      </w:r>
      <w:r w:rsidR="00C3140A" w:rsidRPr="00985F1D">
        <w:rPr>
          <w:rFonts w:ascii="Times New Roman" w:eastAsia="Times New Roman" w:hAnsi="Times New Roman" w:cs="Times New Roman"/>
        </w:rPr>
        <w:t xml:space="preserve"> </w:t>
      </w:r>
      <w:r w:rsidR="00985F1D" w:rsidRPr="00985F1D">
        <w:rPr>
          <w:rFonts w:ascii="Times New Roman" w:eastAsia="Times New Roman" w:hAnsi="Times New Roman" w:cs="Times New Roman"/>
        </w:rPr>
        <w:t xml:space="preserve">i 5 glasova SUZDRŽANIH </w:t>
      </w:r>
      <w:r w:rsidR="00C3140A" w:rsidRPr="00985F1D">
        <w:rPr>
          <w:rFonts w:ascii="Times New Roman" w:eastAsia="Times New Roman" w:hAnsi="Times New Roman" w:cs="Times New Roman"/>
        </w:rPr>
        <w:t>donijelo:</w:t>
      </w:r>
    </w:p>
    <w:p w14:paraId="1CB8096E" w14:textId="77777777" w:rsidR="00F87B42" w:rsidRPr="00427A9F" w:rsidRDefault="00F87B42" w:rsidP="00427A9F">
      <w:pPr>
        <w:spacing w:after="0" w:line="240" w:lineRule="auto"/>
        <w:jc w:val="center"/>
        <w:rPr>
          <w:rFonts w:ascii="Times New Roman" w:eastAsia="Times New Roman" w:hAnsi="Times New Roman" w:cs="Times New Roman"/>
          <w:b/>
          <w:bCs/>
        </w:rPr>
      </w:pPr>
    </w:p>
    <w:p w14:paraId="6ECC513E" w14:textId="77777777" w:rsidR="00897C1A" w:rsidRDefault="00897C1A" w:rsidP="00897C1A">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 xml:space="preserve">Zaključak </w:t>
      </w:r>
    </w:p>
    <w:p w14:paraId="15545498" w14:textId="588E868A" w:rsidR="00897C1A" w:rsidRDefault="00897C1A" w:rsidP="00897C1A">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o prihvaćanju Izvješća o radu Ustanove Sportski objekti Karlovac za 2025. godinu</w:t>
      </w:r>
    </w:p>
    <w:p w14:paraId="56357265" w14:textId="77777777" w:rsidR="00196811" w:rsidRDefault="00196811" w:rsidP="00897C1A">
      <w:pPr>
        <w:spacing w:after="0" w:line="240" w:lineRule="auto"/>
        <w:jc w:val="center"/>
        <w:rPr>
          <w:rFonts w:ascii="Times New Roman" w:eastAsia="Times New Roman" w:hAnsi="Times New Roman" w:cs="Times New Roman"/>
          <w:b/>
          <w:bCs/>
        </w:rPr>
      </w:pPr>
    </w:p>
    <w:p w14:paraId="14963101" w14:textId="77777777" w:rsidR="006E3ACF" w:rsidRPr="00A62B7E" w:rsidRDefault="006E3ACF" w:rsidP="006E3ACF">
      <w:pPr>
        <w:pStyle w:val="NoSpacing"/>
        <w:jc w:val="center"/>
        <w:rPr>
          <w:rFonts w:ascii="Times New Roman" w:hAnsi="Times New Roman" w:cs="Times New Roman"/>
        </w:rPr>
      </w:pPr>
      <w:r w:rsidRPr="00A62B7E">
        <w:rPr>
          <w:rFonts w:ascii="Times New Roman" w:hAnsi="Times New Roman" w:cs="Times New Roman"/>
        </w:rPr>
        <w:t>I</w:t>
      </w:r>
    </w:p>
    <w:p w14:paraId="60E2AC02" w14:textId="77777777" w:rsidR="006E3ACF" w:rsidRPr="00A62B7E" w:rsidRDefault="006E3ACF" w:rsidP="006E3ACF">
      <w:pPr>
        <w:pStyle w:val="NoSpacing"/>
        <w:jc w:val="both"/>
        <w:rPr>
          <w:rFonts w:ascii="Times New Roman" w:hAnsi="Times New Roman" w:cs="Times New Roman"/>
        </w:rPr>
      </w:pPr>
      <w:r w:rsidRPr="00A62B7E">
        <w:rPr>
          <w:rFonts w:ascii="Times New Roman" w:hAnsi="Times New Roman" w:cs="Times New Roman"/>
        </w:rPr>
        <w:tab/>
        <w:t xml:space="preserve">Prihvaća se “Izvješće o radu Ustanove Sportski objekti Karlovac za 2025. godinu” u tekstu kako su ga vijećnici dobili s pozivom za ovu sjednicu Gradskog vijeća Grada Karlovca. </w:t>
      </w:r>
    </w:p>
    <w:p w14:paraId="72EDAEDA" w14:textId="77777777" w:rsidR="006E3ACF" w:rsidRPr="00A62B7E" w:rsidRDefault="006E3ACF" w:rsidP="006E3ACF">
      <w:pPr>
        <w:pStyle w:val="NoSpacing"/>
        <w:jc w:val="both"/>
        <w:rPr>
          <w:rFonts w:ascii="Times New Roman" w:hAnsi="Times New Roman" w:cs="Times New Roman"/>
        </w:rPr>
      </w:pPr>
    </w:p>
    <w:p w14:paraId="47B913F1" w14:textId="77777777" w:rsidR="006E3ACF" w:rsidRPr="00A62B7E" w:rsidRDefault="006E3ACF" w:rsidP="006E3ACF">
      <w:pPr>
        <w:pStyle w:val="NoSpacing"/>
        <w:jc w:val="center"/>
        <w:rPr>
          <w:rFonts w:ascii="Times New Roman" w:hAnsi="Times New Roman" w:cs="Times New Roman"/>
        </w:rPr>
      </w:pPr>
      <w:r w:rsidRPr="00A62B7E">
        <w:rPr>
          <w:rFonts w:ascii="Times New Roman" w:hAnsi="Times New Roman" w:cs="Times New Roman"/>
        </w:rPr>
        <w:t>II</w:t>
      </w:r>
    </w:p>
    <w:p w14:paraId="223ED16E" w14:textId="77777777" w:rsidR="006E3ACF" w:rsidRPr="00A62B7E" w:rsidRDefault="006E3ACF" w:rsidP="006E3ACF">
      <w:pPr>
        <w:pStyle w:val="NoSpacing"/>
        <w:ind w:firstLine="708"/>
        <w:jc w:val="both"/>
        <w:rPr>
          <w:rFonts w:ascii="Times New Roman" w:hAnsi="Times New Roman" w:cs="Times New Roman"/>
        </w:rPr>
      </w:pPr>
      <w:r w:rsidRPr="00A62B7E">
        <w:rPr>
          <w:rFonts w:ascii="Times New Roman" w:hAnsi="Times New Roman" w:cs="Times New Roman"/>
        </w:rPr>
        <w:t>Ovaj Zaključak objavit će se u Glasniku Grada Karlovca, a tekst Izvješća pohranit će se uz izvornik i neće se objavljivati.</w:t>
      </w:r>
    </w:p>
    <w:p w14:paraId="4E55C6C5" w14:textId="77777777" w:rsidR="00196811" w:rsidRDefault="00196811" w:rsidP="00897C1A">
      <w:pPr>
        <w:spacing w:after="0" w:line="240" w:lineRule="auto"/>
        <w:jc w:val="center"/>
        <w:rPr>
          <w:rFonts w:ascii="Times New Roman" w:eastAsia="Times New Roman" w:hAnsi="Times New Roman" w:cs="Times New Roman"/>
          <w:b/>
          <w:bCs/>
        </w:rPr>
      </w:pPr>
    </w:p>
    <w:p w14:paraId="37CF60C5" w14:textId="7BF262B9" w:rsidR="00427A9F" w:rsidRP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lastRenderedPageBreak/>
        <w:t>TOČKA 19.</w:t>
      </w:r>
    </w:p>
    <w:p w14:paraId="782C23D3" w14:textId="4E66343E" w:rsidR="00427A9F" w:rsidRP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Zaključak o prihvaćanju Izvješća o radu Zajednice organizacija amaterskih kulturnih djelatnosti Karlovac za 2025. godinu</w:t>
      </w:r>
    </w:p>
    <w:p w14:paraId="0F2263F5" w14:textId="7FA73CC4" w:rsidR="00F87B42" w:rsidRDefault="00F87B42" w:rsidP="003B7A7B">
      <w:pPr>
        <w:spacing w:after="0" w:line="240" w:lineRule="auto"/>
        <w:ind w:firstLine="708"/>
        <w:jc w:val="both"/>
        <w:rPr>
          <w:rFonts w:ascii="Times New Roman" w:hAnsi="Times New Roman" w:cs="Times New Roman"/>
        </w:rPr>
      </w:pPr>
      <w:r>
        <w:rPr>
          <w:rFonts w:ascii="Times New Roman" w:hAnsi="Times New Roman" w:cs="Times New Roman"/>
        </w:rPr>
        <w:t>Uvodno obrazloženje dala je gospođa</w:t>
      </w:r>
      <w:r w:rsidR="005C693C">
        <w:rPr>
          <w:rFonts w:ascii="Times New Roman" w:hAnsi="Times New Roman" w:cs="Times New Roman"/>
        </w:rPr>
        <w:t xml:space="preserve"> Marjana Martinac, predsjednica </w:t>
      </w:r>
      <w:r w:rsidR="005C693C" w:rsidRPr="005C693C">
        <w:rPr>
          <w:rFonts w:ascii="Times New Roman" w:hAnsi="Times New Roman" w:cs="Times New Roman"/>
        </w:rPr>
        <w:t>Zajednice organizacija amaterskih kulturnih djelatnosti Karlovac</w:t>
      </w:r>
      <w:r>
        <w:rPr>
          <w:rFonts w:ascii="Times New Roman" w:hAnsi="Times New Roman" w:cs="Times New Roman"/>
        </w:rPr>
        <w:t>.</w:t>
      </w:r>
    </w:p>
    <w:p w14:paraId="356166BA" w14:textId="40DCC9A7" w:rsidR="00F87B42" w:rsidRPr="009457E0" w:rsidRDefault="00F87B42" w:rsidP="003B7A7B">
      <w:pPr>
        <w:spacing w:after="0" w:line="240" w:lineRule="auto"/>
        <w:jc w:val="both"/>
        <w:rPr>
          <w:rFonts w:ascii="Times New Roman" w:eastAsia="Times New Roman" w:hAnsi="Times New Roman" w:cs="Times New Roman"/>
        </w:rPr>
      </w:pPr>
      <w:r>
        <w:rPr>
          <w:rFonts w:ascii="Times New Roman" w:hAnsi="Times New Roman" w:cs="Times New Roman"/>
        </w:rPr>
        <w:tab/>
        <w:t xml:space="preserve">Predsjednik Gradskog vijeća izvijestio je vijećnike da je Nadzorni odbor razmatrao navedenu </w:t>
      </w:r>
      <w:r w:rsidRPr="009457E0">
        <w:rPr>
          <w:rFonts w:ascii="Times New Roman" w:hAnsi="Times New Roman" w:cs="Times New Roman"/>
        </w:rPr>
        <w:t xml:space="preserve">točku te predlažu da se donese </w:t>
      </w:r>
      <w:r w:rsidR="00F1529B" w:rsidRPr="009457E0">
        <w:rPr>
          <w:rFonts w:ascii="Times New Roman" w:hAnsi="Times New Roman" w:cs="Times New Roman"/>
        </w:rPr>
        <w:t>Zaključak o prihvaćanju Izvješća o radu Zajednice organizacija amaterskih kulturnih djelatnosti Karlovac za 2025. godinu.</w:t>
      </w:r>
    </w:p>
    <w:p w14:paraId="384E9016" w14:textId="79C45C28" w:rsidR="00C3140A" w:rsidRPr="009457E0" w:rsidRDefault="00C3140A" w:rsidP="003B7A7B">
      <w:pPr>
        <w:spacing w:after="0" w:line="240" w:lineRule="auto"/>
        <w:ind w:firstLine="708"/>
        <w:jc w:val="both"/>
        <w:rPr>
          <w:rFonts w:ascii="Times New Roman" w:eastAsia="Times New Roman" w:hAnsi="Times New Roman" w:cs="Times New Roman"/>
        </w:rPr>
      </w:pPr>
      <w:r w:rsidRPr="009457E0">
        <w:rPr>
          <w:rFonts w:ascii="Times New Roman" w:hAnsi="Times New Roman" w:cs="Times New Roman"/>
          <w:iCs/>
        </w:rPr>
        <w:t xml:space="preserve">Budući da nije bilo rasprave </w:t>
      </w:r>
      <w:r w:rsidRPr="009457E0">
        <w:rPr>
          <w:rFonts w:ascii="Times New Roman" w:eastAsia="Times New Roman" w:hAnsi="Times New Roman" w:cs="Times New Roman"/>
        </w:rPr>
        <w:t xml:space="preserve">od nazočnih 16 vijećnika u vijećnici, vijeće je sa 16 glasova </w:t>
      </w:r>
      <w:r w:rsidR="0076364F" w:rsidRPr="009457E0">
        <w:rPr>
          <w:rFonts w:ascii="Times New Roman" w:eastAsia="Times New Roman" w:hAnsi="Times New Roman" w:cs="Times New Roman"/>
        </w:rPr>
        <w:t xml:space="preserve">ZA </w:t>
      </w:r>
      <w:r w:rsidRPr="009457E0">
        <w:rPr>
          <w:rFonts w:ascii="Times New Roman" w:eastAsia="Times New Roman" w:hAnsi="Times New Roman" w:cs="Times New Roman"/>
        </w:rPr>
        <w:t>donijelo:</w:t>
      </w:r>
    </w:p>
    <w:p w14:paraId="65A4F949" w14:textId="77777777" w:rsidR="00427A9F" w:rsidRDefault="00427A9F" w:rsidP="00427A9F">
      <w:pPr>
        <w:spacing w:after="0" w:line="240" w:lineRule="auto"/>
        <w:jc w:val="center"/>
        <w:rPr>
          <w:rFonts w:ascii="Times New Roman" w:eastAsia="Times New Roman" w:hAnsi="Times New Roman" w:cs="Times New Roman"/>
          <w:b/>
          <w:bCs/>
        </w:rPr>
      </w:pPr>
    </w:p>
    <w:p w14:paraId="4F403E93" w14:textId="77777777" w:rsidR="00F1529B" w:rsidRDefault="00F1529B" w:rsidP="00F1529B">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Zaključak</w:t>
      </w:r>
    </w:p>
    <w:p w14:paraId="0D0C29D8" w14:textId="73BA5AF4" w:rsidR="00F1529B" w:rsidRDefault="00F1529B" w:rsidP="00F1529B">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o prihvaćanju Izvješća o radu Zajednice organizacija amaterskih kulturnih djelatnosti Karlovac za 2025. godinu</w:t>
      </w:r>
    </w:p>
    <w:p w14:paraId="576384E0" w14:textId="77777777" w:rsidR="006E3ACF" w:rsidRDefault="006E3ACF" w:rsidP="00F1529B">
      <w:pPr>
        <w:spacing w:after="0" w:line="240" w:lineRule="auto"/>
        <w:jc w:val="center"/>
        <w:rPr>
          <w:rFonts w:ascii="Times New Roman" w:eastAsia="Times New Roman" w:hAnsi="Times New Roman" w:cs="Times New Roman"/>
          <w:b/>
          <w:bCs/>
        </w:rPr>
      </w:pPr>
    </w:p>
    <w:p w14:paraId="4CA7149B" w14:textId="77777777" w:rsidR="00D60B4D" w:rsidRPr="00276DA4" w:rsidRDefault="00D60B4D" w:rsidP="00D60B4D">
      <w:pPr>
        <w:pStyle w:val="NoSpacing"/>
        <w:jc w:val="center"/>
        <w:rPr>
          <w:rFonts w:ascii="Times New Roman" w:hAnsi="Times New Roman" w:cs="Times New Roman"/>
        </w:rPr>
      </w:pPr>
      <w:r w:rsidRPr="00276DA4">
        <w:rPr>
          <w:rFonts w:ascii="Times New Roman" w:hAnsi="Times New Roman" w:cs="Times New Roman"/>
        </w:rPr>
        <w:t>I</w:t>
      </w:r>
    </w:p>
    <w:p w14:paraId="40CE5590" w14:textId="77777777" w:rsidR="00D60B4D" w:rsidRPr="00276DA4" w:rsidRDefault="00D60B4D" w:rsidP="00D60B4D">
      <w:pPr>
        <w:pStyle w:val="NoSpacing"/>
        <w:jc w:val="both"/>
        <w:rPr>
          <w:rFonts w:ascii="Times New Roman" w:hAnsi="Times New Roman" w:cs="Times New Roman"/>
        </w:rPr>
      </w:pPr>
      <w:r w:rsidRPr="00276DA4">
        <w:rPr>
          <w:rFonts w:ascii="Times New Roman" w:hAnsi="Times New Roman" w:cs="Times New Roman"/>
        </w:rPr>
        <w:tab/>
        <w:t xml:space="preserve">Prihvaća se “Izvješće o radu </w:t>
      </w:r>
      <w:r>
        <w:rPr>
          <w:rFonts w:ascii="Times New Roman" w:hAnsi="Times New Roman" w:cs="Times New Roman"/>
        </w:rPr>
        <w:t xml:space="preserve">Zajednice organizacija amaterskih kulturnih djelatnosti Karlovac </w:t>
      </w:r>
      <w:r w:rsidRPr="00276DA4">
        <w:rPr>
          <w:rFonts w:ascii="Times New Roman" w:hAnsi="Times New Roman" w:cs="Times New Roman"/>
        </w:rPr>
        <w:t>za 20</w:t>
      </w:r>
      <w:r>
        <w:rPr>
          <w:rFonts w:ascii="Times New Roman" w:hAnsi="Times New Roman" w:cs="Times New Roman"/>
        </w:rPr>
        <w:t>25</w:t>
      </w:r>
      <w:r w:rsidRPr="00276DA4">
        <w:rPr>
          <w:rFonts w:ascii="Times New Roman" w:hAnsi="Times New Roman" w:cs="Times New Roman"/>
        </w:rPr>
        <w:t>. godinu” u tekstu kako su ga vijećnici dobili s pozivom za ovu sjednicu G</w:t>
      </w:r>
      <w:r>
        <w:rPr>
          <w:rFonts w:ascii="Times New Roman" w:hAnsi="Times New Roman" w:cs="Times New Roman"/>
        </w:rPr>
        <w:t>r</w:t>
      </w:r>
      <w:r w:rsidRPr="00276DA4">
        <w:rPr>
          <w:rFonts w:ascii="Times New Roman" w:hAnsi="Times New Roman" w:cs="Times New Roman"/>
        </w:rPr>
        <w:t xml:space="preserve">adskog vijeća </w:t>
      </w:r>
      <w:r>
        <w:rPr>
          <w:rFonts w:ascii="Times New Roman" w:hAnsi="Times New Roman" w:cs="Times New Roman"/>
        </w:rPr>
        <w:t>G</w:t>
      </w:r>
      <w:r w:rsidRPr="00276DA4">
        <w:rPr>
          <w:rFonts w:ascii="Times New Roman" w:hAnsi="Times New Roman" w:cs="Times New Roman"/>
        </w:rPr>
        <w:t xml:space="preserve">rada Karlovca. </w:t>
      </w:r>
    </w:p>
    <w:p w14:paraId="4F2EB7DB" w14:textId="77777777" w:rsidR="00D60B4D" w:rsidRDefault="00D60B4D" w:rsidP="00D60B4D">
      <w:pPr>
        <w:pStyle w:val="NoSpacing"/>
        <w:jc w:val="center"/>
        <w:rPr>
          <w:rFonts w:ascii="Times New Roman" w:hAnsi="Times New Roman" w:cs="Times New Roman"/>
        </w:rPr>
      </w:pPr>
    </w:p>
    <w:p w14:paraId="43BF0A4B" w14:textId="482BB0E9" w:rsidR="00D60B4D" w:rsidRPr="00276DA4" w:rsidRDefault="00D60B4D" w:rsidP="00D60B4D">
      <w:pPr>
        <w:pStyle w:val="NoSpacing"/>
        <w:jc w:val="center"/>
        <w:rPr>
          <w:rFonts w:ascii="Times New Roman" w:hAnsi="Times New Roman" w:cs="Times New Roman"/>
        </w:rPr>
      </w:pPr>
      <w:r w:rsidRPr="00276DA4">
        <w:rPr>
          <w:rFonts w:ascii="Times New Roman" w:hAnsi="Times New Roman" w:cs="Times New Roman"/>
        </w:rPr>
        <w:t>II</w:t>
      </w:r>
    </w:p>
    <w:p w14:paraId="12FAB198" w14:textId="77777777" w:rsidR="00D60B4D" w:rsidRPr="00276DA4" w:rsidRDefault="00D60B4D" w:rsidP="00D60B4D">
      <w:pPr>
        <w:pStyle w:val="NoSpacing"/>
        <w:ind w:firstLine="708"/>
        <w:jc w:val="both"/>
        <w:rPr>
          <w:rFonts w:ascii="Times New Roman" w:hAnsi="Times New Roman" w:cs="Times New Roman"/>
        </w:rPr>
      </w:pPr>
      <w:r w:rsidRPr="00276DA4">
        <w:rPr>
          <w:rFonts w:ascii="Times New Roman" w:hAnsi="Times New Roman" w:cs="Times New Roman"/>
        </w:rPr>
        <w:t>Ovaj Zaključak objavit će se u Glasniku Grada Karlovca, a tekst Izvješća pohranit će se uz izvornik i neće se objavljivati.</w:t>
      </w:r>
    </w:p>
    <w:p w14:paraId="7A439085" w14:textId="77777777" w:rsidR="00F1529B" w:rsidRPr="00427A9F" w:rsidRDefault="00F1529B" w:rsidP="00427A9F">
      <w:pPr>
        <w:spacing w:after="0" w:line="240" w:lineRule="auto"/>
        <w:jc w:val="center"/>
        <w:rPr>
          <w:rFonts w:ascii="Times New Roman" w:eastAsia="Times New Roman" w:hAnsi="Times New Roman" w:cs="Times New Roman"/>
          <w:b/>
          <w:bCs/>
        </w:rPr>
      </w:pPr>
    </w:p>
    <w:p w14:paraId="60D1A7A5" w14:textId="77777777" w:rsidR="00427A9F" w:rsidRPr="00427A9F" w:rsidRDefault="00427A9F" w:rsidP="00427A9F">
      <w:pPr>
        <w:spacing w:after="0" w:line="240" w:lineRule="auto"/>
        <w:jc w:val="center"/>
        <w:rPr>
          <w:rFonts w:ascii="Times New Roman" w:eastAsia="Times New Roman" w:hAnsi="Times New Roman" w:cs="Times New Roman"/>
          <w:b/>
          <w:bCs/>
        </w:rPr>
      </w:pPr>
    </w:p>
    <w:p w14:paraId="75EE3DC2" w14:textId="51C2D445" w:rsidR="00427A9F" w:rsidRP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TOČKA 20.</w:t>
      </w:r>
    </w:p>
    <w:p w14:paraId="2C6AC2E6" w14:textId="41EF0943" w:rsidR="00427A9F" w:rsidRDefault="00427A9F" w:rsidP="00102EA9">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Zaključak o prihvaćanju Izvješća o radu Karlovačke športske zajednice za 2025. godinu</w:t>
      </w:r>
    </w:p>
    <w:p w14:paraId="5EB47492" w14:textId="4FBF492B" w:rsidR="00F1529B" w:rsidRDefault="00F1529B" w:rsidP="00102EA9">
      <w:pPr>
        <w:spacing w:after="0" w:line="240" w:lineRule="auto"/>
        <w:ind w:firstLine="708"/>
        <w:jc w:val="both"/>
        <w:rPr>
          <w:rFonts w:ascii="Times New Roman" w:hAnsi="Times New Roman" w:cs="Times New Roman"/>
        </w:rPr>
      </w:pPr>
      <w:r>
        <w:rPr>
          <w:rFonts w:ascii="Times New Roman" w:hAnsi="Times New Roman" w:cs="Times New Roman"/>
        </w:rPr>
        <w:t xml:space="preserve">Uvodno obrazloženje dao je gospodin </w:t>
      </w:r>
      <w:r w:rsidR="002C68B9">
        <w:rPr>
          <w:rFonts w:ascii="Times New Roman" w:hAnsi="Times New Roman" w:cs="Times New Roman"/>
        </w:rPr>
        <w:t>Željko Šančić,</w:t>
      </w:r>
      <w:r>
        <w:rPr>
          <w:rFonts w:ascii="Times New Roman" w:hAnsi="Times New Roman" w:cs="Times New Roman"/>
        </w:rPr>
        <w:t xml:space="preserve"> predsjedni</w:t>
      </w:r>
      <w:r w:rsidR="0076364F">
        <w:rPr>
          <w:rFonts w:ascii="Times New Roman" w:hAnsi="Times New Roman" w:cs="Times New Roman"/>
        </w:rPr>
        <w:t>k</w:t>
      </w:r>
      <w:r>
        <w:rPr>
          <w:rFonts w:ascii="Times New Roman" w:hAnsi="Times New Roman" w:cs="Times New Roman"/>
        </w:rPr>
        <w:t xml:space="preserve"> </w:t>
      </w:r>
      <w:r w:rsidR="0076364F">
        <w:rPr>
          <w:rFonts w:ascii="Times New Roman" w:hAnsi="Times New Roman" w:cs="Times New Roman"/>
        </w:rPr>
        <w:t>Karlovačke športske zajednice</w:t>
      </w:r>
      <w:r>
        <w:rPr>
          <w:rFonts w:ascii="Times New Roman" w:hAnsi="Times New Roman" w:cs="Times New Roman"/>
        </w:rPr>
        <w:t>.</w:t>
      </w:r>
    </w:p>
    <w:p w14:paraId="4BE8EE2A" w14:textId="3B906D78" w:rsidR="00F1529B" w:rsidRDefault="00F1529B" w:rsidP="00102EA9">
      <w:pPr>
        <w:spacing w:after="0" w:line="240" w:lineRule="auto"/>
        <w:jc w:val="both"/>
        <w:rPr>
          <w:rFonts w:ascii="Times New Roman" w:hAnsi="Times New Roman" w:cs="Times New Roman"/>
        </w:rPr>
      </w:pPr>
      <w:r>
        <w:rPr>
          <w:rFonts w:ascii="Times New Roman" w:hAnsi="Times New Roman" w:cs="Times New Roman"/>
        </w:rPr>
        <w:tab/>
        <w:t xml:space="preserve">Predsjednik Gradskog vijeća izvijestio je vijećnike da je Nadzorni odbor razmatrao navedenu točku te predlažu da se donese </w:t>
      </w:r>
      <w:r w:rsidR="0076364F" w:rsidRPr="0076364F">
        <w:rPr>
          <w:rFonts w:ascii="Times New Roman" w:hAnsi="Times New Roman" w:cs="Times New Roman"/>
        </w:rPr>
        <w:t>Zaključak o prihvaćanju Izvješća o radu Karlovačke športske zajednice za 2025. godinu</w:t>
      </w:r>
      <w:r>
        <w:rPr>
          <w:rFonts w:ascii="Times New Roman" w:hAnsi="Times New Roman" w:cs="Times New Roman"/>
        </w:rPr>
        <w:t>.</w:t>
      </w:r>
    </w:p>
    <w:p w14:paraId="73558E53" w14:textId="535D447B" w:rsidR="00D300FB" w:rsidRPr="00BA2FA1" w:rsidRDefault="00D300FB" w:rsidP="00102EA9">
      <w:pPr>
        <w:spacing w:after="0" w:line="240" w:lineRule="auto"/>
        <w:jc w:val="both"/>
        <w:rPr>
          <w:rFonts w:ascii="Times New Roman" w:eastAsia="Times New Roman" w:hAnsi="Times New Roman" w:cs="Times New Roman"/>
        </w:rPr>
      </w:pPr>
      <w:r>
        <w:rPr>
          <w:rFonts w:ascii="Times New Roman" w:hAnsi="Times New Roman" w:cs="Times New Roman"/>
        </w:rPr>
        <w:tab/>
      </w:r>
      <w:r w:rsidRPr="00BA2FA1">
        <w:rPr>
          <w:rFonts w:ascii="Times New Roman" w:hAnsi="Times New Roman" w:cs="Times New Roman"/>
        </w:rPr>
        <w:t xml:space="preserve">U raspravi su sudjelovali: </w:t>
      </w:r>
      <w:r w:rsidR="00881FB6" w:rsidRPr="00BA2FA1">
        <w:rPr>
          <w:rFonts w:ascii="Times New Roman" w:hAnsi="Times New Roman" w:cs="Times New Roman"/>
        </w:rPr>
        <w:t xml:space="preserve">Dimitrije Birač, </w:t>
      </w:r>
      <w:r w:rsidR="005B16FB" w:rsidRPr="00BA2FA1">
        <w:rPr>
          <w:rFonts w:ascii="Times New Roman" w:hAnsi="Times New Roman" w:cs="Times New Roman"/>
        </w:rPr>
        <w:t>Željko Šančić</w:t>
      </w:r>
      <w:r w:rsidR="00EB3669" w:rsidRPr="00BA2FA1">
        <w:rPr>
          <w:rFonts w:ascii="Times New Roman" w:hAnsi="Times New Roman" w:cs="Times New Roman"/>
        </w:rPr>
        <w:t>, Marin Svetić</w:t>
      </w:r>
      <w:r w:rsidR="00DC71E5" w:rsidRPr="00BA2FA1">
        <w:rPr>
          <w:rFonts w:ascii="Times New Roman" w:hAnsi="Times New Roman" w:cs="Times New Roman"/>
        </w:rPr>
        <w:t>, Marijeta Ćelić</w:t>
      </w:r>
      <w:r w:rsidR="00102EA9">
        <w:rPr>
          <w:rFonts w:ascii="Times New Roman" w:hAnsi="Times New Roman" w:cs="Times New Roman"/>
        </w:rPr>
        <w:t>.</w:t>
      </w:r>
    </w:p>
    <w:p w14:paraId="42059507" w14:textId="0D40C5E7" w:rsidR="00F1529B" w:rsidRPr="00BA2FA1" w:rsidRDefault="00EB3669" w:rsidP="00102EA9">
      <w:pPr>
        <w:spacing w:after="0" w:line="240" w:lineRule="auto"/>
        <w:ind w:firstLine="708"/>
        <w:jc w:val="both"/>
        <w:rPr>
          <w:rFonts w:ascii="Times New Roman" w:eastAsia="Times New Roman" w:hAnsi="Times New Roman" w:cs="Times New Roman"/>
        </w:rPr>
      </w:pPr>
      <w:r w:rsidRPr="00BA2FA1">
        <w:rPr>
          <w:rFonts w:ascii="Times New Roman" w:hAnsi="Times New Roman" w:cs="Times New Roman"/>
          <w:iCs/>
        </w:rPr>
        <w:t>Nakon provedene</w:t>
      </w:r>
      <w:r w:rsidR="00F1529B" w:rsidRPr="00BA2FA1">
        <w:rPr>
          <w:rFonts w:ascii="Times New Roman" w:hAnsi="Times New Roman" w:cs="Times New Roman"/>
          <w:iCs/>
        </w:rPr>
        <w:t xml:space="preserve"> rasprave </w:t>
      </w:r>
      <w:r w:rsidR="00F1529B" w:rsidRPr="00BA2FA1">
        <w:rPr>
          <w:rFonts w:ascii="Times New Roman" w:eastAsia="Times New Roman" w:hAnsi="Times New Roman" w:cs="Times New Roman"/>
        </w:rPr>
        <w:t>od nazočnih 1</w:t>
      </w:r>
      <w:r w:rsidR="00BA2FA1" w:rsidRPr="00BA2FA1">
        <w:rPr>
          <w:rFonts w:ascii="Times New Roman" w:eastAsia="Times New Roman" w:hAnsi="Times New Roman" w:cs="Times New Roman"/>
        </w:rPr>
        <w:t>5</w:t>
      </w:r>
      <w:r w:rsidR="00F1529B" w:rsidRPr="00BA2FA1">
        <w:rPr>
          <w:rFonts w:ascii="Times New Roman" w:eastAsia="Times New Roman" w:hAnsi="Times New Roman" w:cs="Times New Roman"/>
        </w:rPr>
        <w:t xml:space="preserve"> vijećnika u vijećnici, vijeće je sa 1</w:t>
      </w:r>
      <w:r w:rsidR="00BA2FA1" w:rsidRPr="00BA2FA1">
        <w:rPr>
          <w:rFonts w:ascii="Times New Roman" w:eastAsia="Times New Roman" w:hAnsi="Times New Roman" w:cs="Times New Roman"/>
        </w:rPr>
        <w:t>5</w:t>
      </w:r>
      <w:r w:rsidR="00F1529B" w:rsidRPr="00BA2FA1">
        <w:rPr>
          <w:rFonts w:ascii="Times New Roman" w:eastAsia="Times New Roman" w:hAnsi="Times New Roman" w:cs="Times New Roman"/>
        </w:rPr>
        <w:t xml:space="preserve"> glasova </w:t>
      </w:r>
      <w:r w:rsidR="0076364F" w:rsidRPr="00BA2FA1">
        <w:rPr>
          <w:rFonts w:ascii="Times New Roman" w:eastAsia="Times New Roman" w:hAnsi="Times New Roman" w:cs="Times New Roman"/>
        </w:rPr>
        <w:t xml:space="preserve">ZA </w:t>
      </w:r>
      <w:r w:rsidR="00F1529B" w:rsidRPr="00BA2FA1">
        <w:rPr>
          <w:rFonts w:ascii="Times New Roman" w:eastAsia="Times New Roman" w:hAnsi="Times New Roman" w:cs="Times New Roman"/>
        </w:rPr>
        <w:t>donijelo:</w:t>
      </w:r>
    </w:p>
    <w:p w14:paraId="0C44D3DF" w14:textId="77777777" w:rsidR="00F1529B" w:rsidRPr="00427A9F" w:rsidRDefault="00F1529B" w:rsidP="00427A9F">
      <w:pPr>
        <w:spacing w:after="0" w:line="240" w:lineRule="auto"/>
        <w:jc w:val="center"/>
        <w:rPr>
          <w:rFonts w:ascii="Times New Roman" w:eastAsia="Times New Roman" w:hAnsi="Times New Roman" w:cs="Times New Roman"/>
          <w:b/>
          <w:bCs/>
        </w:rPr>
      </w:pPr>
    </w:p>
    <w:p w14:paraId="348A83A8" w14:textId="77777777" w:rsidR="0076364F" w:rsidRDefault="0076364F" w:rsidP="0076364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 xml:space="preserve">Zaključak </w:t>
      </w:r>
    </w:p>
    <w:p w14:paraId="2EC47747" w14:textId="6D24B6ED" w:rsidR="0076364F" w:rsidRDefault="0076364F" w:rsidP="0076364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o prihvaćanju Izvješća o radu Karlovačke športske zajednice za 2025. godinu</w:t>
      </w:r>
    </w:p>
    <w:p w14:paraId="27D9679D" w14:textId="77777777" w:rsidR="00D60B4D" w:rsidRDefault="00D60B4D" w:rsidP="0076364F">
      <w:pPr>
        <w:spacing w:after="0" w:line="240" w:lineRule="auto"/>
        <w:jc w:val="center"/>
        <w:rPr>
          <w:rFonts w:ascii="Times New Roman" w:eastAsia="Times New Roman" w:hAnsi="Times New Roman" w:cs="Times New Roman"/>
          <w:b/>
          <w:bCs/>
        </w:rPr>
      </w:pPr>
    </w:p>
    <w:p w14:paraId="71404217" w14:textId="77777777" w:rsidR="00330D6E" w:rsidRPr="0095491A" w:rsidRDefault="00330D6E" w:rsidP="00330D6E">
      <w:pPr>
        <w:pStyle w:val="NoSpacing"/>
        <w:jc w:val="center"/>
        <w:rPr>
          <w:rFonts w:ascii="Times New Roman" w:hAnsi="Times New Roman" w:cs="Times New Roman"/>
        </w:rPr>
      </w:pPr>
      <w:r w:rsidRPr="0095491A">
        <w:rPr>
          <w:rFonts w:ascii="Times New Roman" w:hAnsi="Times New Roman" w:cs="Times New Roman"/>
        </w:rPr>
        <w:t>I</w:t>
      </w:r>
    </w:p>
    <w:p w14:paraId="4934540E" w14:textId="77777777" w:rsidR="00330D6E" w:rsidRPr="0095491A" w:rsidRDefault="00330D6E" w:rsidP="00330D6E">
      <w:pPr>
        <w:pStyle w:val="NoSpacing"/>
        <w:jc w:val="both"/>
        <w:rPr>
          <w:rFonts w:ascii="Times New Roman" w:hAnsi="Times New Roman" w:cs="Times New Roman"/>
        </w:rPr>
      </w:pPr>
      <w:r w:rsidRPr="0095491A">
        <w:rPr>
          <w:rFonts w:ascii="Times New Roman" w:hAnsi="Times New Roman" w:cs="Times New Roman"/>
        </w:rPr>
        <w:t xml:space="preserve">Prihvaća se “Izvješće o radu Karlovačke športske zajednice za 2025. godinu” u tekstu kako su ga vijećnici dobili s pozivom za ovu sjednicu Gradskog vijeća Grada Karlovca. </w:t>
      </w:r>
    </w:p>
    <w:p w14:paraId="71E319E7" w14:textId="77777777" w:rsidR="00330D6E" w:rsidRPr="0095491A" w:rsidRDefault="00330D6E" w:rsidP="00330D6E">
      <w:pPr>
        <w:pStyle w:val="NoSpacing"/>
        <w:rPr>
          <w:rFonts w:ascii="Times New Roman" w:hAnsi="Times New Roman" w:cs="Times New Roman"/>
        </w:rPr>
      </w:pPr>
    </w:p>
    <w:p w14:paraId="3065A03D" w14:textId="77777777" w:rsidR="00330D6E" w:rsidRPr="0095491A" w:rsidRDefault="00330D6E" w:rsidP="00330D6E">
      <w:pPr>
        <w:pStyle w:val="NoSpacing"/>
        <w:jc w:val="center"/>
        <w:rPr>
          <w:rFonts w:ascii="Times New Roman" w:hAnsi="Times New Roman" w:cs="Times New Roman"/>
        </w:rPr>
      </w:pPr>
      <w:r w:rsidRPr="0095491A">
        <w:rPr>
          <w:rFonts w:ascii="Times New Roman" w:hAnsi="Times New Roman" w:cs="Times New Roman"/>
        </w:rPr>
        <w:t>II</w:t>
      </w:r>
    </w:p>
    <w:p w14:paraId="45C11E99" w14:textId="77777777" w:rsidR="00330D6E" w:rsidRPr="0095491A" w:rsidRDefault="00330D6E" w:rsidP="00330D6E">
      <w:pPr>
        <w:pStyle w:val="NoSpacing"/>
        <w:jc w:val="both"/>
        <w:rPr>
          <w:rFonts w:ascii="Times New Roman" w:hAnsi="Times New Roman" w:cs="Times New Roman"/>
        </w:rPr>
      </w:pPr>
      <w:r w:rsidRPr="0095491A">
        <w:rPr>
          <w:rFonts w:ascii="Times New Roman" w:hAnsi="Times New Roman" w:cs="Times New Roman"/>
        </w:rPr>
        <w:t>Ovaj Zaključak objavit će se u Glasniku Grada Karlovca, a tekst Izvješća pohranit će se uz izvornik i neće se objavljivati.</w:t>
      </w:r>
    </w:p>
    <w:p w14:paraId="7F5F9931" w14:textId="77777777" w:rsidR="00D60B4D" w:rsidRDefault="00D60B4D" w:rsidP="0076364F">
      <w:pPr>
        <w:spacing w:after="0" w:line="240" w:lineRule="auto"/>
        <w:jc w:val="center"/>
        <w:rPr>
          <w:rFonts w:ascii="Times New Roman" w:eastAsia="Times New Roman" w:hAnsi="Times New Roman" w:cs="Times New Roman"/>
          <w:b/>
          <w:bCs/>
        </w:rPr>
      </w:pPr>
    </w:p>
    <w:p w14:paraId="301A7A66" w14:textId="77777777" w:rsidR="00427A9F" w:rsidRPr="00427A9F" w:rsidRDefault="00427A9F" w:rsidP="00427A9F">
      <w:pPr>
        <w:spacing w:after="0" w:line="240" w:lineRule="auto"/>
        <w:jc w:val="center"/>
        <w:rPr>
          <w:rFonts w:ascii="Times New Roman" w:eastAsia="Times New Roman" w:hAnsi="Times New Roman" w:cs="Times New Roman"/>
          <w:b/>
          <w:bCs/>
        </w:rPr>
      </w:pPr>
    </w:p>
    <w:p w14:paraId="7888C446" w14:textId="349C592B" w:rsidR="00427A9F" w:rsidRP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TOČKA 21.</w:t>
      </w:r>
    </w:p>
    <w:p w14:paraId="1509B9B8" w14:textId="3E773EF4" w:rsidR="00427A9F" w:rsidRDefault="00427A9F" w:rsidP="00427A9F">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Zaključak o prihvaćanju Izvješća o radu Zajednice tehničke kulture za 2025. godinu</w:t>
      </w:r>
    </w:p>
    <w:p w14:paraId="43B2A209" w14:textId="77AE5B87" w:rsidR="00F87B42" w:rsidRDefault="00F87B42" w:rsidP="00F87B42">
      <w:pPr>
        <w:spacing w:after="0" w:line="240" w:lineRule="auto"/>
        <w:ind w:firstLine="708"/>
        <w:rPr>
          <w:rFonts w:ascii="Times New Roman" w:hAnsi="Times New Roman" w:cs="Times New Roman"/>
        </w:rPr>
      </w:pPr>
      <w:r>
        <w:rPr>
          <w:rFonts w:ascii="Times New Roman" w:hAnsi="Times New Roman" w:cs="Times New Roman"/>
        </w:rPr>
        <w:t>Uvodno obrazloženje dala je gospođa</w:t>
      </w:r>
      <w:r w:rsidR="0076364F">
        <w:rPr>
          <w:rFonts w:ascii="Times New Roman" w:hAnsi="Times New Roman" w:cs="Times New Roman"/>
        </w:rPr>
        <w:t xml:space="preserve"> Suzana Šnajdar, tajnica Zajednice tehničke kulture</w:t>
      </w:r>
      <w:r>
        <w:rPr>
          <w:rFonts w:ascii="Times New Roman" w:hAnsi="Times New Roman" w:cs="Times New Roman"/>
        </w:rPr>
        <w:t>.</w:t>
      </w:r>
    </w:p>
    <w:p w14:paraId="36FEFB94" w14:textId="32F3F319" w:rsidR="00F87B42" w:rsidRPr="00D42901" w:rsidRDefault="00F87B42" w:rsidP="00F87B42">
      <w:pPr>
        <w:spacing w:after="0" w:line="240" w:lineRule="auto"/>
        <w:rPr>
          <w:rFonts w:ascii="Times New Roman" w:eastAsia="Times New Roman" w:hAnsi="Times New Roman" w:cs="Times New Roman"/>
          <w:color w:val="000000" w:themeColor="text1"/>
        </w:rPr>
      </w:pPr>
      <w:r>
        <w:rPr>
          <w:rFonts w:ascii="Times New Roman" w:hAnsi="Times New Roman" w:cs="Times New Roman"/>
        </w:rPr>
        <w:tab/>
        <w:t xml:space="preserve">Predsjednik Gradskog vijeća izvijestio je vijećnike da je Nadzorni odbor razmatrao navedenu točku te predlažu da se donese </w:t>
      </w:r>
      <w:r w:rsidR="0076364F" w:rsidRPr="0076364F">
        <w:rPr>
          <w:rFonts w:ascii="Times New Roman" w:hAnsi="Times New Roman" w:cs="Times New Roman"/>
        </w:rPr>
        <w:t xml:space="preserve">Zaključak o prihvaćanju Izvješća o radu Zajednice tehničke kulture za </w:t>
      </w:r>
      <w:r w:rsidR="0076364F" w:rsidRPr="00D42901">
        <w:rPr>
          <w:rFonts w:ascii="Times New Roman" w:hAnsi="Times New Roman" w:cs="Times New Roman"/>
          <w:color w:val="000000" w:themeColor="text1"/>
        </w:rPr>
        <w:t>2025. godinu.</w:t>
      </w:r>
    </w:p>
    <w:p w14:paraId="7CE02E87" w14:textId="4CD36507" w:rsidR="00C3140A" w:rsidRPr="00D42901" w:rsidRDefault="00C3140A" w:rsidP="00C3140A">
      <w:pPr>
        <w:spacing w:after="0" w:line="240" w:lineRule="auto"/>
        <w:ind w:firstLine="708"/>
        <w:jc w:val="both"/>
        <w:rPr>
          <w:rFonts w:ascii="Times New Roman" w:eastAsia="Times New Roman" w:hAnsi="Times New Roman" w:cs="Times New Roman"/>
          <w:color w:val="000000" w:themeColor="text1"/>
        </w:rPr>
      </w:pPr>
      <w:r w:rsidRPr="00D42901">
        <w:rPr>
          <w:rFonts w:ascii="Times New Roman" w:hAnsi="Times New Roman" w:cs="Times New Roman"/>
          <w:iCs/>
          <w:color w:val="000000" w:themeColor="text1"/>
        </w:rPr>
        <w:lastRenderedPageBreak/>
        <w:t xml:space="preserve">Budući da nije bilo rasprave </w:t>
      </w:r>
      <w:r w:rsidRPr="00D42901">
        <w:rPr>
          <w:rFonts w:ascii="Times New Roman" w:eastAsia="Times New Roman" w:hAnsi="Times New Roman" w:cs="Times New Roman"/>
          <w:color w:val="000000" w:themeColor="text1"/>
        </w:rPr>
        <w:t>od nazočnih 1</w:t>
      </w:r>
      <w:r w:rsidR="00D956EF" w:rsidRPr="00D42901">
        <w:rPr>
          <w:rFonts w:ascii="Times New Roman" w:eastAsia="Times New Roman" w:hAnsi="Times New Roman" w:cs="Times New Roman"/>
          <w:color w:val="000000" w:themeColor="text1"/>
        </w:rPr>
        <w:t>5</w:t>
      </w:r>
      <w:r w:rsidRPr="00D42901">
        <w:rPr>
          <w:rFonts w:ascii="Times New Roman" w:eastAsia="Times New Roman" w:hAnsi="Times New Roman" w:cs="Times New Roman"/>
          <w:color w:val="000000" w:themeColor="text1"/>
        </w:rPr>
        <w:t xml:space="preserve"> vijećnika u vijećnici, vijeće je sa 1</w:t>
      </w:r>
      <w:r w:rsidR="00D956EF" w:rsidRPr="00D42901">
        <w:rPr>
          <w:rFonts w:ascii="Times New Roman" w:eastAsia="Times New Roman" w:hAnsi="Times New Roman" w:cs="Times New Roman"/>
          <w:color w:val="000000" w:themeColor="text1"/>
        </w:rPr>
        <w:t xml:space="preserve">5 </w:t>
      </w:r>
      <w:r w:rsidRPr="00D42901">
        <w:rPr>
          <w:rFonts w:ascii="Times New Roman" w:eastAsia="Times New Roman" w:hAnsi="Times New Roman" w:cs="Times New Roman"/>
          <w:color w:val="000000" w:themeColor="text1"/>
        </w:rPr>
        <w:t xml:space="preserve">glasova </w:t>
      </w:r>
      <w:r w:rsidR="0076364F" w:rsidRPr="00D42901">
        <w:rPr>
          <w:rFonts w:ascii="Times New Roman" w:eastAsia="Times New Roman" w:hAnsi="Times New Roman" w:cs="Times New Roman"/>
          <w:color w:val="000000" w:themeColor="text1"/>
        </w:rPr>
        <w:t xml:space="preserve">ZA </w:t>
      </w:r>
      <w:r w:rsidRPr="00D42901">
        <w:rPr>
          <w:rFonts w:ascii="Times New Roman" w:eastAsia="Times New Roman" w:hAnsi="Times New Roman" w:cs="Times New Roman"/>
          <w:color w:val="000000" w:themeColor="text1"/>
        </w:rPr>
        <w:t>donijelo:</w:t>
      </w:r>
    </w:p>
    <w:p w14:paraId="31267EB1" w14:textId="77777777" w:rsidR="00427A9F" w:rsidRDefault="00427A9F" w:rsidP="00427A9F">
      <w:pPr>
        <w:spacing w:after="0" w:line="240" w:lineRule="auto"/>
        <w:jc w:val="center"/>
        <w:rPr>
          <w:rFonts w:ascii="Times New Roman" w:eastAsia="Times New Roman" w:hAnsi="Times New Roman" w:cs="Times New Roman"/>
          <w:b/>
          <w:bCs/>
        </w:rPr>
      </w:pPr>
    </w:p>
    <w:p w14:paraId="627AA2C9" w14:textId="77777777" w:rsidR="00D42901" w:rsidRDefault="00D42901" w:rsidP="00D42901">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Zaključak</w:t>
      </w:r>
    </w:p>
    <w:p w14:paraId="50C8F926" w14:textId="6D4746F9" w:rsidR="00D42901" w:rsidRDefault="00D42901" w:rsidP="00D42901">
      <w:pPr>
        <w:spacing w:after="0" w:line="240" w:lineRule="auto"/>
        <w:jc w:val="center"/>
        <w:rPr>
          <w:rFonts w:ascii="Times New Roman" w:eastAsia="Times New Roman" w:hAnsi="Times New Roman" w:cs="Times New Roman"/>
          <w:b/>
          <w:bCs/>
        </w:rPr>
      </w:pPr>
      <w:r w:rsidRPr="00427A9F">
        <w:rPr>
          <w:rFonts w:ascii="Times New Roman" w:eastAsia="Times New Roman" w:hAnsi="Times New Roman" w:cs="Times New Roman"/>
          <w:b/>
          <w:bCs/>
        </w:rPr>
        <w:t>o prihvaćanju Izvješća o radu Zajednice tehničke kulture za 2025. godinu</w:t>
      </w:r>
    </w:p>
    <w:p w14:paraId="5B9816C1" w14:textId="77777777" w:rsidR="00330D6E" w:rsidRDefault="00330D6E" w:rsidP="00D42901">
      <w:pPr>
        <w:spacing w:after="0" w:line="240" w:lineRule="auto"/>
        <w:jc w:val="center"/>
        <w:rPr>
          <w:rFonts w:ascii="Times New Roman" w:eastAsia="Times New Roman" w:hAnsi="Times New Roman" w:cs="Times New Roman"/>
          <w:b/>
          <w:bCs/>
        </w:rPr>
      </w:pPr>
    </w:p>
    <w:p w14:paraId="0F58D694" w14:textId="77777777" w:rsidR="00DF4A89" w:rsidRPr="003C38A6" w:rsidRDefault="00DF4A89" w:rsidP="00DF4A89">
      <w:pPr>
        <w:pStyle w:val="NoSpacing"/>
        <w:jc w:val="center"/>
        <w:rPr>
          <w:rFonts w:ascii="Times New Roman" w:hAnsi="Times New Roman" w:cs="Times New Roman"/>
        </w:rPr>
      </w:pPr>
      <w:r w:rsidRPr="003C38A6">
        <w:rPr>
          <w:rFonts w:ascii="Times New Roman" w:hAnsi="Times New Roman" w:cs="Times New Roman"/>
        </w:rPr>
        <w:t>I</w:t>
      </w:r>
    </w:p>
    <w:p w14:paraId="5E2C9D24" w14:textId="77777777" w:rsidR="00DF4A89" w:rsidRPr="003C38A6" w:rsidRDefault="00DF4A89" w:rsidP="00DF4A89">
      <w:pPr>
        <w:pStyle w:val="NoSpacing"/>
        <w:jc w:val="both"/>
        <w:rPr>
          <w:rFonts w:ascii="Times New Roman" w:hAnsi="Times New Roman" w:cs="Times New Roman"/>
        </w:rPr>
      </w:pPr>
      <w:r w:rsidRPr="003C38A6">
        <w:rPr>
          <w:rFonts w:ascii="Times New Roman" w:hAnsi="Times New Roman" w:cs="Times New Roman"/>
        </w:rPr>
        <w:t xml:space="preserve">Prihvaća se “Izvješće o radu Zajednice tehničke kulture Karlovac za 2025. godinu” u tekstu kako su ga vijećnici dobili s pozivom za ovu sjednicu Gradskog vijeća Grada Karlovca. </w:t>
      </w:r>
    </w:p>
    <w:p w14:paraId="2DFCC59E" w14:textId="77777777" w:rsidR="00DF4A89" w:rsidRPr="003C38A6" w:rsidRDefault="00DF4A89" w:rsidP="00DF4A89">
      <w:pPr>
        <w:pStyle w:val="NoSpacing"/>
        <w:rPr>
          <w:rFonts w:ascii="Times New Roman" w:hAnsi="Times New Roman" w:cs="Times New Roman"/>
        </w:rPr>
      </w:pPr>
    </w:p>
    <w:p w14:paraId="55360235" w14:textId="77777777" w:rsidR="00DF4A89" w:rsidRPr="003C38A6" w:rsidRDefault="00DF4A89" w:rsidP="00DF4A89">
      <w:pPr>
        <w:pStyle w:val="NoSpacing"/>
        <w:jc w:val="center"/>
        <w:rPr>
          <w:rFonts w:ascii="Times New Roman" w:hAnsi="Times New Roman" w:cs="Times New Roman"/>
        </w:rPr>
      </w:pPr>
      <w:r w:rsidRPr="003C38A6">
        <w:rPr>
          <w:rFonts w:ascii="Times New Roman" w:hAnsi="Times New Roman" w:cs="Times New Roman"/>
        </w:rPr>
        <w:t>II</w:t>
      </w:r>
    </w:p>
    <w:p w14:paraId="13FF93DB" w14:textId="77777777" w:rsidR="00DF4A89" w:rsidRPr="003C38A6" w:rsidRDefault="00DF4A89" w:rsidP="00DF4A89">
      <w:pPr>
        <w:pStyle w:val="NoSpacing"/>
        <w:jc w:val="both"/>
        <w:rPr>
          <w:rFonts w:ascii="Times New Roman" w:hAnsi="Times New Roman" w:cs="Times New Roman"/>
        </w:rPr>
      </w:pPr>
      <w:r w:rsidRPr="003C38A6">
        <w:rPr>
          <w:rFonts w:ascii="Times New Roman" w:hAnsi="Times New Roman" w:cs="Times New Roman"/>
        </w:rPr>
        <w:t>Ovaj Zaključak objavit će se u Glasniku Grada Karlovca, a tekst Izvješća pohranit će se uz izvornik i neće se objavljivati.</w:t>
      </w:r>
    </w:p>
    <w:p w14:paraId="4C487686" w14:textId="77777777" w:rsidR="00330D6E" w:rsidRDefault="00330D6E" w:rsidP="00D42901">
      <w:pPr>
        <w:spacing w:after="0" w:line="240" w:lineRule="auto"/>
        <w:jc w:val="center"/>
        <w:rPr>
          <w:rFonts w:ascii="Times New Roman" w:eastAsia="Times New Roman" w:hAnsi="Times New Roman" w:cs="Times New Roman"/>
          <w:b/>
          <w:bCs/>
        </w:rPr>
      </w:pPr>
    </w:p>
    <w:p w14:paraId="05EB2F38" w14:textId="77777777" w:rsidR="0003005B" w:rsidRDefault="0003005B" w:rsidP="000F471D">
      <w:pPr>
        <w:spacing w:after="0" w:line="240" w:lineRule="auto"/>
        <w:rPr>
          <w:rFonts w:ascii="Times New Roman" w:hAnsi="Times New Roman" w:cs="Times New Roman"/>
          <w:bCs/>
        </w:rPr>
      </w:pPr>
    </w:p>
    <w:p w14:paraId="2BC2DAFC" w14:textId="11F3C496" w:rsidR="000F471D" w:rsidRPr="009A4EC0" w:rsidRDefault="00B17057" w:rsidP="000F471D">
      <w:pPr>
        <w:spacing w:after="0" w:line="240" w:lineRule="auto"/>
        <w:rPr>
          <w:rFonts w:ascii="Times New Roman" w:hAnsi="Times New Roman" w:cs="Times New Roman"/>
          <w:bCs/>
        </w:rPr>
      </w:pPr>
      <w:r w:rsidRPr="009A4EC0">
        <w:rPr>
          <w:rFonts w:ascii="Times New Roman" w:hAnsi="Times New Roman" w:cs="Times New Roman"/>
          <w:bCs/>
        </w:rPr>
        <w:t>D</w:t>
      </w:r>
      <w:r w:rsidR="000F471D" w:rsidRPr="009A4EC0">
        <w:rPr>
          <w:rFonts w:ascii="Times New Roman" w:hAnsi="Times New Roman" w:cs="Times New Roman"/>
          <w:bCs/>
        </w:rPr>
        <w:t>ovršeno u</w:t>
      </w:r>
      <w:r w:rsidR="00D42901">
        <w:rPr>
          <w:rFonts w:ascii="Times New Roman" w:hAnsi="Times New Roman" w:cs="Times New Roman"/>
          <w:bCs/>
        </w:rPr>
        <w:t>: 23:08</w:t>
      </w:r>
    </w:p>
    <w:p w14:paraId="581B8FEB" w14:textId="77777777" w:rsidR="000F471D" w:rsidRPr="009A4EC0" w:rsidRDefault="000F471D" w:rsidP="000F471D">
      <w:pPr>
        <w:spacing w:after="0" w:line="240" w:lineRule="auto"/>
        <w:rPr>
          <w:rFonts w:ascii="Times New Roman" w:hAnsi="Times New Roman" w:cs="Times New Roman"/>
          <w:bCs/>
        </w:rPr>
      </w:pPr>
    </w:p>
    <w:p w14:paraId="38AE3546" w14:textId="77777777" w:rsidR="006620C7" w:rsidRPr="009A4EC0" w:rsidRDefault="006620C7" w:rsidP="000F471D">
      <w:pPr>
        <w:spacing w:after="0" w:line="240" w:lineRule="auto"/>
        <w:rPr>
          <w:rFonts w:ascii="Times New Roman" w:hAnsi="Times New Roman" w:cs="Times New Roman"/>
          <w:bCs/>
        </w:rPr>
      </w:pPr>
    </w:p>
    <w:p w14:paraId="346D0DCD" w14:textId="148A1EE8" w:rsidR="000F471D" w:rsidRPr="009A4EC0" w:rsidRDefault="000F471D" w:rsidP="000F471D">
      <w:pPr>
        <w:spacing w:after="0" w:line="240" w:lineRule="auto"/>
        <w:rPr>
          <w:rFonts w:ascii="Times New Roman" w:hAnsi="Times New Roman" w:cs="Times New Roman"/>
          <w:bCs/>
        </w:rPr>
      </w:pPr>
      <w:r w:rsidRPr="009A4EC0">
        <w:rPr>
          <w:rFonts w:ascii="Times New Roman" w:hAnsi="Times New Roman" w:cs="Times New Roman"/>
          <w:bCs/>
        </w:rPr>
        <w:t xml:space="preserve"> ZAPISNIČAR</w:t>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t xml:space="preserve">          </w:t>
      </w:r>
      <w:r w:rsidR="007C4498" w:rsidRPr="009A4EC0">
        <w:rPr>
          <w:rFonts w:ascii="Times New Roman" w:hAnsi="Times New Roman" w:cs="Times New Roman"/>
          <w:bCs/>
        </w:rPr>
        <w:tab/>
      </w:r>
      <w:r w:rsidRPr="009A4EC0">
        <w:rPr>
          <w:rFonts w:ascii="Times New Roman" w:hAnsi="Times New Roman" w:cs="Times New Roman"/>
          <w:bCs/>
        </w:rPr>
        <w:t xml:space="preserve"> </w:t>
      </w:r>
      <w:r w:rsidR="007C4498" w:rsidRPr="009A4EC0">
        <w:rPr>
          <w:rFonts w:ascii="Times New Roman" w:hAnsi="Times New Roman" w:cs="Times New Roman"/>
          <w:bCs/>
        </w:rPr>
        <w:t xml:space="preserve">         </w:t>
      </w:r>
      <w:r w:rsidRPr="009A4EC0">
        <w:rPr>
          <w:rFonts w:ascii="Times New Roman" w:hAnsi="Times New Roman" w:cs="Times New Roman"/>
          <w:bCs/>
        </w:rPr>
        <w:t xml:space="preserve">PREDSJEDNIK </w:t>
      </w:r>
    </w:p>
    <w:p w14:paraId="56B74CBC" w14:textId="5F69278D" w:rsidR="000F471D" w:rsidRPr="009A4EC0" w:rsidRDefault="000F471D" w:rsidP="000F471D">
      <w:pPr>
        <w:spacing w:after="0" w:line="240" w:lineRule="auto"/>
        <w:rPr>
          <w:rFonts w:ascii="Times New Roman" w:hAnsi="Times New Roman" w:cs="Times New Roman"/>
          <w:bCs/>
        </w:rPr>
      </w:pPr>
      <w:r w:rsidRPr="009A4EC0">
        <w:rPr>
          <w:rFonts w:ascii="Times New Roman" w:hAnsi="Times New Roman" w:cs="Times New Roman"/>
          <w:bCs/>
        </w:rPr>
        <w:t xml:space="preserve">Mirna Mileusnić </w:t>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007C4498" w:rsidRPr="009A4EC0">
        <w:rPr>
          <w:rFonts w:ascii="Times New Roman" w:hAnsi="Times New Roman" w:cs="Times New Roman"/>
          <w:bCs/>
        </w:rPr>
        <w:t xml:space="preserve">            </w:t>
      </w:r>
      <w:r w:rsidRPr="009A4EC0">
        <w:rPr>
          <w:rFonts w:ascii="Times New Roman" w:hAnsi="Times New Roman" w:cs="Times New Roman"/>
          <w:bCs/>
        </w:rPr>
        <w:t>GRADSKOG VIJEĆA GRADA KARLOVCA</w:t>
      </w:r>
    </w:p>
    <w:p w14:paraId="7A510365" w14:textId="1715FFED" w:rsidR="000F471D" w:rsidRDefault="000F471D" w:rsidP="0027572D">
      <w:pPr>
        <w:spacing w:after="0" w:line="240" w:lineRule="auto"/>
        <w:rPr>
          <w:rFonts w:ascii="Times New Roman" w:hAnsi="Times New Roman" w:cs="Times New Roman"/>
          <w:bCs/>
        </w:rPr>
      </w:pP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006353D2" w:rsidRPr="009A4EC0">
        <w:rPr>
          <w:rFonts w:ascii="Times New Roman" w:hAnsi="Times New Roman" w:cs="Times New Roman"/>
          <w:bCs/>
        </w:rPr>
        <w:tab/>
      </w:r>
      <w:r w:rsidR="007C4498" w:rsidRPr="009A4EC0">
        <w:rPr>
          <w:rFonts w:ascii="Times New Roman" w:hAnsi="Times New Roman" w:cs="Times New Roman"/>
          <w:bCs/>
        </w:rPr>
        <w:tab/>
      </w:r>
      <w:r w:rsidR="006353D2" w:rsidRPr="009A4EC0">
        <w:rPr>
          <w:rFonts w:ascii="Times New Roman" w:hAnsi="Times New Roman" w:cs="Times New Roman"/>
          <w:bCs/>
        </w:rPr>
        <w:t>Mario Jovković, mag.psych.</w:t>
      </w:r>
    </w:p>
    <w:p w14:paraId="1A3631A7" w14:textId="77777777" w:rsidR="00DF4A89" w:rsidRDefault="00DF4A89" w:rsidP="0027572D">
      <w:pPr>
        <w:spacing w:after="0" w:line="240" w:lineRule="auto"/>
        <w:rPr>
          <w:rFonts w:ascii="Times New Roman" w:hAnsi="Times New Roman" w:cs="Times New Roman"/>
          <w:bCs/>
        </w:rPr>
      </w:pPr>
    </w:p>
    <w:p w14:paraId="38613980" w14:textId="77777777" w:rsidR="00DF4A89" w:rsidRDefault="00DF4A89" w:rsidP="0027572D">
      <w:pPr>
        <w:spacing w:after="0" w:line="240" w:lineRule="auto"/>
        <w:rPr>
          <w:rFonts w:ascii="Times New Roman" w:hAnsi="Times New Roman" w:cs="Times New Roman"/>
          <w:bCs/>
        </w:rPr>
      </w:pPr>
    </w:p>
    <w:p w14:paraId="487A2E3C" w14:textId="77777777" w:rsidR="00DF4A89" w:rsidRPr="009A4EC0" w:rsidRDefault="00DF4A89" w:rsidP="0027572D">
      <w:pPr>
        <w:spacing w:after="0" w:line="240" w:lineRule="auto"/>
        <w:rPr>
          <w:rFonts w:ascii="Times New Roman" w:hAnsi="Times New Roman" w:cs="Times New Roman"/>
          <w:bCs/>
        </w:rPr>
      </w:pPr>
    </w:p>
    <w:sectPr w:rsidR="00DF4A89" w:rsidRPr="009A4EC0" w:rsidSect="00C73C1A">
      <w:pgSz w:w="11906" w:h="16838"/>
      <w:pgMar w:top="1276"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6E9B4" w14:textId="77777777" w:rsidR="00304A39" w:rsidRDefault="00304A39" w:rsidP="00883CD4">
      <w:pPr>
        <w:spacing w:after="0" w:line="240" w:lineRule="auto"/>
      </w:pPr>
      <w:r>
        <w:separator/>
      </w:r>
    </w:p>
  </w:endnote>
  <w:endnote w:type="continuationSeparator" w:id="0">
    <w:p w14:paraId="49A151A9" w14:textId="77777777" w:rsidR="00304A39" w:rsidRDefault="00304A39" w:rsidP="00883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charset w:val="00"/>
    <w:family w:val="auto"/>
    <w:pitch w:val="default"/>
  </w:font>
  <w:font w:name="ArialMT">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ADABB" w14:textId="77777777" w:rsidR="00304A39" w:rsidRDefault="00304A39" w:rsidP="00883CD4">
      <w:pPr>
        <w:spacing w:after="0" w:line="240" w:lineRule="auto"/>
      </w:pPr>
      <w:r>
        <w:separator/>
      </w:r>
    </w:p>
  </w:footnote>
  <w:footnote w:type="continuationSeparator" w:id="0">
    <w:p w14:paraId="62293BAC" w14:textId="77777777" w:rsidR="00304A39" w:rsidRDefault="00304A39" w:rsidP="00883C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F2E"/>
    <w:multiLevelType w:val="hybridMultilevel"/>
    <w:tmpl w:val="B09A9736"/>
    <w:lvl w:ilvl="0" w:tplc="FFFFFFFF">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FFFFFFFF">
      <w:numFmt w:val="bullet"/>
      <w:lvlText w:val="•"/>
      <w:lvlJc w:val="left"/>
      <w:pPr>
        <w:ind w:left="1425" w:hanging="567"/>
      </w:pPr>
      <w:rPr>
        <w:rFonts w:hint="default"/>
        <w:lang w:val="hr-HR" w:eastAsia="en-US" w:bidi="ar-SA"/>
      </w:rPr>
    </w:lvl>
    <w:lvl w:ilvl="2" w:tplc="FFFFFFFF">
      <w:numFmt w:val="bullet"/>
      <w:lvlText w:val="•"/>
      <w:lvlJc w:val="left"/>
      <w:pPr>
        <w:ind w:left="2290" w:hanging="567"/>
      </w:pPr>
      <w:rPr>
        <w:rFonts w:hint="default"/>
        <w:lang w:val="hr-HR" w:eastAsia="en-US" w:bidi="ar-SA"/>
      </w:rPr>
    </w:lvl>
    <w:lvl w:ilvl="3" w:tplc="FFFFFFFF">
      <w:numFmt w:val="bullet"/>
      <w:lvlText w:val="•"/>
      <w:lvlJc w:val="left"/>
      <w:pPr>
        <w:ind w:left="3156" w:hanging="567"/>
      </w:pPr>
      <w:rPr>
        <w:rFonts w:hint="default"/>
        <w:lang w:val="hr-HR" w:eastAsia="en-US" w:bidi="ar-SA"/>
      </w:rPr>
    </w:lvl>
    <w:lvl w:ilvl="4" w:tplc="FFFFFFFF">
      <w:numFmt w:val="bullet"/>
      <w:lvlText w:val="•"/>
      <w:lvlJc w:val="left"/>
      <w:pPr>
        <w:ind w:left="4021" w:hanging="567"/>
      </w:pPr>
      <w:rPr>
        <w:rFonts w:hint="default"/>
        <w:lang w:val="hr-HR" w:eastAsia="en-US" w:bidi="ar-SA"/>
      </w:rPr>
    </w:lvl>
    <w:lvl w:ilvl="5" w:tplc="FFFFFFFF">
      <w:numFmt w:val="bullet"/>
      <w:lvlText w:val="•"/>
      <w:lvlJc w:val="left"/>
      <w:pPr>
        <w:ind w:left="4887" w:hanging="567"/>
      </w:pPr>
      <w:rPr>
        <w:rFonts w:hint="default"/>
        <w:lang w:val="hr-HR" w:eastAsia="en-US" w:bidi="ar-SA"/>
      </w:rPr>
    </w:lvl>
    <w:lvl w:ilvl="6" w:tplc="FFFFFFFF">
      <w:numFmt w:val="bullet"/>
      <w:lvlText w:val="•"/>
      <w:lvlJc w:val="left"/>
      <w:pPr>
        <w:ind w:left="5752" w:hanging="567"/>
      </w:pPr>
      <w:rPr>
        <w:rFonts w:hint="default"/>
        <w:lang w:val="hr-HR" w:eastAsia="en-US" w:bidi="ar-SA"/>
      </w:rPr>
    </w:lvl>
    <w:lvl w:ilvl="7" w:tplc="FFFFFFFF">
      <w:numFmt w:val="bullet"/>
      <w:lvlText w:val="•"/>
      <w:lvlJc w:val="left"/>
      <w:pPr>
        <w:ind w:left="6618" w:hanging="567"/>
      </w:pPr>
      <w:rPr>
        <w:rFonts w:hint="default"/>
        <w:lang w:val="hr-HR" w:eastAsia="en-US" w:bidi="ar-SA"/>
      </w:rPr>
    </w:lvl>
    <w:lvl w:ilvl="8" w:tplc="FFFFFFFF">
      <w:numFmt w:val="bullet"/>
      <w:lvlText w:val="•"/>
      <w:lvlJc w:val="left"/>
      <w:pPr>
        <w:ind w:left="7483" w:hanging="567"/>
      </w:pPr>
      <w:rPr>
        <w:rFonts w:hint="default"/>
        <w:lang w:val="hr-HR" w:eastAsia="en-US" w:bidi="ar-SA"/>
      </w:rPr>
    </w:lvl>
  </w:abstractNum>
  <w:abstractNum w:abstractNumId="1" w15:restartNumberingAfterBreak="0">
    <w:nsid w:val="07922230"/>
    <w:multiLevelType w:val="hybridMultilevel"/>
    <w:tmpl w:val="709C902A"/>
    <w:lvl w:ilvl="0" w:tplc="2D348D86">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C9068254">
      <w:numFmt w:val="bullet"/>
      <w:lvlText w:val="•"/>
      <w:lvlJc w:val="left"/>
      <w:pPr>
        <w:ind w:left="1425" w:hanging="567"/>
      </w:pPr>
      <w:rPr>
        <w:rFonts w:hint="default"/>
        <w:lang w:val="hr-HR" w:eastAsia="en-US" w:bidi="ar-SA"/>
      </w:rPr>
    </w:lvl>
    <w:lvl w:ilvl="2" w:tplc="4E36BBC4">
      <w:numFmt w:val="bullet"/>
      <w:lvlText w:val="•"/>
      <w:lvlJc w:val="left"/>
      <w:pPr>
        <w:ind w:left="2290" w:hanging="567"/>
      </w:pPr>
      <w:rPr>
        <w:rFonts w:hint="default"/>
        <w:lang w:val="hr-HR" w:eastAsia="en-US" w:bidi="ar-SA"/>
      </w:rPr>
    </w:lvl>
    <w:lvl w:ilvl="3" w:tplc="C1BCCB86">
      <w:numFmt w:val="bullet"/>
      <w:lvlText w:val="•"/>
      <w:lvlJc w:val="left"/>
      <w:pPr>
        <w:ind w:left="3156" w:hanging="567"/>
      </w:pPr>
      <w:rPr>
        <w:rFonts w:hint="default"/>
        <w:lang w:val="hr-HR" w:eastAsia="en-US" w:bidi="ar-SA"/>
      </w:rPr>
    </w:lvl>
    <w:lvl w:ilvl="4" w:tplc="4EC2F206">
      <w:numFmt w:val="bullet"/>
      <w:lvlText w:val="•"/>
      <w:lvlJc w:val="left"/>
      <w:pPr>
        <w:ind w:left="4021" w:hanging="567"/>
      </w:pPr>
      <w:rPr>
        <w:rFonts w:hint="default"/>
        <w:lang w:val="hr-HR" w:eastAsia="en-US" w:bidi="ar-SA"/>
      </w:rPr>
    </w:lvl>
    <w:lvl w:ilvl="5" w:tplc="60449BC6">
      <w:numFmt w:val="bullet"/>
      <w:lvlText w:val="•"/>
      <w:lvlJc w:val="left"/>
      <w:pPr>
        <w:ind w:left="4887" w:hanging="567"/>
      </w:pPr>
      <w:rPr>
        <w:rFonts w:hint="default"/>
        <w:lang w:val="hr-HR" w:eastAsia="en-US" w:bidi="ar-SA"/>
      </w:rPr>
    </w:lvl>
    <w:lvl w:ilvl="6" w:tplc="65C82C8E">
      <w:numFmt w:val="bullet"/>
      <w:lvlText w:val="•"/>
      <w:lvlJc w:val="left"/>
      <w:pPr>
        <w:ind w:left="5752" w:hanging="567"/>
      </w:pPr>
      <w:rPr>
        <w:rFonts w:hint="default"/>
        <w:lang w:val="hr-HR" w:eastAsia="en-US" w:bidi="ar-SA"/>
      </w:rPr>
    </w:lvl>
    <w:lvl w:ilvl="7" w:tplc="CD4A3514">
      <w:numFmt w:val="bullet"/>
      <w:lvlText w:val="•"/>
      <w:lvlJc w:val="left"/>
      <w:pPr>
        <w:ind w:left="6618" w:hanging="567"/>
      </w:pPr>
      <w:rPr>
        <w:rFonts w:hint="default"/>
        <w:lang w:val="hr-HR" w:eastAsia="en-US" w:bidi="ar-SA"/>
      </w:rPr>
    </w:lvl>
    <w:lvl w:ilvl="8" w:tplc="CBBC711C">
      <w:numFmt w:val="bullet"/>
      <w:lvlText w:val="•"/>
      <w:lvlJc w:val="left"/>
      <w:pPr>
        <w:ind w:left="7483" w:hanging="567"/>
      </w:pPr>
      <w:rPr>
        <w:rFonts w:hint="default"/>
        <w:lang w:val="hr-HR" w:eastAsia="en-US" w:bidi="ar-SA"/>
      </w:rPr>
    </w:lvl>
  </w:abstractNum>
  <w:abstractNum w:abstractNumId="2" w15:restartNumberingAfterBreak="0">
    <w:nsid w:val="0BC52F2A"/>
    <w:multiLevelType w:val="hybridMultilevel"/>
    <w:tmpl w:val="1F16DA46"/>
    <w:lvl w:ilvl="0" w:tplc="33DCDF66">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0E9CB8A2">
      <w:numFmt w:val="bullet"/>
      <w:lvlText w:val="•"/>
      <w:lvlJc w:val="left"/>
      <w:pPr>
        <w:ind w:left="1425" w:hanging="567"/>
      </w:pPr>
      <w:rPr>
        <w:rFonts w:hint="default"/>
        <w:lang w:val="hr-HR" w:eastAsia="en-US" w:bidi="ar-SA"/>
      </w:rPr>
    </w:lvl>
    <w:lvl w:ilvl="2" w:tplc="CA28DCDA">
      <w:numFmt w:val="bullet"/>
      <w:lvlText w:val="•"/>
      <w:lvlJc w:val="left"/>
      <w:pPr>
        <w:ind w:left="2290" w:hanging="567"/>
      </w:pPr>
      <w:rPr>
        <w:rFonts w:hint="default"/>
        <w:lang w:val="hr-HR" w:eastAsia="en-US" w:bidi="ar-SA"/>
      </w:rPr>
    </w:lvl>
    <w:lvl w:ilvl="3" w:tplc="2F38F390">
      <w:numFmt w:val="bullet"/>
      <w:lvlText w:val="•"/>
      <w:lvlJc w:val="left"/>
      <w:pPr>
        <w:ind w:left="3156" w:hanging="567"/>
      </w:pPr>
      <w:rPr>
        <w:rFonts w:hint="default"/>
        <w:lang w:val="hr-HR" w:eastAsia="en-US" w:bidi="ar-SA"/>
      </w:rPr>
    </w:lvl>
    <w:lvl w:ilvl="4" w:tplc="9A5C4F70">
      <w:numFmt w:val="bullet"/>
      <w:lvlText w:val="•"/>
      <w:lvlJc w:val="left"/>
      <w:pPr>
        <w:ind w:left="4021" w:hanging="567"/>
      </w:pPr>
      <w:rPr>
        <w:rFonts w:hint="default"/>
        <w:lang w:val="hr-HR" w:eastAsia="en-US" w:bidi="ar-SA"/>
      </w:rPr>
    </w:lvl>
    <w:lvl w:ilvl="5" w:tplc="E3F25458">
      <w:numFmt w:val="bullet"/>
      <w:lvlText w:val="•"/>
      <w:lvlJc w:val="left"/>
      <w:pPr>
        <w:ind w:left="4887" w:hanging="567"/>
      </w:pPr>
      <w:rPr>
        <w:rFonts w:hint="default"/>
        <w:lang w:val="hr-HR" w:eastAsia="en-US" w:bidi="ar-SA"/>
      </w:rPr>
    </w:lvl>
    <w:lvl w:ilvl="6" w:tplc="3F7C0564">
      <w:numFmt w:val="bullet"/>
      <w:lvlText w:val="•"/>
      <w:lvlJc w:val="left"/>
      <w:pPr>
        <w:ind w:left="5752" w:hanging="567"/>
      </w:pPr>
      <w:rPr>
        <w:rFonts w:hint="default"/>
        <w:lang w:val="hr-HR" w:eastAsia="en-US" w:bidi="ar-SA"/>
      </w:rPr>
    </w:lvl>
    <w:lvl w:ilvl="7" w:tplc="30F6987A">
      <w:numFmt w:val="bullet"/>
      <w:lvlText w:val="•"/>
      <w:lvlJc w:val="left"/>
      <w:pPr>
        <w:ind w:left="6618" w:hanging="567"/>
      </w:pPr>
      <w:rPr>
        <w:rFonts w:hint="default"/>
        <w:lang w:val="hr-HR" w:eastAsia="en-US" w:bidi="ar-SA"/>
      </w:rPr>
    </w:lvl>
    <w:lvl w:ilvl="8" w:tplc="062C1594">
      <w:numFmt w:val="bullet"/>
      <w:lvlText w:val="•"/>
      <w:lvlJc w:val="left"/>
      <w:pPr>
        <w:ind w:left="7483" w:hanging="567"/>
      </w:pPr>
      <w:rPr>
        <w:rFonts w:hint="default"/>
        <w:lang w:val="hr-HR" w:eastAsia="en-US" w:bidi="ar-SA"/>
      </w:rPr>
    </w:lvl>
  </w:abstractNum>
  <w:abstractNum w:abstractNumId="3" w15:restartNumberingAfterBreak="0">
    <w:nsid w:val="13BE0E6F"/>
    <w:multiLevelType w:val="hybridMultilevel"/>
    <w:tmpl w:val="B09A9736"/>
    <w:lvl w:ilvl="0" w:tplc="FFFFFFFF">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FFFFFFFF">
      <w:numFmt w:val="bullet"/>
      <w:lvlText w:val="•"/>
      <w:lvlJc w:val="left"/>
      <w:pPr>
        <w:ind w:left="1425" w:hanging="567"/>
      </w:pPr>
      <w:rPr>
        <w:rFonts w:hint="default"/>
        <w:lang w:val="hr-HR" w:eastAsia="en-US" w:bidi="ar-SA"/>
      </w:rPr>
    </w:lvl>
    <w:lvl w:ilvl="2" w:tplc="FFFFFFFF">
      <w:numFmt w:val="bullet"/>
      <w:lvlText w:val="•"/>
      <w:lvlJc w:val="left"/>
      <w:pPr>
        <w:ind w:left="2290" w:hanging="567"/>
      </w:pPr>
      <w:rPr>
        <w:rFonts w:hint="default"/>
        <w:lang w:val="hr-HR" w:eastAsia="en-US" w:bidi="ar-SA"/>
      </w:rPr>
    </w:lvl>
    <w:lvl w:ilvl="3" w:tplc="FFFFFFFF">
      <w:numFmt w:val="bullet"/>
      <w:lvlText w:val="•"/>
      <w:lvlJc w:val="left"/>
      <w:pPr>
        <w:ind w:left="3156" w:hanging="567"/>
      </w:pPr>
      <w:rPr>
        <w:rFonts w:hint="default"/>
        <w:lang w:val="hr-HR" w:eastAsia="en-US" w:bidi="ar-SA"/>
      </w:rPr>
    </w:lvl>
    <w:lvl w:ilvl="4" w:tplc="FFFFFFFF">
      <w:numFmt w:val="bullet"/>
      <w:lvlText w:val="•"/>
      <w:lvlJc w:val="left"/>
      <w:pPr>
        <w:ind w:left="4021" w:hanging="567"/>
      </w:pPr>
      <w:rPr>
        <w:rFonts w:hint="default"/>
        <w:lang w:val="hr-HR" w:eastAsia="en-US" w:bidi="ar-SA"/>
      </w:rPr>
    </w:lvl>
    <w:lvl w:ilvl="5" w:tplc="FFFFFFFF">
      <w:numFmt w:val="bullet"/>
      <w:lvlText w:val="•"/>
      <w:lvlJc w:val="left"/>
      <w:pPr>
        <w:ind w:left="4887" w:hanging="567"/>
      </w:pPr>
      <w:rPr>
        <w:rFonts w:hint="default"/>
        <w:lang w:val="hr-HR" w:eastAsia="en-US" w:bidi="ar-SA"/>
      </w:rPr>
    </w:lvl>
    <w:lvl w:ilvl="6" w:tplc="FFFFFFFF">
      <w:numFmt w:val="bullet"/>
      <w:lvlText w:val="•"/>
      <w:lvlJc w:val="left"/>
      <w:pPr>
        <w:ind w:left="5752" w:hanging="567"/>
      </w:pPr>
      <w:rPr>
        <w:rFonts w:hint="default"/>
        <w:lang w:val="hr-HR" w:eastAsia="en-US" w:bidi="ar-SA"/>
      </w:rPr>
    </w:lvl>
    <w:lvl w:ilvl="7" w:tplc="FFFFFFFF">
      <w:numFmt w:val="bullet"/>
      <w:lvlText w:val="•"/>
      <w:lvlJc w:val="left"/>
      <w:pPr>
        <w:ind w:left="6618" w:hanging="567"/>
      </w:pPr>
      <w:rPr>
        <w:rFonts w:hint="default"/>
        <w:lang w:val="hr-HR" w:eastAsia="en-US" w:bidi="ar-SA"/>
      </w:rPr>
    </w:lvl>
    <w:lvl w:ilvl="8" w:tplc="FFFFFFFF">
      <w:numFmt w:val="bullet"/>
      <w:lvlText w:val="•"/>
      <w:lvlJc w:val="left"/>
      <w:pPr>
        <w:ind w:left="7483" w:hanging="567"/>
      </w:pPr>
      <w:rPr>
        <w:rFonts w:hint="default"/>
        <w:lang w:val="hr-HR" w:eastAsia="en-US" w:bidi="ar-SA"/>
      </w:rPr>
    </w:lvl>
  </w:abstractNum>
  <w:abstractNum w:abstractNumId="4" w15:restartNumberingAfterBreak="0">
    <w:nsid w:val="1DF50692"/>
    <w:multiLevelType w:val="hybridMultilevel"/>
    <w:tmpl w:val="64D0D468"/>
    <w:lvl w:ilvl="0" w:tplc="4EA2F700">
      <w:start w:val="1"/>
      <w:numFmt w:val="upperRoman"/>
      <w:lvlText w:val="%1."/>
      <w:lvlJc w:val="left"/>
      <w:pPr>
        <w:ind w:left="568" w:hanging="567"/>
      </w:pPr>
      <w:rPr>
        <w:rFonts w:ascii="Times New Roman" w:eastAsia="Times New Roman" w:hAnsi="Times New Roman" w:cs="Times New Roman" w:hint="default"/>
        <w:b/>
        <w:bCs/>
        <w:i w:val="0"/>
        <w:iCs w:val="0"/>
        <w:spacing w:val="0"/>
        <w:w w:val="99"/>
        <w:sz w:val="24"/>
        <w:szCs w:val="24"/>
        <w:lang w:val="hr-HR" w:eastAsia="en-US" w:bidi="ar-SA"/>
      </w:rPr>
    </w:lvl>
    <w:lvl w:ilvl="1" w:tplc="5AE2FF08">
      <w:numFmt w:val="bullet"/>
      <w:lvlText w:val="–"/>
      <w:lvlJc w:val="left"/>
      <w:pPr>
        <w:ind w:left="429" w:hanging="428"/>
      </w:pPr>
      <w:rPr>
        <w:rFonts w:ascii="Times New Roman" w:eastAsia="Times New Roman" w:hAnsi="Times New Roman" w:cs="Times New Roman" w:hint="default"/>
        <w:b w:val="0"/>
        <w:bCs w:val="0"/>
        <w:i w:val="0"/>
        <w:iCs w:val="0"/>
        <w:spacing w:val="0"/>
        <w:w w:val="100"/>
        <w:sz w:val="24"/>
        <w:szCs w:val="24"/>
        <w:lang w:val="hr-HR" w:eastAsia="en-US" w:bidi="ar-SA"/>
      </w:rPr>
    </w:lvl>
    <w:lvl w:ilvl="2" w:tplc="6A966042">
      <w:numFmt w:val="bullet"/>
      <w:lvlText w:val="•"/>
      <w:lvlJc w:val="left"/>
      <w:pPr>
        <w:ind w:left="1521" w:hanging="428"/>
      </w:pPr>
      <w:rPr>
        <w:rFonts w:hint="default"/>
        <w:lang w:val="hr-HR" w:eastAsia="en-US" w:bidi="ar-SA"/>
      </w:rPr>
    </w:lvl>
    <w:lvl w:ilvl="3" w:tplc="5EB80E1C">
      <w:numFmt w:val="bullet"/>
      <w:lvlText w:val="•"/>
      <w:lvlJc w:val="left"/>
      <w:pPr>
        <w:ind w:left="2483" w:hanging="428"/>
      </w:pPr>
      <w:rPr>
        <w:rFonts w:hint="default"/>
        <w:lang w:val="hr-HR" w:eastAsia="en-US" w:bidi="ar-SA"/>
      </w:rPr>
    </w:lvl>
    <w:lvl w:ilvl="4" w:tplc="B8F6622A">
      <w:numFmt w:val="bullet"/>
      <w:lvlText w:val="•"/>
      <w:lvlJc w:val="left"/>
      <w:pPr>
        <w:ind w:left="3444" w:hanging="428"/>
      </w:pPr>
      <w:rPr>
        <w:rFonts w:hint="default"/>
        <w:lang w:val="hr-HR" w:eastAsia="en-US" w:bidi="ar-SA"/>
      </w:rPr>
    </w:lvl>
    <w:lvl w:ilvl="5" w:tplc="72E2AC02">
      <w:numFmt w:val="bullet"/>
      <w:lvlText w:val="•"/>
      <w:lvlJc w:val="left"/>
      <w:pPr>
        <w:ind w:left="4406" w:hanging="428"/>
      </w:pPr>
      <w:rPr>
        <w:rFonts w:hint="default"/>
        <w:lang w:val="hr-HR" w:eastAsia="en-US" w:bidi="ar-SA"/>
      </w:rPr>
    </w:lvl>
    <w:lvl w:ilvl="6" w:tplc="427CDE7C">
      <w:numFmt w:val="bullet"/>
      <w:lvlText w:val="•"/>
      <w:lvlJc w:val="left"/>
      <w:pPr>
        <w:ind w:left="5368" w:hanging="428"/>
      </w:pPr>
      <w:rPr>
        <w:rFonts w:hint="default"/>
        <w:lang w:val="hr-HR" w:eastAsia="en-US" w:bidi="ar-SA"/>
      </w:rPr>
    </w:lvl>
    <w:lvl w:ilvl="7" w:tplc="D4C07094">
      <w:numFmt w:val="bullet"/>
      <w:lvlText w:val="•"/>
      <w:lvlJc w:val="left"/>
      <w:pPr>
        <w:ind w:left="6329" w:hanging="428"/>
      </w:pPr>
      <w:rPr>
        <w:rFonts w:hint="default"/>
        <w:lang w:val="hr-HR" w:eastAsia="en-US" w:bidi="ar-SA"/>
      </w:rPr>
    </w:lvl>
    <w:lvl w:ilvl="8" w:tplc="39549F0C">
      <w:numFmt w:val="bullet"/>
      <w:lvlText w:val="•"/>
      <w:lvlJc w:val="left"/>
      <w:pPr>
        <w:ind w:left="7291" w:hanging="428"/>
      </w:pPr>
      <w:rPr>
        <w:rFonts w:hint="default"/>
        <w:lang w:val="hr-HR" w:eastAsia="en-US" w:bidi="ar-SA"/>
      </w:rPr>
    </w:lvl>
  </w:abstractNum>
  <w:abstractNum w:abstractNumId="5" w15:restartNumberingAfterBreak="0">
    <w:nsid w:val="240210D5"/>
    <w:multiLevelType w:val="hybridMultilevel"/>
    <w:tmpl w:val="BA90DE0A"/>
    <w:lvl w:ilvl="0" w:tplc="C9208832">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7778D58A">
      <w:numFmt w:val="bullet"/>
      <w:lvlText w:val="•"/>
      <w:lvlJc w:val="left"/>
      <w:pPr>
        <w:ind w:left="1425" w:hanging="567"/>
      </w:pPr>
      <w:rPr>
        <w:rFonts w:hint="default"/>
        <w:lang w:val="hr-HR" w:eastAsia="en-US" w:bidi="ar-SA"/>
      </w:rPr>
    </w:lvl>
    <w:lvl w:ilvl="2" w:tplc="C0BCA6EA">
      <w:numFmt w:val="bullet"/>
      <w:lvlText w:val="•"/>
      <w:lvlJc w:val="left"/>
      <w:pPr>
        <w:ind w:left="2290" w:hanging="567"/>
      </w:pPr>
      <w:rPr>
        <w:rFonts w:hint="default"/>
        <w:lang w:val="hr-HR" w:eastAsia="en-US" w:bidi="ar-SA"/>
      </w:rPr>
    </w:lvl>
    <w:lvl w:ilvl="3" w:tplc="061A5BD6">
      <w:numFmt w:val="bullet"/>
      <w:lvlText w:val="•"/>
      <w:lvlJc w:val="left"/>
      <w:pPr>
        <w:ind w:left="3156" w:hanging="567"/>
      </w:pPr>
      <w:rPr>
        <w:rFonts w:hint="default"/>
        <w:lang w:val="hr-HR" w:eastAsia="en-US" w:bidi="ar-SA"/>
      </w:rPr>
    </w:lvl>
    <w:lvl w:ilvl="4" w:tplc="B734D374">
      <w:numFmt w:val="bullet"/>
      <w:lvlText w:val="•"/>
      <w:lvlJc w:val="left"/>
      <w:pPr>
        <w:ind w:left="4021" w:hanging="567"/>
      </w:pPr>
      <w:rPr>
        <w:rFonts w:hint="default"/>
        <w:lang w:val="hr-HR" w:eastAsia="en-US" w:bidi="ar-SA"/>
      </w:rPr>
    </w:lvl>
    <w:lvl w:ilvl="5" w:tplc="9A120E94">
      <w:numFmt w:val="bullet"/>
      <w:lvlText w:val="•"/>
      <w:lvlJc w:val="left"/>
      <w:pPr>
        <w:ind w:left="4887" w:hanging="567"/>
      </w:pPr>
      <w:rPr>
        <w:rFonts w:hint="default"/>
        <w:lang w:val="hr-HR" w:eastAsia="en-US" w:bidi="ar-SA"/>
      </w:rPr>
    </w:lvl>
    <w:lvl w:ilvl="6" w:tplc="B528548C">
      <w:numFmt w:val="bullet"/>
      <w:lvlText w:val="•"/>
      <w:lvlJc w:val="left"/>
      <w:pPr>
        <w:ind w:left="5752" w:hanging="567"/>
      </w:pPr>
      <w:rPr>
        <w:rFonts w:hint="default"/>
        <w:lang w:val="hr-HR" w:eastAsia="en-US" w:bidi="ar-SA"/>
      </w:rPr>
    </w:lvl>
    <w:lvl w:ilvl="7" w:tplc="D3969F12">
      <w:numFmt w:val="bullet"/>
      <w:lvlText w:val="•"/>
      <w:lvlJc w:val="left"/>
      <w:pPr>
        <w:ind w:left="6618" w:hanging="567"/>
      </w:pPr>
      <w:rPr>
        <w:rFonts w:hint="default"/>
        <w:lang w:val="hr-HR" w:eastAsia="en-US" w:bidi="ar-SA"/>
      </w:rPr>
    </w:lvl>
    <w:lvl w:ilvl="8" w:tplc="1374CD98">
      <w:numFmt w:val="bullet"/>
      <w:lvlText w:val="•"/>
      <w:lvlJc w:val="left"/>
      <w:pPr>
        <w:ind w:left="7483" w:hanging="567"/>
      </w:pPr>
      <w:rPr>
        <w:rFonts w:hint="default"/>
        <w:lang w:val="hr-HR" w:eastAsia="en-US" w:bidi="ar-SA"/>
      </w:rPr>
    </w:lvl>
  </w:abstractNum>
  <w:abstractNum w:abstractNumId="6" w15:restartNumberingAfterBreak="0">
    <w:nsid w:val="26B05B2A"/>
    <w:multiLevelType w:val="hybridMultilevel"/>
    <w:tmpl w:val="3EACC8D6"/>
    <w:lvl w:ilvl="0" w:tplc="36B8A992">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EFF0710C">
      <w:numFmt w:val="bullet"/>
      <w:lvlText w:val="•"/>
      <w:lvlJc w:val="left"/>
      <w:pPr>
        <w:ind w:left="1425" w:hanging="567"/>
      </w:pPr>
      <w:rPr>
        <w:rFonts w:hint="default"/>
        <w:lang w:val="hr-HR" w:eastAsia="en-US" w:bidi="ar-SA"/>
      </w:rPr>
    </w:lvl>
    <w:lvl w:ilvl="2" w:tplc="48E6FE5C">
      <w:numFmt w:val="bullet"/>
      <w:lvlText w:val="•"/>
      <w:lvlJc w:val="left"/>
      <w:pPr>
        <w:ind w:left="2290" w:hanging="567"/>
      </w:pPr>
      <w:rPr>
        <w:rFonts w:hint="default"/>
        <w:lang w:val="hr-HR" w:eastAsia="en-US" w:bidi="ar-SA"/>
      </w:rPr>
    </w:lvl>
    <w:lvl w:ilvl="3" w:tplc="A0042A5C">
      <w:numFmt w:val="bullet"/>
      <w:lvlText w:val="•"/>
      <w:lvlJc w:val="left"/>
      <w:pPr>
        <w:ind w:left="3156" w:hanging="567"/>
      </w:pPr>
      <w:rPr>
        <w:rFonts w:hint="default"/>
        <w:lang w:val="hr-HR" w:eastAsia="en-US" w:bidi="ar-SA"/>
      </w:rPr>
    </w:lvl>
    <w:lvl w:ilvl="4" w:tplc="81B2012A">
      <w:numFmt w:val="bullet"/>
      <w:lvlText w:val="•"/>
      <w:lvlJc w:val="left"/>
      <w:pPr>
        <w:ind w:left="4021" w:hanging="567"/>
      </w:pPr>
      <w:rPr>
        <w:rFonts w:hint="default"/>
        <w:lang w:val="hr-HR" w:eastAsia="en-US" w:bidi="ar-SA"/>
      </w:rPr>
    </w:lvl>
    <w:lvl w:ilvl="5" w:tplc="1362D562">
      <w:numFmt w:val="bullet"/>
      <w:lvlText w:val="•"/>
      <w:lvlJc w:val="left"/>
      <w:pPr>
        <w:ind w:left="4887" w:hanging="567"/>
      </w:pPr>
      <w:rPr>
        <w:rFonts w:hint="default"/>
        <w:lang w:val="hr-HR" w:eastAsia="en-US" w:bidi="ar-SA"/>
      </w:rPr>
    </w:lvl>
    <w:lvl w:ilvl="6" w:tplc="CA1040CE">
      <w:numFmt w:val="bullet"/>
      <w:lvlText w:val="•"/>
      <w:lvlJc w:val="left"/>
      <w:pPr>
        <w:ind w:left="5752" w:hanging="567"/>
      </w:pPr>
      <w:rPr>
        <w:rFonts w:hint="default"/>
        <w:lang w:val="hr-HR" w:eastAsia="en-US" w:bidi="ar-SA"/>
      </w:rPr>
    </w:lvl>
    <w:lvl w:ilvl="7" w:tplc="9AC29644">
      <w:numFmt w:val="bullet"/>
      <w:lvlText w:val="•"/>
      <w:lvlJc w:val="left"/>
      <w:pPr>
        <w:ind w:left="6618" w:hanging="567"/>
      </w:pPr>
      <w:rPr>
        <w:rFonts w:hint="default"/>
        <w:lang w:val="hr-HR" w:eastAsia="en-US" w:bidi="ar-SA"/>
      </w:rPr>
    </w:lvl>
    <w:lvl w:ilvl="8" w:tplc="5E066718">
      <w:numFmt w:val="bullet"/>
      <w:lvlText w:val="•"/>
      <w:lvlJc w:val="left"/>
      <w:pPr>
        <w:ind w:left="7483" w:hanging="567"/>
      </w:pPr>
      <w:rPr>
        <w:rFonts w:hint="default"/>
        <w:lang w:val="hr-HR" w:eastAsia="en-US" w:bidi="ar-SA"/>
      </w:rPr>
    </w:lvl>
  </w:abstractNum>
  <w:abstractNum w:abstractNumId="7" w15:restartNumberingAfterBreak="0">
    <w:nsid w:val="27D71636"/>
    <w:multiLevelType w:val="hybridMultilevel"/>
    <w:tmpl w:val="1074B2EA"/>
    <w:lvl w:ilvl="0" w:tplc="A98A8A72">
      <w:start w:val="1"/>
      <w:numFmt w:val="bullet"/>
      <w:pStyle w:val="Style2"/>
      <w:lvlText w:val="-"/>
      <w:lvlJc w:val="left"/>
      <w:pPr>
        <w:tabs>
          <w:tab w:val="num" w:pos="998"/>
        </w:tabs>
        <w:ind w:left="998" w:hanging="227"/>
      </w:pPr>
      <w:rPr>
        <w:rFonts w:ascii="Arial" w:eastAsia="Times New Roman" w:hAnsi="Arial" w:hint="default"/>
      </w:rPr>
    </w:lvl>
    <w:lvl w:ilvl="1" w:tplc="041A0019">
      <w:start w:val="1"/>
      <w:numFmt w:val="bullet"/>
      <w:lvlText w:val="-"/>
      <w:lvlJc w:val="left"/>
      <w:pPr>
        <w:tabs>
          <w:tab w:val="num" w:pos="1443"/>
        </w:tabs>
        <w:ind w:left="1330" w:hanging="250"/>
      </w:pPr>
      <w:rPr>
        <w:rFonts w:ascii="Arial" w:eastAsia="Times New Roman" w:hAnsi="Arial" w:hint="default"/>
      </w:rPr>
    </w:lvl>
    <w:lvl w:ilvl="2" w:tplc="041A001B" w:tentative="1">
      <w:start w:val="1"/>
      <w:numFmt w:val="bullet"/>
      <w:lvlText w:val=""/>
      <w:lvlJc w:val="left"/>
      <w:pPr>
        <w:tabs>
          <w:tab w:val="num" w:pos="2160"/>
        </w:tabs>
        <w:ind w:left="2160" w:hanging="360"/>
      </w:pPr>
      <w:rPr>
        <w:rFonts w:ascii="Wingdings" w:hAnsi="Wingdings" w:hint="default"/>
      </w:rPr>
    </w:lvl>
    <w:lvl w:ilvl="3" w:tplc="041A000F" w:tentative="1">
      <w:start w:val="1"/>
      <w:numFmt w:val="bullet"/>
      <w:lvlText w:val=""/>
      <w:lvlJc w:val="left"/>
      <w:pPr>
        <w:tabs>
          <w:tab w:val="num" w:pos="2880"/>
        </w:tabs>
        <w:ind w:left="2880" w:hanging="360"/>
      </w:pPr>
      <w:rPr>
        <w:rFonts w:ascii="Symbol" w:hAnsi="Symbol" w:hint="default"/>
      </w:rPr>
    </w:lvl>
    <w:lvl w:ilvl="4" w:tplc="041A0019" w:tentative="1">
      <w:start w:val="1"/>
      <w:numFmt w:val="bullet"/>
      <w:lvlText w:val="o"/>
      <w:lvlJc w:val="left"/>
      <w:pPr>
        <w:tabs>
          <w:tab w:val="num" w:pos="3600"/>
        </w:tabs>
        <w:ind w:left="3600" w:hanging="360"/>
      </w:pPr>
      <w:rPr>
        <w:rFonts w:ascii="Courier New" w:hAnsi="Courier New" w:cs="Courier New" w:hint="default"/>
      </w:rPr>
    </w:lvl>
    <w:lvl w:ilvl="5" w:tplc="041A001B" w:tentative="1">
      <w:start w:val="1"/>
      <w:numFmt w:val="bullet"/>
      <w:lvlText w:val=""/>
      <w:lvlJc w:val="left"/>
      <w:pPr>
        <w:tabs>
          <w:tab w:val="num" w:pos="4320"/>
        </w:tabs>
        <w:ind w:left="4320" w:hanging="360"/>
      </w:pPr>
      <w:rPr>
        <w:rFonts w:ascii="Wingdings" w:hAnsi="Wingdings" w:hint="default"/>
      </w:rPr>
    </w:lvl>
    <w:lvl w:ilvl="6" w:tplc="041A000F" w:tentative="1">
      <w:start w:val="1"/>
      <w:numFmt w:val="bullet"/>
      <w:lvlText w:val=""/>
      <w:lvlJc w:val="left"/>
      <w:pPr>
        <w:tabs>
          <w:tab w:val="num" w:pos="5040"/>
        </w:tabs>
        <w:ind w:left="5040" w:hanging="360"/>
      </w:pPr>
      <w:rPr>
        <w:rFonts w:ascii="Symbol" w:hAnsi="Symbol" w:hint="default"/>
      </w:rPr>
    </w:lvl>
    <w:lvl w:ilvl="7" w:tplc="041A0019" w:tentative="1">
      <w:start w:val="1"/>
      <w:numFmt w:val="bullet"/>
      <w:lvlText w:val="o"/>
      <w:lvlJc w:val="left"/>
      <w:pPr>
        <w:tabs>
          <w:tab w:val="num" w:pos="5760"/>
        </w:tabs>
        <w:ind w:left="5760" w:hanging="360"/>
      </w:pPr>
      <w:rPr>
        <w:rFonts w:ascii="Courier New" w:hAnsi="Courier New" w:cs="Courier New" w:hint="default"/>
      </w:rPr>
    </w:lvl>
    <w:lvl w:ilvl="8" w:tplc="041A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081DD5"/>
    <w:multiLevelType w:val="hybridMultilevel"/>
    <w:tmpl w:val="62E43ABE"/>
    <w:lvl w:ilvl="0" w:tplc="013010A4">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A27271DE">
      <w:start w:val="1"/>
      <w:numFmt w:val="lowerLetter"/>
      <w:lvlText w:val="%2."/>
      <w:lvlJc w:val="left"/>
      <w:pPr>
        <w:ind w:left="995" w:hanging="428"/>
      </w:pPr>
      <w:rPr>
        <w:rFonts w:ascii="Times New Roman" w:eastAsia="Times New Roman" w:hAnsi="Times New Roman" w:cs="Times New Roman" w:hint="default"/>
        <w:b w:val="0"/>
        <w:bCs w:val="0"/>
        <w:i w:val="0"/>
        <w:iCs w:val="0"/>
        <w:spacing w:val="-1"/>
        <w:w w:val="100"/>
        <w:sz w:val="24"/>
        <w:szCs w:val="24"/>
        <w:lang w:val="hr-HR" w:eastAsia="en-US" w:bidi="ar-SA"/>
      </w:rPr>
    </w:lvl>
    <w:lvl w:ilvl="2" w:tplc="ADFC2BE0">
      <w:numFmt w:val="bullet"/>
      <w:lvlText w:val="•"/>
      <w:lvlJc w:val="left"/>
      <w:pPr>
        <w:ind w:left="1912" w:hanging="428"/>
      </w:pPr>
      <w:rPr>
        <w:rFonts w:hint="default"/>
        <w:lang w:val="hr-HR" w:eastAsia="en-US" w:bidi="ar-SA"/>
      </w:rPr>
    </w:lvl>
    <w:lvl w:ilvl="3" w:tplc="B016B468">
      <w:numFmt w:val="bullet"/>
      <w:lvlText w:val="•"/>
      <w:lvlJc w:val="left"/>
      <w:pPr>
        <w:ind w:left="2825" w:hanging="428"/>
      </w:pPr>
      <w:rPr>
        <w:rFonts w:hint="default"/>
        <w:lang w:val="hr-HR" w:eastAsia="en-US" w:bidi="ar-SA"/>
      </w:rPr>
    </w:lvl>
    <w:lvl w:ilvl="4" w:tplc="7652ACE8">
      <w:numFmt w:val="bullet"/>
      <w:lvlText w:val="•"/>
      <w:lvlJc w:val="left"/>
      <w:pPr>
        <w:ind w:left="3738" w:hanging="428"/>
      </w:pPr>
      <w:rPr>
        <w:rFonts w:hint="default"/>
        <w:lang w:val="hr-HR" w:eastAsia="en-US" w:bidi="ar-SA"/>
      </w:rPr>
    </w:lvl>
    <w:lvl w:ilvl="5" w:tplc="CD92D7DA">
      <w:numFmt w:val="bullet"/>
      <w:lvlText w:val="•"/>
      <w:lvlJc w:val="left"/>
      <w:pPr>
        <w:ind w:left="4650" w:hanging="428"/>
      </w:pPr>
      <w:rPr>
        <w:rFonts w:hint="default"/>
        <w:lang w:val="hr-HR" w:eastAsia="en-US" w:bidi="ar-SA"/>
      </w:rPr>
    </w:lvl>
    <w:lvl w:ilvl="6" w:tplc="70AA9FD8">
      <w:numFmt w:val="bullet"/>
      <w:lvlText w:val="•"/>
      <w:lvlJc w:val="left"/>
      <w:pPr>
        <w:ind w:left="5563" w:hanging="428"/>
      </w:pPr>
      <w:rPr>
        <w:rFonts w:hint="default"/>
        <w:lang w:val="hr-HR" w:eastAsia="en-US" w:bidi="ar-SA"/>
      </w:rPr>
    </w:lvl>
    <w:lvl w:ilvl="7" w:tplc="98A43B04">
      <w:numFmt w:val="bullet"/>
      <w:lvlText w:val="•"/>
      <w:lvlJc w:val="left"/>
      <w:pPr>
        <w:ind w:left="6476" w:hanging="428"/>
      </w:pPr>
      <w:rPr>
        <w:rFonts w:hint="default"/>
        <w:lang w:val="hr-HR" w:eastAsia="en-US" w:bidi="ar-SA"/>
      </w:rPr>
    </w:lvl>
    <w:lvl w:ilvl="8" w:tplc="6F1E3CFE">
      <w:numFmt w:val="bullet"/>
      <w:lvlText w:val="•"/>
      <w:lvlJc w:val="left"/>
      <w:pPr>
        <w:ind w:left="7388" w:hanging="428"/>
      </w:pPr>
      <w:rPr>
        <w:rFonts w:hint="default"/>
        <w:lang w:val="hr-HR" w:eastAsia="en-US" w:bidi="ar-SA"/>
      </w:rPr>
    </w:lvl>
  </w:abstractNum>
  <w:abstractNum w:abstractNumId="9" w15:restartNumberingAfterBreak="0">
    <w:nsid w:val="326F0512"/>
    <w:multiLevelType w:val="hybridMultilevel"/>
    <w:tmpl w:val="F926B87C"/>
    <w:lvl w:ilvl="0" w:tplc="0CA8ED98">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6EB6C8EC">
      <w:numFmt w:val="bullet"/>
      <w:lvlText w:val="•"/>
      <w:lvlJc w:val="left"/>
      <w:pPr>
        <w:ind w:left="1425" w:hanging="567"/>
      </w:pPr>
      <w:rPr>
        <w:rFonts w:hint="default"/>
        <w:lang w:val="hr-HR" w:eastAsia="en-US" w:bidi="ar-SA"/>
      </w:rPr>
    </w:lvl>
    <w:lvl w:ilvl="2" w:tplc="A57653D6">
      <w:numFmt w:val="bullet"/>
      <w:lvlText w:val="•"/>
      <w:lvlJc w:val="left"/>
      <w:pPr>
        <w:ind w:left="2290" w:hanging="567"/>
      </w:pPr>
      <w:rPr>
        <w:rFonts w:hint="default"/>
        <w:lang w:val="hr-HR" w:eastAsia="en-US" w:bidi="ar-SA"/>
      </w:rPr>
    </w:lvl>
    <w:lvl w:ilvl="3" w:tplc="91583F46">
      <w:numFmt w:val="bullet"/>
      <w:lvlText w:val="•"/>
      <w:lvlJc w:val="left"/>
      <w:pPr>
        <w:ind w:left="3156" w:hanging="567"/>
      </w:pPr>
      <w:rPr>
        <w:rFonts w:hint="default"/>
        <w:lang w:val="hr-HR" w:eastAsia="en-US" w:bidi="ar-SA"/>
      </w:rPr>
    </w:lvl>
    <w:lvl w:ilvl="4" w:tplc="BCBE4D58">
      <w:numFmt w:val="bullet"/>
      <w:lvlText w:val="•"/>
      <w:lvlJc w:val="left"/>
      <w:pPr>
        <w:ind w:left="4021" w:hanging="567"/>
      </w:pPr>
      <w:rPr>
        <w:rFonts w:hint="default"/>
        <w:lang w:val="hr-HR" w:eastAsia="en-US" w:bidi="ar-SA"/>
      </w:rPr>
    </w:lvl>
    <w:lvl w:ilvl="5" w:tplc="88E41946">
      <w:numFmt w:val="bullet"/>
      <w:lvlText w:val="•"/>
      <w:lvlJc w:val="left"/>
      <w:pPr>
        <w:ind w:left="4887" w:hanging="567"/>
      </w:pPr>
      <w:rPr>
        <w:rFonts w:hint="default"/>
        <w:lang w:val="hr-HR" w:eastAsia="en-US" w:bidi="ar-SA"/>
      </w:rPr>
    </w:lvl>
    <w:lvl w:ilvl="6" w:tplc="0FB025E8">
      <w:numFmt w:val="bullet"/>
      <w:lvlText w:val="•"/>
      <w:lvlJc w:val="left"/>
      <w:pPr>
        <w:ind w:left="5752" w:hanging="567"/>
      </w:pPr>
      <w:rPr>
        <w:rFonts w:hint="default"/>
        <w:lang w:val="hr-HR" w:eastAsia="en-US" w:bidi="ar-SA"/>
      </w:rPr>
    </w:lvl>
    <w:lvl w:ilvl="7" w:tplc="A2DA0CCC">
      <w:numFmt w:val="bullet"/>
      <w:lvlText w:val="•"/>
      <w:lvlJc w:val="left"/>
      <w:pPr>
        <w:ind w:left="6618" w:hanging="567"/>
      </w:pPr>
      <w:rPr>
        <w:rFonts w:hint="default"/>
        <w:lang w:val="hr-HR" w:eastAsia="en-US" w:bidi="ar-SA"/>
      </w:rPr>
    </w:lvl>
    <w:lvl w:ilvl="8" w:tplc="2AF0B2AA">
      <w:numFmt w:val="bullet"/>
      <w:lvlText w:val="•"/>
      <w:lvlJc w:val="left"/>
      <w:pPr>
        <w:ind w:left="7483" w:hanging="567"/>
      </w:pPr>
      <w:rPr>
        <w:rFonts w:hint="default"/>
        <w:lang w:val="hr-HR" w:eastAsia="en-US" w:bidi="ar-SA"/>
      </w:rPr>
    </w:lvl>
  </w:abstractNum>
  <w:abstractNum w:abstractNumId="10" w15:restartNumberingAfterBreak="0">
    <w:nsid w:val="33824E34"/>
    <w:multiLevelType w:val="hybridMultilevel"/>
    <w:tmpl w:val="CE5C4E70"/>
    <w:lvl w:ilvl="0" w:tplc="79460D3A">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B9102CEA">
      <w:numFmt w:val="bullet"/>
      <w:lvlText w:val="•"/>
      <w:lvlJc w:val="left"/>
      <w:pPr>
        <w:ind w:left="1425" w:hanging="567"/>
      </w:pPr>
      <w:rPr>
        <w:rFonts w:hint="default"/>
        <w:lang w:val="hr-HR" w:eastAsia="en-US" w:bidi="ar-SA"/>
      </w:rPr>
    </w:lvl>
    <w:lvl w:ilvl="2" w:tplc="74C08D30">
      <w:numFmt w:val="bullet"/>
      <w:lvlText w:val="•"/>
      <w:lvlJc w:val="left"/>
      <w:pPr>
        <w:ind w:left="2290" w:hanging="567"/>
      </w:pPr>
      <w:rPr>
        <w:rFonts w:hint="default"/>
        <w:lang w:val="hr-HR" w:eastAsia="en-US" w:bidi="ar-SA"/>
      </w:rPr>
    </w:lvl>
    <w:lvl w:ilvl="3" w:tplc="F16431B4">
      <w:numFmt w:val="bullet"/>
      <w:lvlText w:val="•"/>
      <w:lvlJc w:val="left"/>
      <w:pPr>
        <w:ind w:left="3156" w:hanging="567"/>
      </w:pPr>
      <w:rPr>
        <w:rFonts w:hint="default"/>
        <w:lang w:val="hr-HR" w:eastAsia="en-US" w:bidi="ar-SA"/>
      </w:rPr>
    </w:lvl>
    <w:lvl w:ilvl="4" w:tplc="16B45E96">
      <w:numFmt w:val="bullet"/>
      <w:lvlText w:val="•"/>
      <w:lvlJc w:val="left"/>
      <w:pPr>
        <w:ind w:left="4021" w:hanging="567"/>
      </w:pPr>
      <w:rPr>
        <w:rFonts w:hint="default"/>
        <w:lang w:val="hr-HR" w:eastAsia="en-US" w:bidi="ar-SA"/>
      </w:rPr>
    </w:lvl>
    <w:lvl w:ilvl="5" w:tplc="26B2D986">
      <w:numFmt w:val="bullet"/>
      <w:lvlText w:val="•"/>
      <w:lvlJc w:val="left"/>
      <w:pPr>
        <w:ind w:left="4887" w:hanging="567"/>
      </w:pPr>
      <w:rPr>
        <w:rFonts w:hint="default"/>
        <w:lang w:val="hr-HR" w:eastAsia="en-US" w:bidi="ar-SA"/>
      </w:rPr>
    </w:lvl>
    <w:lvl w:ilvl="6" w:tplc="718ECE40">
      <w:numFmt w:val="bullet"/>
      <w:lvlText w:val="•"/>
      <w:lvlJc w:val="left"/>
      <w:pPr>
        <w:ind w:left="5752" w:hanging="567"/>
      </w:pPr>
      <w:rPr>
        <w:rFonts w:hint="default"/>
        <w:lang w:val="hr-HR" w:eastAsia="en-US" w:bidi="ar-SA"/>
      </w:rPr>
    </w:lvl>
    <w:lvl w:ilvl="7" w:tplc="E49483A8">
      <w:numFmt w:val="bullet"/>
      <w:lvlText w:val="•"/>
      <w:lvlJc w:val="left"/>
      <w:pPr>
        <w:ind w:left="6618" w:hanging="567"/>
      </w:pPr>
      <w:rPr>
        <w:rFonts w:hint="default"/>
        <w:lang w:val="hr-HR" w:eastAsia="en-US" w:bidi="ar-SA"/>
      </w:rPr>
    </w:lvl>
    <w:lvl w:ilvl="8" w:tplc="6936D15C">
      <w:numFmt w:val="bullet"/>
      <w:lvlText w:val="•"/>
      <w:lvlJc w:val="left"/>
      <w:pPr>
        <w:ind w:left="7483" w:hanging="567"/>
      </w:pPr>
      <w:rPr>
        <w:rFonts w:hint="default"/>
        <w:lang w:val="hr-HR" w:eastAsia="en-US" w:bidi="ar-SA"/>
      </w:rPr>
    </w:lvl>
  </w:abstractNum>
  <w:abstractNum w:abstractNumId="11" w15:restartNumberingAfterBreak="0">
    <w:nsid w:val="37B263D4"/>
    <w:multiLevelType w:val="hybridMultilevel"/>
    <w:tmpl w:val="F74CCDE4"/>
    <w:lvl w:ilvl="0" w:tplc="22185EA6">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8028097C">
      <w:numFmt w:val="bullet"/>
      <w:lvlText w:val="•"/>
      <w:lvlJc w:val="left"/>
      <w:pPr>
        <w:ind w:left="1425" w:hanging="567"/>
      </w:pPr>
      <w:rPr>
        <w:rFonts w:hint="default"/>
        <w:lang w:val="hr-HR" w:eastAsia="en-US" w:bidi="ar-SA"/>
      </w:rPr>
    </w:lvl>
    <w:lvl w:ilvl="2" w:tplc="1990F1E4">
      <w:numFmt w:val="bullet"/>
      <w:lvlText w:val="•"/>
      <w:lvlJc w:val="left"/>
      <w:pPr>
        <w:ind w:left="2290" w:hanging="567"/>
      </w:pPr>
      <w:rPr>
        <w:rFonts w:hint="default"/>
        <w:lang w:val="hr-HR" w:eastAsia="en-US" w:bidi="ar-SA"/>
      </w:rPr>
    </w:lvl>
    <w:lvl w:ilvl="3" w:tplc="573E5FE4">
      <w:numFmt w:val="bullet"/>
      <w:lvlText w:val="•"/>
      <w:lvlJc w:val="left"/>
      <w:pPr>
        <w:ind w:left="3156" w:hanging="567"/>
      </w:pPr>
      <w:rPr>
        <w:rFonts w:hint="default"/>
        <w:lang w:val="hr-HR" w:eastAsia="en-US" w:bidi="ar-SA"/>
      </w:rPr>
    </w:lvl>
    <w:lvl w:ilvl="4" w:tplc="036EE84A">
      <w:numFmt w:val="bullet"/>
      <w:lvlText w:val="•"/>
      <w:lvlJc w:val="left"/>
      <w:pPr>
        <w:ind w:left="4021" w:hanging="567"/>
      </w:pPr>
      <w:rPr>
        <w:rFonts w:hint="default"/>
        <w:lang w:val="hr-HR" w:eastAsia="en-US" w:bidi="ar-SA"/>
      </w:rPr>
    </w:lvl>
    <w:lvl w:ilvl="5" w:tplc="0D9A0A6E">
      <w:numFmt w:val="bullet"/>
      <w:lvlText w:val="•"/>
      <w:lvlJc w:val="left"/>
      <w:pPr>
        <w:ind w:left="4887" w:hanging="567"/>
      </w:pPr>
      <w:rPr>
        <w:rFonts w:hint="default"/>
        <w:lang w:val="hr-HR" w:eastAsia="en-US" w:bidi="ar-SA"/>
      </w:rPr>
    </w:lvl>
    <w:lvl w:ilvl="6" w:tplc="7BF85434">
      <w:numFmt w:val="bullet"/>
      <w:lvlText w:val="•"/>
      <w:lvlJc w:val="left"/>
      <w:pPr>
        <w:ind w:left="5752" w:hanging="567"/>
      </w:pPr>
      <w:rPr>
        <w:rFonts w:hint="default"/>
        <w:lang w:val="hr-HR" w:eastAsia="en-US" w:bidi="ar-SA"/>
      </w:rPr>
    </w:lvl>
    <w:lvl w:ilvl="7" w:tplc="AF4A2874">
      <w:numFmt w:val="bullet"/>
      <w:lvlText w:val="•"/>
      <w:lvlJc w:val="left"/>
      <w:pPr>
        <w:ind w:left="6618" w:hanging="567"/>
      </w:pPr>
      <w:rPr>
        <w:rFonts w:hint="default"/>
        <w:lang w:val="hr-HR" w:eastAsia="en-US" w:bidi="ar-SA"/>
      </w:rPr>
    </w:lvl>
    <w:lvl w:ilvl="8" w:tplc="723E4594">
      <w:numFmt w:val="bullet"/>
      <w:lvlText w:val="•"/>
      <w:lvlJc w:val="left"/>
      <w:pPr>
        <w:ind w:left="7483" w:hanging="567"/>
      </w:pPr>
      <w:rPr>
        <w:rFonts w:hint="default"/>
        <w:lang w:val="hr-HR" w:eastAsia="en-US" w:bidi="ar-SA"/>
      </w:rPr>
    </w:lvl>
  </w:abstractNum>
  <w:abstractNum w:abstractNumId="12" w15:restartNumberingAfterBreak="0">
    <w:nsid w:val="3F2115F7"/>
    <w:multiLevelType w:val="hybridMultilevel"/>
    <w:tmpl w:val="BB3EC29C"/>
    <w:lvl w:ilvl="0" w:tplc="5CF0C966">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04D4721E">
      <w:numFmt w:val="bullet"/>
      <w:lvlText w:val="•"/>
      <w:lvlJc w:val="left"/>
      <w:pPr>
        <w:ind w:left="1425" w:hanging="567"/>
      </w:pPr>
      <w:rPr>
        <w:rFonts w:hint="default"/>
        <w:lang w:val="hr-HR" w:eastAsia="en-US" w:bidi="ar-SA"/>
      </w:rPr>
    </w:lvl>
    <w:lvl w:ilvl="2" w:tplc="6DD28556">
      <w:numFmt w:val="bullet"/>
      <w:lvlText w:val="•"/>
      <w:lvlJc w:val="left"/>
      <w:pPr>
        <w:ind w:left="2290" w:hanging="567"/>
      </w:pPr>
      <w:rPr>
        <w:rFonts w:hint="default"/>
        <w:lang w:val="hr-HR" w:eastAsia="en-US" w:bidi="ar-SA"/>
      </w:rPr>
    </w:lvl>
    <w:lvl w:ilvl="3" w:tplc="C010C6C0">
      <w:numFmt w:val="bullet"/>
      <w:lvlText w:val="•"/>
      <w:lvlJc w:val="left"/>
      <w:pPr>
        <w:ind w:left="3156" w:hanging="567"/>
      </w:pPr>
      <w:rPr>
        <w:rFonts w:hint="default"/>
        <w:lang w:val="hr-HR" w:eastAsia="en-US" w:bidi="ar-SA"/>
      </w:rPr>
    </w:lvl>
    <w:lvl w:ilvl="4" w:tplc="2A3493DE">
      <w:numFmt w:val="bullet"/>
      <w:lvlText w:val="•"/>
      <w:lvlJc w:val="left"/>
      <w:pPr>
        <w:ind w:left="4021" w:hanging="567"/>
      </w:pPr>
      <w:rPr>
        <w:rFonts w:hint="default"/>
        <w:lang w:val="hr-HR" w:eastAsia="en-US" w:bidi="ar-SA"/>
      </w:rPr>
    </w:lvl>
    <w:lvl w:ilvl="5" w:tplc="1CD44636">
      <w:numFmt w:val="bullet"/>
      <w:lvlText w:val="•"/>
      <w:lvlJc w:val="left"/>
      <w:pPr>
        <w:ind w:left="4887" w:hanging="567"/>
      </w:pPr>
      <w:rPr>
        <w:rFonts w:hint="default"/>
        <w:lang w:val="hr-HR" w:eastAsia="en-US" w:bidi="ar-SA"/>
      </w:rPr>
    </w:lvl>
    <w:lvl w:ilvl="6" w:tplc="F0661610">
      <w:numFmt w:val="bullet"/>
      <w:lvlText w:val="•"/>
      <w:lvlJc w:val="left"/>
      <w:pPr>
        <w:ind w:left="5752" w:hanging="567"/>
      </w:pPr>
      <w:rPr>
        <w:rFonts w:hint="default"/>
        <w:lang w:val="hr-HR" w:eastAsia="en-US" w:bidi="ar-SA"/>
      </w:rPr>
    </w:lvl>
    <w:lvl w:ilvl="7" w:tplc="B97A10DE">
      <w:numFmt w:val="bullet"/>
      <w:lvlText w:val="•"/>
      <w:lvlJc w:val="left"/>
      <w:pPr>
        <w:ind w:left="6618" w:hanging="567"/>
      </w:pPr>
      <w:rPr>
        <w:rFonts w:hint="default"/>
        <w:lang w:val="hr-HR" w:eastAsia="en-US" w:bidi="ar-SA"/>
      </w:rPr>
    </w:lvl>
    <w:lvl w:ilvl="8" w:tplc="70501DB0">
      <w:numFmt w:val="bullet"/>
      <w:lvlText w:val="•"/>
      <w:lvlJc w:val="left"/>
      <w:pPr>
        <w:ind w:left="7483" w:hanging="567"/>
      </w:pPr>
      <w:rPr>
        <w:rFonts w:hint="default"/>
        <w:lang w:val="hr-HR" w:eastAsia="en-US" w:bidi="ar-SA"/>
      </w:rPr>
    </w:lvl>
  </w:abstractNum>
  <w:abstractNum w:abstractNumId="13" w15:restartNumberingAfterBreak="0">
    <w:nsid w:val="41AB7F09"/>
    <w:multiLevelType w:val="hybridMultilevel"/>
    <w:tmpl w:val="A3B27412"/>
    <w:lvl w:ilvl="0" w:tplc="6C10F962">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EE9C892C">
      <w:numFmt w:val="bullet"/>
      <w:lvlText w:val="•"/>
      <w:lvlJc w:val="left"/>
      <w:pPr>
        <w:ind w:left="1425" w:hanging="567"/>
      </w:pPr>
      <w:rPr>
        <w:rFonts w:hint="default"/>
        <w:lang w:val="hr-HR" w:eastAsia="en-US" w:bidi="ar-SA"/>
      </w:rPr>
    </w:lvl>
    <w:lvl w:ilvl="2" w:tplc="FE3A87A8">
      <w:numFmt w:val="bullet"/>
      <w:lvlText w:val="•"/>
      <w:lvlJc w:val="left"/>
      <w:pPr>
        <w:ind w:left="2290" w:hanging="567"/>
      </w:pPr>
      <w:rPr>
        <w:rFonts w:hint="default"/>
        <w:lang w:val="hr-HR" w:eastAsia="en-US" w:bidi="ar-SA"/>
      </w:rPr>
    </w:lvl>
    <w:lvl w:ilvl="3" w:tplc="A9C8DA3E">
      <w:numFmt w:val="bullet"/>
      <w:lvlText w:val="•"/>
      <w:lvlJc w:val="left"/>
      <w:pPr>
        <w:ind w:left="3156" w:hanging="567"/>
      </w:pPr>
      <w:rPr>
        <w:rFonts w:hint="default"/>
        <w:lang w:val="hr-HR" w:eastAsia="en-US" w:bidi="ar-SA"/>
      </w:rPr>
    </w:lvl>
    <w:lvl w:ilvl="4" w:tplc="0368088A">
      <w:numFmt w:val="bullet"/>
      <w:lvlText w:val="•"/>
      <w:lvlJc w:val="left"/>
      <w:pPr>
        <w:ind w:left="4021" w:hanging="567"/>
      </w:pPr>
      <w:rPr>
        <w:rFonts w:hint="default"/>
        <w:lang w:val="hr-HR" w:eastAsia="en-US" w:bidi="ar-SA"/>
      </w:rPr>
    </w:lvl>
    <w:lvl w:ilvl="5" w:tplc="03D090D6">
      <w:numFmt w:val="bullet"/>
      <w:lvlText w:val="•"/>
      <w:lvlJc w:val="left"/>
      <w:pPr>
        <w:ind w:left="4887" w:hanging="567"/>
      </w:pPr>
      <w:rPr>
        <w:rFonts w:hint="default"/>
        <w:lang w:val="hr-HR" w:eastAsia="en-US" w:bidi="ar-SA"/>
      </w:rPr>
    </w:lvl>
    <w:lvl w:ilvl="6" w:tplc="FBD0FC10">
      <w:numFmt w:val="bullet"/>
      <w:lvlText w:val="•"/>
      <w:lvlJc w:val="left"/>
      <w:pPr>
        <w:ind w:left="5752" w:hanging="567"/>
      </w:pPr>
      <w:rPr>
        <w:rFonts w:hint="default"/>
        <w:lang w:val="hr-HR" w:eastAsia="en-US" w:bidi="ar-SA"/>
      </w:rPr>
    </w:lvl>
    <w:lvl w:ilvl="7" w:tplc="B05EA882">
      <w:numFmt w:val="bullet"/>
      <w:lvlText w:val="•"/>
      <w:lvlJc w:val="left"/>
      <w:pPr>
        <w:ind w:left="6618" w:hanging="567"/>
      </w:pPr>
      <w:rPr>
        <w:rFonts w:hint="default"/>
        <w:lang w:val="hr-HR" w:eastAsia="en-US" w:bidi="ar-SA"/>
      </w:rPr>
    </w:lvl>
    <w:lvl w:ilvl="8" w:tplc="01B8421E">
      <w:numFmt w:val="bullet"/>
      <w:lvlText w:val="•"/>
      <w:lvlJc w:val="left"/>
      <w:pPr>
        <w:ind w:left="7483" w:hanging="567"/>
      </w:pPr>
      <w:rPr>
        <w:rFonts w:hint="default"/>
        <w:lang w:val="hr-HR" w:eastAsia="en-US" w:bidi="ar-SA"/>
      </w:rPr>
    </w:lvl>
  </w:abstractNum>
  <w:abstractNum w:abstractNumId="14" w15:restartNumberingAfterBreak="0">
    <w:nsid w:val="47E3125A"/>
    <w:multiLevelType w:val="hybridMultilevel"/>
    <w:tmpl w:val="6F70B570"/>
    <w:lvl w:ilvl="0" w:tplc="17D23E1C">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4764213C">
      <w:start w:val="1"/>
      <w:numFmt w:val="lowerLetter"/>
      <w:lvlText w:val="%2."/>
      <w:lvlJc w:val="left"/>
      <w:pPr>
        <w:ind w:left="853" w:hanging="286"/>
      </w:pPr>
      <w:rPr>
        <w:rFonts w:ascii="Times New Roman" w:eastAsia="Times New Roman" w:hAnsi="Times New Roman" w:cs="Times New Roman" w:hint="default"/>
        <w:b w:val="0"/>
        <w:bCs w:val="0"/>
        <w:i w:val="0"/>
        <w:iCs w:val="0"/>
        <w:spacing w:val="-1"/>
        <w:w w:val="100"/>
        <w:sz w:val="24"/>
        <w:szCs w:val="24"/>
        <w:lang w:val="hr-HR" w:eastAsia="en-US" w:bidi="ar-SA"/>
      </w:rPr>
    </w:lvl>
    <w:lvl w:ilvl="2" w:tplc="4DF62720">
      <w:numFmt w:val="bullet"/>
      <w:lvlText w:val="•"/>
      <w:lvlJc w:val="left"/>
      <w:pPr>
        <w:ind w:left="1788" w:hanging="286"/>
      </w:pPr>
      <w:rPr>
        <w:rFonts w:hint="default"/>
        <w:lang w:val="hr-HR" w:eastAsia="en-US" w:bidi="ar-SA"/>
      </w:rPr>
    </w:lvl>
    <w:lvl w:ilvl="3" w:tplc="7E169988">
      <w:numFmt w:val="bullet"/>
      <w:lvlText w:val="•"/>
      <w:lvlJc w:val="left"/>
      <w:pPr>
        <w:ind w:left="2716" w:hanging="286"/>
      </w:pPr>
      <w:rPr>
        <w:rFonts w:hint="default"/>
        <w:lang w:val="hr-HR" w:eastAsia="en-US" w:bidi="ar-SA"/>
      </w:rPr>
    </w:lvl>
    <w:lvl w:ilvl="4" w:tplc="673E1CD4">
      <w:numFmt w:val="bullet"/>
      <w:lvlText w:val="•"/>
      <w:lvlJc w:val="left"/>
      <w:pPr>
        <w:ind w:left="3644" w:hanging="286"/>
      </w:pPr>
      <w:rPr>
        <w:rFonts w:hint="default"/>
        <w:lang w:val="hr-HR" w:eastAsia="en-US" w:bidi="ar-SA"/>
      </w:rPr>
    </w:lvl>
    <w:lvl w:ilvl="5" w:tplc="5E986A00">
      <w:numFmt w:val="bullet"/>
      <w:lvlText w:val="•"/>
      <w:lvlJc w:val="left"/>
      <w:pPr>
        <w:ind w:left="4573" w:hanging="286"/>
      </w:pPr>
      <w:rPr>
        <w:rFonts w:hint="default"/>
        <w:lang w:val="hr-HR" w:eastAsia="en-US" w:bidi="ar-SA"/>
      </w:rPr>
    </w:lvl>
    <w:lvl w:ilvl="6" w:tplc="F01ADD2E">
      <w:numFmt w:val="bullet"/>
      <w:lvlText w:val="•"/>
      <w:lvlJc w:val="left"/>
      <w:pPr>
        <w:ind w:left="5501" w:hanging="286"/>
      </w:pPr>
      <w:rPr>
        <w:rFonts w:hint="default"/>
        <w:lang w:val="hr-HR" w:eastAsia="en-US" w:bidi="ar-SA"/>
      </w:rPr>
    </w:lvl>
    <w:lvl w:ilvl="7" w:tplc="BC34D0FE">
      <w:numFmt w:val="bullet"/>
      <w:lvlText w:val="•"/>
      <w:lvlJc w:val="left"/>
      <w:pPr>
        <w:ind w:left="6429" w:hanging="286"/>
      </w:pPr>
      <w:rPr>
        <w:rFonts w:hint="default"/>
        <w:lang w:val="hr-HR" w:eastAsia="en-US" w:bidi="ar-SA"/>
      </w:rPr>
    </w:lvl>
    <w:lvl w:ilvl="8" w:tplc="34F06346">
      <w:numFmt w:val="bullet"/>
      <w:lvlText w:val="•"/>
      <w:lvlJc w:val="left"/>
      <w:pPr>
        <w:ind w:left="7357" w:hanging="286"/>
      </w:pPr>
      <w:rPr>
        <w:rFonts w:hint="default"/>
        <w:lang w:val="hr-HR" w:eastAsia="en-US" w:bidi="ar-SA"/>
      </w:rPr>
    </w:lvl>
  </w:abstractNum>
  <w:abstractNum w:abstractNumId="15" w15:restartNumberingAfterBreak="0">
    <w:nsid w:val="4D1E30C6"/>
    <w:multiLevelType w:val="hybridMultilevel"/>
    <w:tmpl w:val="C36CA336"/>
    <w:lvl w:ilvl="0" w:tplc="EF0670F0">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09A07EA4">
      <w:start w:val="1"/>
      <w:numFmt w:val="lowerLetter"/>
      <w:lvlText w:val="%2."/>
      <w:lvlJc w:val="left"/>
      <w:pPr>
        <w:ind w:left="853" w:hanging="286"/>
      </w:pPr>
      <w:rPr>
        <w:rFonts w:ascii="Times New Roman" w:eastAsia="Times New Roman" w:hAnsi="Times New Roman" w:cs="Times New Roman" w:hint="default"/>
        <w:b w:val="0"/>
        <w:bCs w:val="0"/>
        <w:i w:val="0"/>
        <w:iCs w:val="0"/>
        <w:spacing w:val="-1"/>
        <w:w w:val="100"/>
        <w:sz w:val="24"/>
        <w:szCs w:val="24"/>
        <w:lang w:val="hr-HR" w:eastAsia="en-US" w:bidi="ar-SA"/>
      </w:rPr>
    </w:lvl>
    <w:lvl w:ilvl="2" w:tplc="F95CC402">
      <w:numFmt w:val="bullet"/>
      <w:lvlText w:val="•"/>
      <w:lvlJc w:val="left"/>
      <w:pPr>
        <w:ind w:left="1788" w:hanging="286"/>
      </w:pPr>
      <w:rPr>
        <w:rFonts w:hint="default"/>
        <w:lang w:val="hr-HR" w:eastAsia="en-US" w:bidi="ar-SA"/>
      </w:rPr>
    </w:lvl>
    <w:lvl w:ilvl="3" w:tplc="0650A800">
      <w:numFmt w:val="bullet"/>
      <w:lvlText w:val="•"/>
      <w:lvlJc w:val="left"/>
      <w:pPr>
        <w:ind w:left="2716" w:hanging="286"/>
      </w:pPr>
      <w:rPr>
        <w:rFonts w:hint="default"/>
        <w:lang w:val="hr-HR" w:eastAsia="en-US" w:bidi="ar-SA"/>
      </w:rPr>
    </w:lvl>
    <w:lvl w:ilvl="4" w:tplc="9D74ED70">
      <w:numFmt w:val="bullet"/>
      <w:lvlText w:val="•"/>
      <w:lvlJc w:val="left"/>
      <w:pPr>
        <w:ind w:left="3644" w:hanging="286"/>
      </w:pPr>
      <w:rPr>
        <w:rFonts w:hint="default"/>
        <w:lang w:val="hr-HR" w:eastAsia="en-US" w:bidi="ar-SA"/>
      </w:rPr>
    </w:lvl>
    <w:lvl w:ilvl="5" w:tplc="883CE4D8">
      <w:numFmt w:val="bullet"/>
      <w:lvlText w:val="•"/>
      <w:lvlJc w:val="left"/>
      <w:pPr>
        <w:ind w:left="4573" w:hanging="286"/>
      </w:pPr>
      <w:rPr>
        <w:rFonts w:hint="default"/>
        <w:lang w:val="hr-HR" w:eastAsia="en-US" w:bidi="ar-SA"/>
      </w:rPr>
    </w:lvl>
    <w:lvl w:ilvl="6" w:tplc="F63E694A">
      <w:numFmt w:val="bullet"/>
      <w:lvlText w:val="•"/>
      <w:lvlJc w:val="left"/>
      <w:pPr>
        <w:ind w:left="5501" w:hanging="286"/>
      </w:pPr>
      <w:rPr>
        <w:rFonts w:hint="default"/>
        <w:lang w:val="hr-HR" w:eastAsia="en-US" w:bidi="ar-SA"/>
      </w:rPr>
    </w:lvl>
    <w:lvl w:ilvl="7" w:tplc="B890E26E">
      <w:numFmt w:val="bullet"/>
      <w:lvlText w:val="•"/>
      <w:lvlJc w:val="left"/>
      <w:pPr>
        <w:ind w:left="6429" w:hanging="286"/>
      </w:pPr>
      <w:rPr>
        <w:rFonts w:hint="default"/>
        <w:lang w:val="hr-HR" w:eastAsia="en-US" w:bidi="ar-SA"/>
      </w:rPr>
    </w:lvl>
    <w:lvl w:ilvl="8" w:tplc="4184D7A8">
      <w:numFmt w:val="bullet"/>
      <w:lvlText w:val="•"/>
      <w:lvlJc w:val="left"/>
      <w:pPr>
        <w:ind w:left="7357" w:hanging="286"/>
      </w:pPr>
      <w:rPr>
        <w:rFonts w:hint="default"/>
        <w:lang w:val="hr-HR" w:eastAsia="en-US" w:bidi="ar-SA"/>
      </w:rPr>
    </w:lvl>
  </w:abstractNum>
  <w:abstractNum w:abstractNumId="16" w15:restartNumberingAfterBreak="0">
    <w:nsid w:val="4E8D46EC"/>
    <w:multiLevelType w:val="hybridMultilevel"/>
    <w:tmpl w:val="D5281F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9E967C9"/>
    <w:multiLevelType w:val="hybridMultilevel"/>
    <w:tmpl w:val="87BEED28"/>
    <w:lvl w:ilvl="0" w:tplc="E5C0966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B29497A"/>
    <w:multiLevelType w:val="hybridMultilevel"/>
    <w:tmpl w:val="43F2EE82"/>
    <w:lvl w:ilvl="0" w:tplc="BACEE362">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A0F670F6">
      <w:numFmt w:val="bullet"/>
      <w:lvlText w:val="•"/>
      <w:lvlJc w:val="left"/>
      <w:pPr>
        <w:ind w:left="1425" w:hanging="567"/>
      </w:pPr>
      <w:rPr>
        <w:rFonts w:hint="default"/>
        <w:lang w:val="hr-HR" w:eastAsia="en-US" w:bidi="ar-SA"/>
      </w:rPr>
    </w:lvl>
    <w:lvl w:ilvl="2" w:tplc="F038544C">
      <w:numFmt w:val="bullet"/>
      <w:lvlText w:val="•"/>
      <w:lvlJc w:val="left"/>
      <w:pPr>
        <w:ind w:left="2290" w:hanging="567"/>
      </w:pPr>
      <w:rPr>
        <w:rFonts w:hint="default"/>
        <w:lang w:val="hr-HR" w:eastAsia="en-US" w:bidi="ar-SA"/>
      </w:rPr>
    </w:lvl>
    <w:lvl w:ilvl="3" w:tplc="74D4560C">
      <w:numFmt w:val="bullet"/>
      <w:lvlText w:val="•"/>
      <w:lvlJc w:val="left"/>
      <w:pPr>
        <w:ind w:left="3156" w:hanging="567"/>
      </w:pPr>
      <w:rPr>
        <w:rFonts w:hint="default"/>
        <w:lang w:val="hr-HR" w:eastAsia="en-US" w:bidi="ar-SA"/>
      </w:rPr>
    </w:lvl>
    <w:lvl w:ilvl="4" w:tplc="6AEAF40C">
      <w:numFmt w:val="bullet"/>
      <w:lvlText w:val="•"/>
      <w:lvlJc w:val="left"/>
      <w:pPr>
        <w:ind w:left="4021" w:hanging="567"/>
      </w:pPr>
      <w:rPr>
        <w:rFonts w:hint="default"/>
        <w:lang w:val="hr-HR" w:eastAsia="en-US" w:bidi="ar-SA"/>
      </w:rPr>
    </w:lvl>
    <w:lvl w:ilvl="5" w:tplc="F9F2784C">
      <w:numFmt w:val="bullet"/>
      <w:lvlText w:val="•"/>
      <w:lvlJc w:val="left"/>
      <w:pPr>
        <w:ind w:left="4887" w:hanging="567"/>
      </w:pPr>
      <w:rPr>
        <w:rFonts w:hint="default"/>
        <w:lang w:val="hr-HR" w:eastAsia="en-US" w:bidi="ar-SA"/>
      </w:rPr>
    </w:lvl>
    <w:lvl w:ilvl="6" w:tplc="6E3C682E">
      <w:numFmt w:val="bullet"/>
      <w:lvlText w:val="•"/>
      <w:lvlJc w:val="left"/>
      <w:pPr>
        <w:ind w:left="5752" w:hanging="567"/>
      </w:pPr>
      <w:rPr>
        <w:rFonts w:hint="default"/>
        <w:lang w:val="hr-HR" w:eastAsia="en-US" w:bidi="ar-SA"/>
      </w:rPr>
    </w:lvl>
    <w:lvl w:ilvl="7" w:tplc="3D08D130">
      <w:numFmt w:val="bullet"/>
      <w:lvlText w:val="•"/>
      <w:lvlJc w:val="left"/>
      <w:pPr>
        <w:ind w:left="6618" w:hanging="567"/>
      </w:pPr>
      <w:rPr>
        <w:rFonts w:hint="default"/>
        <w:lang w:val="hr-HR" w:eastAsia="en-US" w:bidi="ar-SA"/>
      </w:rPr>
    </w:lvl>
    <w:lvl w:ilvl="8" w:tplc="BFC0E168">
      <w:numFmt w:val="bullet"/>
      <w:lvlText w:val="•"/>
      <w:lvlJc w:val="left"/>
      <w:pPr>
        <w:ind w:left="7483" w:hanging="567"/>
      </w:pPr>
      <w:rPr>
        <w:rFonts w:hint="default"/>
        <w:lang w:val="hr-HR" w:eastAsia="en-US" w:bidi="ar-SA"/>
      </w:rPr>
    </w:lvl>
  </w:abstractNum>
  <w:abstractNum w:abstractNumId="19" w15:restartNumberingAfterBreak="0">
    <w:nsid w:val="6EB15044"/>
    <w:multiLevelType w:val="hybridMultilevel"/>
    <w:tmpl w:val="EE32810A"/>
    <w:lvl w:ilvl="0" w:tplc="C7F0E492">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69A2CFC4">
      <w:numFmt w:val="bullet"/>
      <w:lvlText w:val="•"/>
      <w:lvlJc w:val="left"/>
      <w:pPr>
        <w:ind w:left="1425" w:hanging="567"/>
      </w:pPr>
      <w:rPr>
        <w:rFonts w:hint="default"/>
        <w:lang w:val="hr-HR" w:eastAsia="en-US" w:bidi="ar-SA"/>
      </w:rPr>
    </w:lvl>
    <w:lvl w:ilvl="2" w:tplc="279C0D22">
      <w:numFmt w:val="bullet"/>
      <w:lvlText w:val="•"/>
      <w:lvlJc w:val="left"/>
      <w:pPr>
        <w:ind w:left="2290" w:hanging="567"/>
      </w:pPr>
      <w:rPr>
        <w:rFonts w:hint="default"/>
        <w:lang w:val="hr-HR" w:eastAsia="en-US" w:bidi="ar-SA"/>
      </w:rPr>
    </w:lvl>
    <w:lvl w:ilvl="3" w:tplc="4AA290E0">
      <w:numFmt w:val="bullet"/>
      <w:lvlText w:val="•"/>
      <w:lvlJc w:val="left"/>
      <w:pPr>
        <w:ind w:left="3156" w:hanging="567"/>
      </w:pPr>
      <w:rPr>
        <w:rFonts w:hint="default"/>
        <w:lang w:val="hr-HR" w:eastAsia="en-US" w:bidi="ar-SA"/>
      </w:rPr>
    </w:lvl>
    <w:lvl w:ilvl="4" w:tplc="5366C534">
      <w:numFmt w:val="bullet"/>
      <w:lvlText w:val="•"/>
      <w:lvlJc w:val="left"/>
      <w:pPr>
        <w:ind w:left="4021" w:hanging="567"/>
      </w:pPr>
      <w:rPr>
        <w:rFonts w:hint="default"/>
        <w:lang w:val="hr-HR" w:eastAsia="en-US" w:bidi="ar-SA"/>
      </w:rPr>
    </w:lvl>
    <w:lvl w:ilvl="5" w:tplc="FDCC043E">
      <w:numFmt w:val="bullet"/>
      <w:lvlText w:val="•"/>
      <w:lvlJc w:val="left"/>
      <w:pPr>
        <w:ind w:left="4887" w:hanging="567"/>
      </w:pPr>
      <w:rPr>
        <w:rFonts w:hint="default"/>
        <w:lang w:val="hr-HR" w:eastAsia="en-US" w:bidi="ar-SA"/>
      </w:rPr>
    </w:lvl>
    <w:lvl w:ilvl="6" w:tplc="104A5F28">
      <w:numFmt w:val="bullet"/>
      <w:lvlText w:val="•"/>
      <w:lvlJc w:val="left"/>
      <w:pPr>
        <w:ind w:left="5752" w:hanging="567"/>
      </w:pPr>
      <w:rPr>
        <w:rFonts w:hint="default"/>
        <w:lang w:val="hr-HR" w:eastAsia="en-US" w:bidi="ar-SA"/>
      </w:rPr>
    </w:lvl>
    <w:lvl w:ilvl="7" w:tplc="E7901A9C">
      <w:numFmt w:val="bullet"/>
      <w:lvlText w:val="•"/>
      <w:lvlJc w:val="left"/>
      <w:pPr>
        <w:ind w:left="6618" w:hanging="567"/>
      </w:pPr>
      <w:rPr>
        <w:rFonts w:hint="default"/>
        <w:lang w:val="hr-HR" w:eastAsia="en-US" w:bidi="ar-SA"/>
      </w:rPr>
    </w:lvl>
    <w:lvl w:ilvl="8" w:tplc="3866F6BE">
      <w:numFmt w:val="bullet"/>
      <w:lvlText w:val="•"/>
      <w:lvlJc w:val="left"/>
      <w:pPr>
        <w:ind w:left="7483" w:hanging="567"/>
      </w:pPr>
      <w:rPr>
        <w:rFonts w:hint="default"/>
        <w:lang w:val="hr-HR" w:eastAsia="en-US" w:bidi="ar-SA"/>
      </w:rPr>
    </w:lvl>
  </w:abstractNum>
  <w:abstractNum w:abstractNumId="20" w15:restartNumberingAfterBreak="0">
    <w:nsid w:val="6F43324B"/>
    <w:multiLevelType w:val="hybridMultilevel"/>
    <w:tmpl w:val="4B767110"/>
    <w:lvl w:ilvl="0" w:tplc="602AB0CE">
      <w:numFmt w:val="bullet"/>
      <w:lvlText w:val="-"/>
      <w:lvlJc w:val="left"/>
      <w:pPr>
        <w:ind w:left="361" w:hanging="360"/>
      </w:pPr>
      <w:rPr>
        <w:rFonts w:ascii="Times New Roman" w:eastAsia="Times New Roman" w:hAnsi="Times New Roman" w:cs="Times New Roman" w:hint="default"/>
      </w:rPr>
    </w:lvl>
    <w:lvl w:ilvl="1" w:tplc="041A0003" w:tentative="1">
      <w:start w:val="1"/>
      <w:numFmt w:val="bullet"/>
      <w:lvlText w:val="o"/>
      <w:lvlJc w:val="left"/>
      <w:pPr>
        <w:ind w:left="1081" w:hanging="360"/>
      </w:pPr>
      <w:rPr>
        <w:rFonts w:ascii="Courier New" w:hAnsi="Courier New" w:cs="Courier New" w:hint="default"/>
      </w:rPr>
    </w:lvl>
    <w:lvl w:ilvl="2" w:tplc="041A0005" w:tentative="1">
      <w:start w:val="1"/>
      <w:numFmt w:val="bullet"/>
      <w:lvlText w:val=""/>
      <w:lvlJc w:val="left"/>
      <w:pPr>
        <w:ind w:left="1801" w:hanging="360"/>
      </w:pPr>
      <w:rPr>
        <w:rFonts w:ascii="Wingdings" w:hAnsi="Wingdings" w:hint="default"/>
      </w:rPr>
    </w:lvl>
    <w:lvl w:ilvl="3" w:tplc="041A0001" w:tentative="1">
      <w:start w:val="1"/>
      <w:numFmt w:val="bullet"/>
      <w:lvlText w:val=""/>
      <w:lvlJc w:val="left"/>
      <w:pPr>
        <w:ind w:left="2521" w:hanging="360"/>
      </w:pPr>
      <w:rPr>
        <w:rFonts w:ascii="Symbol" w:hAnsi="Symbol" w:hint="default"/>
      </w:rPr>
    </w:lvl>
    <w:lvl w:ilvl="4" w:tplc="041A0003" w:tentative="1">
      <w:start w:val="1"/>
      <w:numFmt w:val="bullet"/>
      <w:lvlText w:val="o"/>
      <w:lvlJc w:val="left"/>
      <w:pPr>
        <w:ind w:left="3241" w:hanging="360"/>
      </w:pPr>
      <w:rPr>
        <w:rFonts w:ascii="Courier New" w:hAnsi="Courier New" w:cs="Courier New" w:hint="default"/>
      </w:rPr>
    </w:lvl>
    <w:lvl w:ilvl="5" w:tplc="041A0005" w:tentative="1">
      <w:start w:val="1"/>
      <w:numFmt w:val="bullet"/>
      <w:lvlText w:val=""/>
      <w:lvlJc w:val="left"/>
      <w:pPr>
        <w:ind w:left="3961" w:hanging="360"/>
      </w:pPr>
      <w:rPr>
        <w:rFonts w:ascii="Wingdings" w:hAnsi="Wingdings" w:hint="default"/>
      </w:rPr>
    </w:lvl>
    <w:lvl w:ilvl="6" w:tplc="041A0001" w:tentative="1">
      <w:start w:val="1"/>
      <w:numFmt w:val="bullet"/>
      <w:lvlText w:val=""/>
      <w:lvlJc w:val="left"/>
      <w:pPr>
        <w:ind w:left="4681" w:hanging="360"/>
      </w:pPr>
      <w:rPr>
        <w:rFonts w:ascii="Symbol" w:hAnsi="Symbol" w:hint="default"/>
      </w:rPr>
    </w:lvl>
    <w:lvl w:ilvl="7" w:tplc="041A0003" w:tentative="1">
      <w:start w:val="1"/>
      <w:numFmt w:val="bullet"/>
      <w:lvlText w:val="o"/>
      <w:lvlJc w:val="left"/>
      <w:pPr>
        <w:ind w:left="5401" w:hanging="360"/>
      </w:pPr>
      <w:rPr>
        <w:rFonts w:ascii="Courier New" w:hAnsi="Courier New" w:cs="Courier New" w:hint="default"/>
      </w:rPr>
    </w:lvl>
    <w:lvl w:ilvl="8" w:tplc="041A0005" w:tentative="1">
      <w:start w:val="1"/>
      <w:numFmt w:val="bullet"/>
      <w:lvlText w:val=""/>
      <w:lvlJc w:val="left"/>
      <w:pPr>
        <w:ind w:left="6121" w:hanging="360"/>
      </w:pPr>
      <w:rPr>
        <w:rFonts w:ascii="Wingdings" w:hAnsi="Wingdings" w:hint="default"/>
      </w:rPr>
    </w:lvl>
  </w:abstractNum>
  <w:abstractNum w:abstractNumId="21" w15:restartNumberingAfterBreak="0">
    <w:nsid w:val="715E7FAB"/>
    <w:multiLevelType w:val="hybridMultilevel"/>
    <w:tmpl w:val="95241F02"/>
    <w:lvl w:ilvl="0" w:tplc="013010A4">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3620EB28">
      <w:numFmt w:val="bullet"/>
      <w:lvlText w:val="•"/>
      <w:lvlJc w:val="left"/>
      <w:pPr>
        <w:ind w:left="1425" w:hanging="567"/>
      </w:pPr>
      <w:rPr>
        <w:rFonts w:hint="default"/>
        <w:lang w:val="hr-HR" w:eastAsia="en-US" w:bidi="ar-SA"/>
      </w:rPr>
    </w:lvl>
    <w:lvl w:ilvl="2" w:tplc="2500CC26">
      <w:numFmt w:val="bullet"/>
      <w:lvlText w:val="•"/>
      <w:lvlJc w:val="left"/>
      <w:pPr>
        <w:ind w:left="2290" w:hanging="567"/>
      </w:pPr>
      <w:rPr>
        <w:rFonts w:hint="default"/>
        <w:lang w:val="hr-HR" w:eastAsia="en-US" w:bidi="ar-SA"/>
      </w:rPr>
    </w:lvl>
    <w:lvl w:ilvl="3" w:tplc="4BA09BB2">
      <w:numFmt w:val="bullet"/>
      <w:lvlText w:val="•"/>
      <w:lvlJc w:val="left"/>
      <w:pPr>
        <w:ind w:left="3156" w:hanging="567"/>
      </w:pPr>
      <w:rPr>
        <w:rFonts w:hint="default"/>
        <w:lang w:val="hr-HR" w:eastAsia="en-US" w:bidi="ar-SA"/>
      </w:rPr>
    </w:lvl>
    <w:lvl w:ilvl="4" w:tplc="730285A6">
      <w:numFmt w:val="bullet"/>
      <w:lvlText w:val="•"/>
      <w:lvlJc w:val="left"/>
      <w:pPr>
        <w:ind w:left="4021" w:hanging="567"/>
      </w:pPr>
      <w:rPr>
        <w:rFonts w:hint="default"/>
        <w:lang w:val="hr-HR" w:eastAsia="en-US" w:bidi="ar-SA"/>
      </w:rPr>
    </w:lvl>
    <w:lvl w:ilvl="5" w:tplc="BC302756">
      <w:numFmt w:val="bullet"/>
      <w:lvlText w:val="•"/>
      <w:lvlJc w:val="left"/>
      <w:pPr>
        <w:ind w:left="4887" w:hanging="567"/>
      </w:pPr>
      <w:rPr>
        <w:rFonts w:hint="default"/>
        <w:lang w:val="hr-HR" w:eastAsia="en-US" w:bidi="ar-SA"/>
      </w:rPr>
    </w:lvl>
    <w:lvl w:ilvl="6" w:tplc="87FC48D2">
      <w:numFmt w:val="bullet"/>
      <w:lvlText w:val="•"/>
      <w:lvlJc w:val="left"/>
      <w:pPr>
        <w:ind w:left="5752" w:hanging="567"/>
      </w:pPr>
      <w:rPr>
        <w:rFonts w:hint="default"/>
        <w:lang w:val="hr-HR" w:eastAsia="en-US" w:bidi="ar-SA"/>
      </w:rPr>
    </w:lvl>
    <w:lvl w:ilvl="7" w:tplc="FF90FF48">
      <w:numFmt w:val="bullet"/>
      <w:lvlText w:val="•"/>
      <w:lvlJc w:val="left"/>
      <w:pPr>
        <w:ind w:left="6618" w:hanging="567"/>
      </w:pPr>
      <w:rPr>
        <w:rFonts w:hint="default"/>
        <w:lang w:val="hr-HR" w:eastAsia="en-US" w:bidi="ar-SA"/>
      </w:rPr>
    </w:lvl>
    <w:lvl w:ilvl="8" w:tplc="002CF1B6">
      <w:numFmt w:val="bullet"/>
      <w:lvlText w:val="•"/>
      <w:lvlJc w:val="left"/>
      <w:pPr>
        <w:ind w:left="7483" w:hanging="567"/>
      </w:pPr>
      <w:rPr>
        <w:rFonts w:hint="default"/>
        <w:lang w:val="hr-HR" w:eastAsia="en-US" w:bidi="ar-SA"/>
      </w:rPr>
    </w:lvl>
  </w:abstractNum>
  <w:abstractNum w:abstractNumId="22" w15:restartNumberingAfterBreak="0">
    <w:nsid w:val="74E07D71"/>
    <w:multiLevelType w:val="hybridMultilevel"/>
    <w:tmpl w:val="75C0A446"/>
    <w:lvl w:ilvl="0" w:tplc="AA5C35EC">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EA348B62">
      <w:numFmt w:val="bullet"/>
      <w:lvlText w:val="•"/>
      <w:lvlJc w:val="left"/>
      <w:pPr>
        <w:ind w:left="1425" w:hanging="567"/>
      </w:pPr>
      <w:rPr>
        <w:rFonts w:hint="default"/>
        <w:lang w:val="hr-HR" w:eastAsia="en-US" w:bidi="ar-SA"/>
      </w:rPr>
    </w:lvl>
    <w:lvl w:ilvl="2" w:tplc="A3CC3A18">
      <w:numFmt w:val="bullet"/>
      <w:lvlText w:val="•"/>
      <w:lvlJc w:val="left"/>
      <w:pPr>
        <w:ind w:left="2290" w:hanging="567"/>
      </w:pPr>
      <w:rPr>
        <w:rFonts w:hint="default"/>
        <w:lang w:val="hr-HR" w:eastAsia="en-US" w:bidi="ar-SA"/>
      </w:rPr>
    </w:lvl>
    <w:lvl w:ilvl="3" w:tplc="12B05C98">
      <w:numFmt w:val="bullet"/>
      <w:lvlText w:val="•"/>
      <w:lvlJc w:val="left"/>
      <w:pPr>
        <w:ind w:left="3156" w:hanging="567"/>
      </w:pPr>
      <w:rPr>
        <w:rFonts w:hint="default"/>
        <w:lang w:val="hr-HR" w:eastAsia="en-US" w:bidi="ar-SA"/>
      </w:rPr>
    </w:lvl>
    <w:lvl w:ilvl="4" w:tplc="8D90752A">
      <w:numFmt w:val="bullet"/>
      <w:lvlText w:val="•"/>
      <w:lvlJc w:val="left"/>
      <w:pPr>
        <w:ind w:left="4021" w:hanging="567"/>
      </w:pPr>
      <w:rPr>
        <w:rFonts w:hint="default"/>
        <w:lang w:val="hr-HR" w:eastAsia="en-US" w:bidi="ar-SA"/>
      </w:rPr>
    </w:lvl>
    <w:lvl w:ilvl="5" w:tplc="5B7AC648">
      <w:numFmt w:val="bullet"/>
      <w:lvlText w:val="•"/>
      <w:lvlJc w:val="left"/>
      <w:pPr>
        <w:ind w:left="4887" w:hanging="567"/>
      </w:pPr>
      <w:rPr>
        <w:rFonts w:hint="default"/>
        <w:lang w:val="hr-HR" w:eastAsia="en-US" w:bidi="ar-SA"/>
      </w:rPr>
    </w:lvl>
    <w:lvl w:ilvl="6" w:tplc="6D3AE6CA">
      <w:numFmt w:val="bullet"/>
      <w:lvlText w:val="•"/>
      <w:lvlJc w:val="left"/>
      <w:pPr>
        <w:ind w:left="5752" w:hanging="567"/>
      </w:pPr>
      <w:rPr>
        <w:rFonts w:hint="default"/>
        <w:lang w:val="hr-HR" w:eastAsia="en-US" w:bidi="ar-SA"/>
      </w:rPr>
    </w:lvl>
    <w:lvl w:ilvl="7" w:tplc="50B6E748">
      <w:numFmt w:val="bullet"/>
      <w:lvlText w:val="•"/>
      <w:lvlJc w:val="left"/>
      <w:pPr>
        <w:ind w:left="6618" w:hanging="567"/>
      </w:pPr>
      <w:rPr>
        <w:rFonts w:hint="default"/>
        <w:lang w:val="hr-HR" w:eastAsia="en-US" w:bidi="ar-SA"/>
      </w:rPr>
    </w:lvl>
    <w:lvl w:ilvl="8" w:tplc="317A780E">
      <w:numFmt w:val="bullet"/>
      <w:lvlText w:val="•"/>
      <w:lvlJc w:val="left"/>
      <w:pPr>
        <w:ind w:left="7483" w:hanging="567"/>
      </w:pPr>
      <w:rPr>
        <w:rFonts w:hint="default"/>
        <w:lang w:val="hr-HR" w:eastAsia="en-US" w:bidi="ar-SA"/>
      </w:rPr>
    </w:lvl>
  </w:abstractNum>
  <w:abstractNum w:abstractNumId="23" w15:restartNumberingAfterBreak="0">
    <w:nsid w:val="75755C44"/>
    <w:multiLevelType w:val="hybridMultilevel"/>
    <w:tmpl w:val="EA08EE50"/>
    <w:lvl w:ilvl="0" w:tplc="129C4BF8">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E2E63F76">
      <w:numFmt w:val="bullet"/>
      <w:lvlText w:val="•"/>
      <w:lvlJc w:val="left"/>
      <w:pPr>
        <w:ind w:left="1425" w:hanging="567"/>
      </w:pPr>
      <w:rPr>
        <w:rFonts w:hint="default"/>
        <w:lang w:val="hr-HR" w:eastAsia="en-US" w:bidi="ar-SA"/>
      </w:rPr>
    </w:lvl>
    <w:lvl w:ilvl="2" w:tplc="F37C9816">
      <w:numFmt w:val="bullet"/>
      <w:lvlText w:val="•"/>
      <w:lvlJc w:val="left"/>
      <w:pPr>
        <w:ind w:left="2290" w:hanging="567"/>
      </w:pPr>
      <w:rPr>
        <w:rFonts w:hint="default"/>
        <w:lang w:val="hr-HR" w:eastAsia="en-US" w:bidi="ar-SA"/>
      </w:rPr>
    </w:lvl>
    <w:lvl w:ilvl="3" w:tplc="3174A59C">
      <w:numFmt w:val="bullet"/>
      <w:lvlText w:val="•"/>
      <w:lvlJc w:val="left"/>
      <w:pPr>
        <w:ind w:left="3156" w:hanging="567"/>
      </w:pPr>
      <w:rPr>
        <w:rFonts w:hint="default"/>
        <w:lang w:val="hr-HR" w:eastAsia="en-US" w:bidi="ar-SA"/>
      </w:rPr>
    </w:lvl>
    <w:lvl w:ilvl="4" w:tplc="CD749344">
      <w:numFmt w:val="bullet"/>
      <w:lvlText w:val="•"/>
      <w:lvlJc w:val="left"/>
      <w:pPr>
        <w:ind w:left="4021" w:hanging="567"/>
      </w:pPr>
      <w:rPr>
        <w:rFonts w:hint="default"/>
        <w:lang w:val="hr-HR" w:eastAsia="en-US" w:bidi="ar-SA"/>
      </w:rPr>
    </w:lvl>
    <w:lvl w:ilvl="5" w:tplc="0A14F56C">
      <w:numFmt w:val="bullet"/>
      <w:lvlText w:val="•"/>
      <w:lvlJc w:val="left"/>
      <w:pPr>
        <w:ind w:left="4887" w:hanging="567"/>
      </w:pPr>
      <w:rPr>
        <w:rFonts w:hint="default"/>
        <w:lang w:val="hr-HR" w:eastAsia="en-US" w:bidi="ar-SA"/>
      </w:rPr>
    </w:lvl>
    <w:lvl w:ilvl="6" w:tplc="F6C6933C">
      <w:numFmt w:val="bullet"/>
      <w:lvlText w:val="•"/>
      <w:lvlJc w:val="left"/>
      <w:pPr>
        <w:ind w:left="5752" w:hanging="567"/>
      </w:pPr>
      <w:rPr>
        <w:rFonts w:hint="default"/>
        <w:lang w:val="hr-HR" w:eastAsia="en-US" w:bidi="ar-SA"/>
      </w:rPr>
    </w:lvl>
    <w:lvl w:ilvl="7" w:tplc="FDDA5362">
      <w:numFmt w:val="bullet"/>
      <w:lvlText w:val="•"/>
      <w:lvlJc w:val="left"/>
      <w:pPr>
        <w:ind w:left="6618" w:hanging="567"/>
      </w:pPr>
      <w:rPr>
        <w:rFonts w:hint="default"/>
        <w:lang w:val="hr-HR" w:eastAsia="en-US" w:bidi="ar-SA"/>
      </w:rPr>
    </w:lvl>
    <w:lvl w:ilvl="8" w:tplc="4BCAE30C">
      <w:numFmt w:val="bullet"/>
      <w:lvlText w:val="•"/>
      <w:lvlJc w:val="left"/>
      <w:pPr>
        <w:ind w:left="7483" w:hanging="567"/>
      </w:pPr>
      <w:rPr>
        <w:rFonts w:hint="default"/>
        <w:lang w:val="hr-HR" w:eastAsia="en-US" w:bidi="ar-SA"/>
      </w:rPr>
    </w:lvl>
  </w:abstractNum>
  <w:abstractNum w:abstractNumId="24" w15:restartNumberingAfterBreak="0">
    <w:nsid w:val="77EC7BFA"/>
    <w:multiLevelType w:val="hybridMultilevel"/>
    <w:tmpl w:val="F3B65744"/>
    <w:lvl w:ilvl="0" w:tplc="4BB0EF1A">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77C65512">
      <w:numFmt w:val="bullet"/>
      <w:lvlText w:val="•"/>
      <w:lvlJc w:val="left"/>
      <w:pPr>
        <w:ind w:left="1425" w:hanging="567"/>
      </w:pPr>
      <w:rPr>
        <w:rFonts w:hint="default"/>
        <w:lang w:val="hr-HR" w:eastAsia="en-US" w:bidi="ar-SA"/>
      </w:rPr>
    </w:lvl>
    <w:lvl w:ilvl="2" w:tplc="EF9818CA">
      <w:numFmt w:val="bullet"/>
      <w:lvlText w:val="•"/>
      <w:lvlJc w:val="left"/>
      <w:pPr>
        <w:ind w:left="2290" w:hanging="567"/>
      </w:pPr>
      <w:rPr>
        <w:rFonts w:hint="default"/>
        <w:lang w:val="hr-HR" w:eastAsia="en-US" w:bidi="ar-SA"/>
      </w:rPr>
    </w:lvl>
    <w:lvl w:ilvl="3" w:tplc="57B8AE02">
      <w:numFmt w:val="bullet"/>
      <w:lvlText w:val="•"/>
      <w:lvlJc w:val="left"/>
      <w:pPr>
        <w:ind w:left="3156" w:hanging="567"/>
      </w:pPr>
      <w:rPr>
        <w:rFonts w:hint="default"/>
        <w:lang w:val="hr-HR" w:eastAsia="en-US" w:bidi="ar-SA"/>
      </w:rPr>
    </w:lvl>
    <w:lvl w:ilvl="4" w:tplc="F4B2F66A">
      <w:numFmt w:val="bullet"/>
      <w:lvlText w:val="•"/>
      <w:lvlJc w:val="left"/>
      <w:pPr>
        <w:ind w:left="4021" w:hanging="567"/>
      </w:pPr>
      <w:rPr>
        <w:rFonts w:hint="default"/>
        <w:lang w:val="hr-HR" w:eastAsia="en-US" w:bidi="ar-SA"/>
      </w:rPr>
    </w:lvl>
    <w:lvl w:ilvl="5" w:tplc="ED72BA16">
      <w:numFmt w:val="bullet"/>
      <w:lvlText w:val="•"/>
      <w:lvlJc w:val="left"/>
      <w:pPr>
        <w:ind w:left="4887" w:hanging="567"/>
      </w:pPr>
      <w:rPr>
        <w:rFonts w:hint="default"/>
        <w:lang w:val="hr-HR" w:eastAsia="en-US" w:bidi="ar-SA"/>
      </w:rPr>
    </w:lvl>
    <w:lvl w:ilvl="6" w:tplc="66705472">
      <w:numFmt w:val="bullet"/>
      <w:lvlText w:val="•"/>
      <w:lvlJc w:val="left"/>
      <w:pPr>
        <w:ind w:left="5752" w:hanging="567"/>
      </w:pPr>
      <w:rPr>
        <w:rFonts w:hint="default"/>
        <w:lang w:val="hr-HR" w:eastAsia="en-US" w:bidi="ar-SA"/>
      </w:rPr>
    </w:lvl>
    <w:lvl w:ilvl="7" w:tplc="F6A81004">
      <w:numFmt w:val="bullet"/>
      <w:lvlText w:val="•"/>
      <w:lvlJc w:val="left"/>
      <w:pPr>
        <w:ind w:left="6618" w:hanging="567"/>
      </w:pPr>
      <w:rPr>
        <w:rFonts w:hint="default"/>
        <w:lang w:val="hr-HR" w:eastAsia="en-US" w:bidi="ar-SA"/>
      </w:rPr>
    </w:lvl>
    <w:lvl w:ilvl="8" w:tplc="E0E43F00">
      <w:numFmt w:val="bullet"/>
      <w:lvlText w:val="•"/>
      <w:lvlJc w:val="left"/>
      <w:pPr>
        <w:ind w:left="7483" w:hanging="567"/>
      </w:pPr>
      <w:rPr>
        <w:rFonts w:hint="default"/>
        <w:lang w:val="hr-HR" w:eastAsia="en-US" w:bidi="ar-SA"/>
      </w:rPr>
    </w:lvl>
  </w:abstractNum>
  <w:abstractNum w:abstractNumId="25" w15:restartNumberingAfterBreak="0">
    <w:nsid w:val="795F0AEE"/>
    <w:multiLevelType w:val="hybridMultilevel"/>
    <w:tmpl w:val="0686956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6" w15:restartNumberingAfterBreak="0">
    <w:nsid w:val="7F0D64CE"/>
    <w:multiLevelType w:val="hybridMultilevel"/>
    <w:tmpl w:val="0590DCA6"/>
    <w:lvl w:ilvl="0" w:tplc="7116C3CE">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3FA867D2">
      <w:start w:val="1"/>
      <w:numFmt w:val="lowerLetter"/>
      <w:lvlText w:val="%2."/>
      <w:lvlJc w:val="left"/>
      <w:pPr>
        <w:ind w:left="995" w:hanging="428"/>
      </w:pPr>
      <w:rPr>
        <w:rFonts w:ascii="Times New Roman" w:eastAsia="Times New Roman" w:hAnsi="Times New Roman" w:cs="Times New Roman" w:hint="default"/>
        <w:b w:val="0"/>
        <w:bCs w:val="0"/>
        <w:i w:val="0"/>
        <w:iCs w:val="0"/>
        <w:spacing w:val="-1"/>
        <w:w w:val="100"/>
        <w:sz w:val="24"/>
        <w:szCs w:val="24"/>
        <w:lang w:val="hr-HR" w:eastAsia="en-US" w:bidi="ar-SA"/>
      </w:rPr>
    </w:lvl>
    <w:lvl w:ilvl="2" w:tplc="502E5BCC">
      <w:numFmt w:val="bullet"/>
      <w:lvlText w:val="•"/>
      <w:lvlJc w:val="left"/>
      <w:pPr>
        <w:ind w:left="1912" w:hanging="428"/>
      </w:pPr>
      <w:rPr>
        <w:rFonts w:hint="default"/>
        <w:lang w:val="hr-HR" w:eastAsia="en-US" w:bidi="ar-SA"/>
      </w:rPr>
    </w:lvl>
    <w:lvl w:ilvl="3" w:tplc="FC167142">
      <w:numFmt w:val="bullet"/>
      <w:lvlText w:val="•"/>
      <w:lvlJc w:val="left"/>
      <w:pPr>
        <w:ind w:left="2825" w:hanging="428"/>
      </w:pPr>
      <w:rPr>
        <w:rFonts w:hint="default"/>
        <w:lang w:val="hr-HR" w:eastAsia="en-US" w:bidi="ar-SA"/>
      </w:rPr>
    </w:lvl>
    <w:lvl w:ilvl="4" w:tplc="652804F0">
      <w:numFmt w:val="bullet"/>
      <w:lvlText w:val="•"/>
      <w:lvlJc w:val="left"/>
      <w:pPr>
        <w:ind w:left="3738" w:hanging="428"/>
      </w:pPr>
      <w:rPr>
        <w:rFonts w:hint="default"/>
        <w:lang w:val="hr-HR" w:eastAsia="en-US" w:bidi="ar-SA"/>
      </w:rPr>
    </w:lvl>
    <w:lvl w:ilvl="5" w:tplc="E6502A68">
      <w:numFmt w:val="bullet"/>
      <w:lvlText w:val="•"/>
      <w:lvlJc w:val="left"/>
      <w:pPr>
        <w:ind w:left="4650" w:hanging="428"/>
      </w:pPr>
      <w:rPr>
        <w:rFonts w:hint="default"/>
        <w:lang w:val="hr-HR" w:eastAsia="en-US" w:bidi="ar-SA"/>
      </w:rPr>
    </w:lvl>
    <w:lvl w:ilvl="6" w:tplc="3A205C98">
      <w:numFmt w:val="bullet"/>
      <w:lvlText w:val="•"/>
      <w:lvlJc w:val="left"/>
      <w:pPr>
        <w:ind w:left="5563" w:hanging="428"/>
      </w:pPr>
      <w:rPr>
        <w:rFonts w:hint="default"/>
        <w:lang w:val="hr-HR" w:eastAsia="en-US" w:bidi="ar-SA"/>
      </w:rPr>
    </w:lvl>
    <w:lvl w:ilvl="7" w:tplc="88F0DBBA">
      <w:numFmt w:val="bullet"/>
      <w:lvlText w:val="•"/>
      <w:lvlJc w:val="left"/>
      <w:pPr>
        <w:ind w:left="6476" w:hanging="428"/>
      </w:pPr>
      <w:rPr>
        <w:rFonts w:hint="default"/>
        <w:lang w:val="hr-HR" w:eastAsia="en-US" w:bidi="ar-SA"/>
      </w:rPr>
    </w:lvl>
    <w:lvl w:ilvl="8" w:tplc="120242E0">
      <w:numFmt w:val="bullet"/>
      <w:lvlText w:val="•"/>
      <w:lvlJc w:val="left"/>
      <w:pPr>
        <w:ind w:left="7388" w:hanging="428"/>
      </w:pPr>
      <w:rPr>
        <w:rFonts w:hint="default"/>
        <w:lang w:val="hr-HR" w:eastAsia="en-US" w:bidi="ar-SA"/>
      </w:rPr>
    </w:lvl>
  </w:abstractNum>
  <w:num w:numId="1" w16cid:durableId="693578705">
    <w:abstractNumId w:val="7"/>
  </w:num>
  <w:num w:numId="2" w16cid:durableId="670446859">
    <w:abstractNumId w:val="17"/>
  </w:num>
  <w:num w:numId="3" w16cid:durableId="1994140640">
    <w:abstractNumId w:val="16"/>
  </w:num>
  <w:num w:numId="4" w16cid:durableId="2366722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4329646">
    <w:abstractNumId w:val="18"/>
  </w:num>
  <w:num w:numId="6" w16cid:durableId="769006599">
    <w:abstractNumId w:val="9"/>
  </w:num>
  <w:num w:numId="7" w16cid:durableId="1627933343">
    <w:abstractNumId w:val="22"/>
  </w:num>
  <w:num w:numId="8" w16cid:durableId="497962023">
    <w:abstractNumId w:val="6"/>
  </w:num>
  <w:num w:numId="9" w16cid:durableId="1077747654">
    <w:abstractNumId w:val="8"/>
  </w:num>
  <w:num w:numId="10" w16cid:durableId="1747919594">
    <w:abstractNumId w:val="19"/>
  </w:num>
  <w:num w:numId="11" w16cid:durableId="81991749">
    <w:abstractNumId w:val="1"/>
  </w:num>
  <w:num w:numId="12" w16cid:durableId="1781223696">
    <w:abstractNumId w:val="24"/>
  </w:num>
  <w:num w:numId="13" w16cid:durableId="1938979383">
    <w:abstractNumId w:val="26"/>
  </w:num>
  <w:num w:numId="14" w16cid:durableId="543950498">
    <w:abstractNumId w:val="12"/>
  </w:num>
  <w:num w:numId="15" w16cid:durableId="1603687173">
    <w:abstractNumId w:val="11"/>
  </w:num>
  <w:num w:numId="16" w16cid:durableId="1401632424">
    <w:abstractNumId w:val="10"/>
  </w:num>
  <w:num w:numId="17" w16cid:durableId="160508022">
    <w:abstractNumId w:val="5"/>
  </w:num>
  <w:num w:numId="18" w16cid:durableId="1527330375">
    <w:abstractNumId w:val="2"/>
  </w:num>
  <w:num w:numId="19" w16cid:durableId="118257135">
    <w:abstractNumId w:val="21"/>
  </w:num>
  <w:num w:numId="20" w16cid:durableId="1967202965">
    <w:abstractNumId w:val="23"/>
  </w:num>
  <w:num w:numId="21" w16cid:durableId="1646817003">
    <w:abstractNumId w:val="14"/>
  </w:num>
  <w:num w:numId="22" w16cid:durableId="142627178">
    <w:abstractNumId w:val="15"/>
  </w:num>
  <w:num w:numId="23" w16cid:durableId="1848639537">
    <w:abstractNumId w:val="13"/>
  </w:num>
  <w:num w:numId="24" w16cid:durableId="19553256">
    <w:abstractNumId w:val="4"/>
  </w:num>
  <w:num w:numId="25" w16cid:durableId="1176767943">
    <w:abstractNumId w:val="20"/>
  </w:num>
  <w:num w:numId="26" w16cid:durableId="1611038322">
    <w:abstractNumId w:val="0"/>
  </w:num>
  <w:num w:numId="27" w16cid:durableId="2021422235">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F08"/>
    <w:rsid w:val="00000F06"/>
    <w:rsid w:val="0000106D"/>
    <w:rsid w:val="00001B78"/>
    <w:rsid w:val="000021D4"/>
    <w:rsid w:val="00002654"/>
    <w:rsid w:val="00002A89"/>
    <w:rsid w:val="00003ACD"/>
    <w:rsid w:val="0000491A"/>
    <w:rsid w:val="0000526C"/>
    <w:rsid w:val="000062B6"/>
    <w:rsid w:val="000067B6"/>
    <w:rsid w:val="000073AB"/>
    <w:rsid w:val="000079F3"/>
    <w:rsid w:val="00007E30"/>
    <w:rsid w:val="0001082F"/>
    <w:rsid w:val="000108BC"/>
    <w:rsid w:val="00011283"/>
    <w:rsid w:val="000133F2"/>
    <w:rsid w:val="00017760"/>
    <w:rsid w:val="00020902"/>
    <w:rsid w:val="00020CF8"/>
    <w:rsid w:val="00020D23"/>
    <w:rsid w:val="00021728"/>
    <w:rsid w:val="00023835"/>
    <w:rsid w:val="000239A7"/>
    <w:rsid w:val="00024059"/>
    <w:rsid w:val="00025543"/>
    <w:rsid w:val="00025B5B"/>
    <w:rsid w:val="0002738B"/>
    <w:rsid w:val="0003005B"/>
    <w:rsid w:val="00031913"/>
    <w:rsid w:val="0003195C"/>
    <w:rsid w:val="00031B6F"/>
    <w:rsid w:val="00031BDD"/>
    <w:rsid w:val="00031CD5"/>
    <w:rsid w:val="000378BD"/>
    <w:rsid w:val="000402DC"/>
    <w:rsid w:val="00040964"/>
    <w:rsid w:val="00041251"/>
    <w:rsid w:val="0004292C"/>
    <w:rsid w:val="00042A3A"/>
    <w:rsid w:val="000431A9"/>
    <w:rsid w:val="00043319"/>
    <w:rsid w:val="00043BE8"/>
    <w:rsid w:val="00043DBD"/>
    <w:rsid w:val="00044908"/>
    <w:rsid w:val="00044E2C"/>
    <w:rsid w:val="0004633D"/>
    <w:rsid w:val="000464F5"/>
    <w:rsid w:val="00046F57"/>
    <w:rsid w:val="00047116"/>
    <w:rsid w:val="00047152"/>
    <w:rsid w:val="00047C89"/>
    <w:rsid w:val="00050D67"/>
    <w:rsid w:val="000511D1"/>
    <w:rsid w:val="0005140C"/>
    <w:rsid w:val="000519DA"/>
    <w:rsid w:val="0005219D"/>
    <w:rsid w:val="000527F9"/>
    <w:rsid w:val="00052F84"/>
    <w:rsid w:val="000546E6"/>
    <w:rsid w:val="000547A0"/>
    <w:rsid w:val="000555EE"/>
    <w:rsid w:val="00056186"/>
    <w:rsid w:val="000566A7"/>
    <w:rsid w:val="00060050"/>
    <w:rsid w:val="00060709"/>
    <w:rsid w:val="000610AA"/>
    <w:rsid w:val="000612DB"/>
    <w:rsid w:val="00061F7A"/>
    <w:rsid w:val="00062725"/>
    <w:rsid w:val="0006451A"/>
    <w:rsid w:val="000649DB"/>
    <w:rsid w:val="00065C2C"/>
    <w:rsid w:val="00066051"/>
    <w:rsid w:val="00066506"/>
    <w:rsid w:val="000666C2"/>
    <w:rsid w:val="00066A65"/>
    <w:rsid w:val="0006779C"/>
    <w:rsid w:val="00067B83"/>
    <w:rsid w:val="00067BC5"/>
    <w:rsid w:val="00067E9D"/>
    <w:rsid w:val="000702F7"/>
    <w:rsid w:val="00072144"/>
    <w:rsid w:val="00072A36"/>
    <w:rsid w:val="00073363"/>
    <w:rsid w:val="00073B95"/>
    <w:rsid w:val="00074C34"/>
    <w:rsid w:val="000750ED"/>
    <w:rsid w:val="00075AC6"/>
    <w:rsid w:val="000768EA"/>
    <w:rsid w:val="00076925"/>
    <w:rsid w:val="000771EE"/>
    <w:rsid w:val="00080077"/>
    <w:rsid w:val="0008065A"/>
    <w:rsid w:val="000808F0"/>
    <w:rsid w:val="00080A25"/>
    <w:rsid w:val="000811E3"/>
    <w:rsid w:val="00081823"/>
    <w:rsid w:val="00081842"/>
    <w:rsid w:val="00081B21"/>
    <w:rsid w:val="00082BBB"/>
    <w:rsid w:val="0008382D"/>
    <w:rsid w:val="00084029"/>
    <w:rsid w:val="00085C93"/>
    <w:rsid w:val="000861F0"/>
    <w:rsid w:val="00086243"/>
    <w:rsid w:val="000866F3"/>
    <w:rsid w:val="0008786F"/>
    <w:rsid w:val="000911B2"/>
    <w:rsid w:val="00092804"/>
    <w:rsid w:val="00093511"/>
    <w:rsid w:val="00093793"/>
    <w:rsid w:val="00093D05"/>
    <w:rsid w:val="0009405A"/>
    <w:rsid w:val="000943E6"/>
    <w:rsid w:val="00095592"/>
    <w:rsid w:val="000956D3"/>
    <w:rsid w:val="00096D57"/>
    <w:rsid w:val="0009727A"/>
    <w:rsid w:val="000977A7"/>
    <w:rsid w:val="000A046F"/>
    <w:rsid w:val="000A0D03"/>
    <w:rsid w:val="000A1A03"/>
    <w:rsid w:val="000A3BFD"/>
    <w:rsid w:val="000A5217"/>
    <w:rsid w:val="000A55D2"/>
    <w:rsid w:val="000A5FD7"/>
    <w:rsid w:val="000A60AB"/>
    <w:rsid w:val="000A62DF"/>
    <w:rsid w:val="000A6448"/>
    <w:rsid w:val="000A71D3"/>
    <w:rsid w:val="000A79EB"/>
    <w:rsid w:val="000A7CC1"/>
    <w:rsid w:val="000B0CC1"/>
    <w:rsid w:val="000B3358"/>
    <w:rsid w:val="000B3813"/>
    <w:rsid w:val="000B3C4A"/>
    <w:rsid w:val="000B3C7C"/>
    <w:rsid w:val="000B4C25"/>
    <w:rsid w:val="000B4CE8"/>
    <w:rsid w:val="000B5FDC"/>
    <w:rsid w:val="000B6387"/>
    <w:rsid w:val="000B6873"/>
    <w:rsid w:val="000B7ED3"/>
    <w:rsid w:val="000C21B3"/>
    <w:rsid w:val="000C21F4"/>
    <w:rsid w:val="000C2B25"/>
    <w:rsid w:val="000C301F"/>
    <w:rsid w:val="000C3168"/>
    <w:rsid w:val="000C362D"/>
    <w:rsid w:val="000C3E34"/>
    <w:rsid w:val="000C3E6F"/>
    <w:rsid w:val="000C3F74"/>
    <w:rsid w:val="000C43CC"/>
    <w:rsid w:val="000C43D2"/>
    <w:rsid w:val="000C4AEA"/>
    <w:rsid w:val="000C52A5"/>
    <w:rsid w:val="000C5C76"/>
    <w:rsid w:val="000D06FC"/>
    <w:rsid w:val="000D0726"/>
    <w:rsid w:val="000D0BB5"/>
    <w:rsid w:val="000D12B1"/>
    <w:rsid w:val="000D28DB"/>
    <w:rsid w:val="000D3335"/>
    <w:rsid w:val="000D3659"/>
    <w:rsid w:val="000D36F1"/>
    <w:rsid w:val="000D3D73"/>
    <w:rsid w:val="000D43D5"/>
    <w:rsid w:val="000D44F7"/>
    <w:rsid w:val="000D4C62"/>
    <w:rsid w:val="000D5B0B"/>
    <w:rsid w:val="000D5F08"/>
    <w:rsid w:val="000D65F1"/>
    <w:rsid w:val="000E01D5"/>
    <w:rsid w:val="000E16D6"/>
    <w:rsid w:val="000E19AD"/>
    <w:rsid w:val="000E32C6"/>
    <w:rsid w:val="000E67F5"/>
    <w:rsid w:val="000F0281"/>
    <w:rsid w:val="000F097F"/>
    <w:rsid w:val="000F2F32"/>
    <w:rsid w:val="000F315D"/>
    <w:rsid w:val="000F4243"/>
    <w:rsid w:val="000F471D"/>
    <w:rsid w:val="000F5A1A"/>
    <w:rsid w:val="000F6435"/>
    <w:rsid w:val="00100C1D"/>
    <w:rsid w:val="00100E3F"/>
    <w:rsid w:val="00101A48"/>
    <w:rsid w:val="00102AB7"/>
    <w:rsid w:val="00102EA9"/>
    <w:rsid w:val="00103793"/>
    <w:rsid w:val="00103B50"/>
    <w:rsid w:val="00103C85"/>
    <w:rsid w:val="00104235"/>
    <w:rsid w:val="00105638"/>
    <w:rsid w:val="00106177"/>
    <w:rsid w:val="001066C8"/>
    <w:rsid w:val="00106ED4"/>
    <w:rsid w:val="0010756A"/>
    <w:rsid w:val="001117BE"/>
    <w:rsid w:val="001120EA"/>
    <w:rsid w:val="00113693"/>
    <w:rsid w:val="00113B70"/>
    <w:rsid w:val="0011456C"/>
    <w:rsid w:val="001148FE"/>
    <w:rsid w:val="00115432"/>
    <w:rsid w:val="00115AD4"/>
    <w:rsid w:val="00115FD3"/>
    <w:rsid w:val="0011603D"/>
    <w:rsid w:val="00120B05"/>
    <w:rsid w:val="00120C6E"/>
    <w:rsid w:val="00121027"/>
    <w:rsid w:val="0012246E"/>
    <w:rsid w:val="00124147"/>
    <w:rsid w:val="00124856"/>
    <w:rsid w:val="00124BBB"/>
    <w:rsid w:val="00124F7C"/>
    <w:rsid w:val="00126CA2"/>
    <w:rsid w:val="00127E27"/>
    <w:rsid w:val="00130AEC"/>
    <w:rsid w:val="00130C2F"/>
    <w:rsid w:val="001348B1"/>
    <w:rsid w:val="00134C31"/>
    <w:rsid w:val="00134F8E"/>
    <w:rsid w:val="00136612"/>
    <w:rsid w:val="0013702A"/>
    <w:rsid w:val="00140251"/>
    <w:rsid w:val="00140E77"/>
    <w:rsid w:val="001418B7"/>
    <w:rsid w:val="00142A63"/>
    <w:rsid w:val="0014358C"/>
    <w:rsid w:val="0014369C"/>
    <w:rsid w:val="00143E5F"/>
    <w:rsid w:val="00143E8C"/>
    <w:rsid w:val="00143ED9"/>
    <w:rsid w:val="00145FC7"/>
    <w:rsid w:val="00146ECC"/>
    <w:rsid w:val="001508C1"/>
    <w:rsid w:val="001509A2"/>
    <w:rsid w:val="00150EEA"/>
    <w:rsid w:val="00152611"/>
    <w:rsid w:val="00154617"/>
    <w:rsid w:val="00154D4F"/>
    <w:rsid w:val="001551B8"/>
    <w:rsid w:val="00155557"/>
    <w:rsid w:val="00156503"/>
    <w:rsid w:val="00156849"/>
    <w:rsid w:val="00156B7C"/>
    <w:rsid w:val="00157A46"/>
    <w:rsid w:val="00157B8F"/>
    <w:rsid w:val="00157F21"/>
    <w:rsid w:val="00160DAC"/>
    <w:rsid w:val="00161C26"/>
    <w:rsid w:val="001625CA"/>
    <w:rsid w:val="00163074"/>
    <w:rsid w:val="00163C97"/>
    <w:rsid w:val="00163E03"/>
    <w:rsid w:val="00163F81"/>
    <w:rsid w:val="00164589"/>
    <w:rsid w:val="00164623"/>
    <w:rsid w:val="00164A0F"/>
    <w:rsid w:val="00164BB3"/>
    <w:rsid w:val="00165341"/>
    <w:rsid w:val="0016680A"/>
    <w:rsid w:val="00167755"/>
    <w:rsid w:val="00167A54"/>
    <w:rsid w:val="00170290"/>
    <w:rsid w:val="001707A6"/>
    <w:rsid w:val="00172A5B"/>
    <w:rsid w:val="00172E12"/>
    <w:rsid w:val="00174565"/>
    <w:rsid w:val="00174C1A"/>
    <w:rsid w:val="00174E8C"/>
    <w:rsid w:val="00175337"/>
    <w:rsid w:val="00175E8D"/>
    <w:rsid w:val="00176566"/>
    <w:rsid w:val="00176BD6"/>
    <w:rsid w:val="00176D86"/>
    <w:rsid w:val="00176D97"/>
    <w:rsid w:val="00177A6C"/>
    <w:rsid w:val="001800CF"/>
    <w:rsid w:val="00180E8F"/>
    <w:rsid w:val="0018116F"/>
    <w:rsid w:val="00181514"/>
    <w:rsid w:val="00181C9B"/>
    <w:rsid w:val="00182822"/>
    <w:rsid w:val="00182D39"/>
    <w:rsid w:val="00183187"/>
    <w:rsid w:val="00184A43"/>
    <w:rsid w:val="00184E32"/>
    <w:rsid w:val="00186332"/>
    <w:rsid w:val="00186ABD"/>
    <w:rsid w:val="00187D46"/>
    <w:rsid w:val="0019014A"/>
    <w:rsid w:val="001903C1"/>
    <w:rsid w:val="00191636"/>
    <w:rsid w:val="0019233B"/>
    <w:rsid w:val="00192701"/>
    <w:rsid w:val="0019274C"/>
    <w:rsid w:val="001928B8"/>
    <w:rsid w:val="00192AE9"/>
    <w:rsid w:val="00192E37"/>
    <w:rsid w:val="001943BA"/>
    <w:rsid w:val="001948FB"/>
    <w:rsid w:val="00195A6D"/>
    <w:rsid w:val="00196811"/>
    <w:rsid w:val="00196DED"/>
    <w:rsid w:val="0019742E"/>
    <w:rsid w:val="001A049A"/>
    <w:rsid w:val="001A05BC"/>
    <w:rsid w:val="001A0676"/>
    <w:rsid w:val="001A084B"/>
    <w:rsid w:val="001A097B"/>
    <w:rsid w:val="001A0BFE"/>
    <w:rsid w:val="001A10AD"/>
    <w:rsid w:val="001A17D9"/>
    <w:rsid w:val="001A19A0"/>
    <w:rsid w:val="001A2151"/>
    <w:rsid w:val="001A2793"/>
    <w:rsid w:val="001A2B9A"/>
    <w:rsid w:val="001A2C80"/>
    <w:rsid w:val="001A30C4"/>
    <w:rsid w:val="001A3498"/>
    <w:rsid w:val="001A56C4"/>
    <w:rsid w:val="001A59EB"/>
    <w:rsid w:val="001A6218"/>
    <w:rsid w:val="001A65EA"/>
    <w:rsid w:val="001A6DE8"/>
    <w:rsid w:val="001A7534"/>
    <w:rsid w:val="001A7CE7"/>
    <w:rsid w:val="001B067D"/>
    <w:rsid w:val="001B3032"/>
    <w:rsid w:val="001B414C"/>
    <w:rsid w:val="001B45D0"/>
    <w:rsid w:val="001B476F"/>
    <w:rsid w:val="001B53D2"/>
    <w:rsid w:val="001B5B49"/>
    <w:rsid w:val="001B5C8C"/>
    <w:rsid w:val="001B6948"/>
    <w:rsid w:val="001B7FBA"/>
    <w:rsid w:val="001C1353"/>
    <w:rsid w:val="001C16B9"/>
    <w:rsid w:val="001C2457"/>
    <w:rsid w:val="001C2A2C"/>
    <w:rsid w:val="001C3CEB"/>
    <w:rsid w:val="001C46F6"/>
    <w:rsid w:val="001C5127"/>
    <w:rsid w:val="001C5331"/>
    <w:rsid w:val="001C5A5C"/>
    <w:rsid w:val="001C5E26"/>
    <w:rsid w:val="001C6E34"/>
    <w:rsid w:val="001C73CD"/>
    <w:rsid w:val="001C7EDE"/>
    <w:rsid w:val="001D0938"/>
    <w:rsid w:val="001D12FE"/>
    <w:rsid w:val="001D136B"/>
    <w:rsid w:val="001D19B5"/>
    <w:rsid w:val="001D1F3B"/>
    <w:rsid w:val="001D2674"/>
    <w:rsid w:val="001D43C2"/>
    <w:rsid w:val="001D504A"/>
    <w:rsid w:val="001D5A33"/>
    <w:rsid w:val="001D5D46"/>
    <w:rsid w:val="001D625C"/>
    <w:rsid w:val="001D66F3"/>
    <w:rsid w:val="001D6857"/>
    <w:rsid w:val="001D6C10"/>
    <w:rsid w:val="001E2F01"/>
    <w:rsid w:val="001E36DE"/>
    <w:rsid w:val="001E4940"/>
    <w:rsid w:val="001E4EA2"/>
    <w:rsid w:val="001E51E0"/>
    <w:rsid w:val="001E6202"/>
    <w:rsid w:val="001E68C2"/>
    <w:rsid w:val="001E7F63"/>
    <w:rsid w:val="001F0C86"/>
    <w:rsid w:val="001F116E"/>
    <w:rsid w:val="001F128D"/>
    <w:rsid w:val="001F1766"/>
    <w:rsid w:val="001F2059"/>
    <w:rsid w:val="001F2759"/>
    <w:rsid w:val="001F2B16"/>
    <w:rsid w:val="001F3266"/>
    <w:rsid w:val="001F5DBF"/>
    <w:rsid w:val="001F72B1"/>
    <w:rsid w:val="00200747"/>
    <w:rsid w:val="00200FD7"/>
    <w:rsid w:val="00201D0B"/>
    <w:rsid w:val="002031CD"/>
    <w:rsid w:val="00203797"/>
    <w:rsid w:val="00203D2E"/>
    <w:rsid w:val="00204186"/>
    <w:rsid w:val="00205A6D"/>
    <w:rsid w:val="00210CAA"/>
    <w:rsid w:val="002119C3"/>
    <w:rsid w:val="002123A3"/>
    <w:rsid w:val="00213A7C"/>
    <w:rsid w:val="00213AB7"/>
    <w:rsid w:val="00214A34"/>
    <w:rsid w:val="00214AF7"/>
    <w:rsid w:val="00214CDB"/>
    <w:rsid w:val="00214D90"/>
    <w:rsid w:val="00216510"/>
    <w:rsid w:val="002165A4"/>
    <w:rsid w:val="00216BB5"/>
    <w:rsid w:val="00216BEC"/>
    <w:rsid w:val="002214FD"/>
    <w:rsid w:val="002225BC"/>
    <w:rsid w:val="0022298D"/>
    <w:rsid w:val="00222D14"/>
    <w:rsid w:val="00223637"/>
    <w:rsid w:val="002237E2"/>
    <w:rsid w:val="00224356"/>
    <w:rsid w:val="00224B1C"/>
    <w:rsid w:val="00224F93"/>
    <w:rsid w:val="0022502C"/>
    <w:rsid w:val="00225951"/>
    <w:rsid w:val="00226E52"/>
    <w:rsid w:val="002279D7"/>
    <w:rsid w:val="0023005B"/>
    <w:rsid w:val="00231212"/>
    <w:rsid w:val="00231EF2"/>
    <w:rsid w:val="002325B5"/>
    <w:rsid w:val="00232919"/>
    <w:rsid w:val="00232E2E"/>
    <w:rsid w:val="00232FA4"/>
    <w:rsid w:val="002339A3"/>
    <w:rsid w:val="00234D2D"/>
    <w:rsid w:val="002351B4"/>
    <w:rsid w:val="00235B69"/>
    <w:rsid w:val="00240073"/>
    <w:rsid w:val="00240188"/>
    <w:rsid w:val="00240814"/>
    <w:rsid w:val="00240B3E"/>
    <w:rsid w:val="00240B95"/>
    <w:rsid w:val="00240C49"/>
    <w:rsid w:val="00240D81"/>
    <w:rsid w:val="00240F32"/>
    <w:rsid w:val="00241104"/>
    <w:rsid w:val="002443D5"/>
    <w:rsid w:val="0024494F"/>
    <w:rsid w:val="00245356"/>
    <w:rsid w:val="00245A8F"/>
    <w:rsid w:val="00246243"/>
    <w:rsid w:val="0024672C"/>
    <w:rsid w:val="0024678F"/>
    <w:rsid w:val="00246D1B"/>
    <w:rsid w:val="00247E28"/>
    <w:rsid w:val="0025249A"/>
    <w:rsid w:val="00253B7F"/>
    <w:rsid w:val="00253D28"/>
    <w:rsid w:val="00255417"/>
    <w:rsid w:val="0025608B"/>
    <w:rsid w:val="0025749C"/>
    <w:rsid w:val="00257EB6"/>
    <w:rsid w:val="0026120A"/>
    <w:rsid w:val="0026129A"/>
    <w:rsid w:val="002614A0"/>
    <w:rsid w:val="002645E5"/>
    <w:rsid w:val="0026481C"/>
    <w:rsid w:val="0026507B"/>
    <w:rsid w:val="00265A46"/>
    <w:rsid w:val="002669EF"/>
    <w:rsid w:val="00266FD7"/>
    <w:rsid w:val="00270805"/>
    <w:rsid w:val="00270AF6"/>
    <w:rsid w:val="00270C26"/>
    <w:rsid w:val="0027107A"/>
    <w:rsid w:val="002711CA"/>
    <w:rsid w:val="00271C8D"/>
    <w:rsid w:val="0027305E"/>
    <w:rsid w:val="00273204"/>
    <w:rsid w:val="00273851"/>
    <w:rsid w:val="00273E8A"/>
    <w:rsid w:val="002747EE"/>
    <w:rsid w:val="00274E46"/>
    <w:rsid w:val="00275435"/>
    <w:rsid w:val="0027572D"/>
    <w:rsid w:val="00276F75"/>
    <w:rsid w:val="00277109"/>
    <w:rsid w:val="0027789E"/>
    <w:rsid w:val="00280E20"/>
    <w:rsid w:val="00281B54"/>
    <w:rsid w:val="00282BC2"/>
    <w:rsid w:val="00283A79"/>
    <w:rsid w:val="002853D8"/>
    <w:rsid w:val="002856CD"/>
    <w:rsid w:val="00286084"/>
    <w:rsid w:val="00286154"/>
    <w:rsid w:val="002904C3"/>
    <w:rsid w:val="0029070C"/>
    <w:rsid w:val="00291948"/>
    <w:rsid w:val="00291BCF"/>
    <w:rsid w:val="00291FDF"/>
    <w:rsid w:val="002921E5"/>
    <w:rsid w:val="00293929"/>
    <w:rsid w:val="00294C71"/>
    <w:rsid w:val="00294F04"/>
    <w:rsid w:val="0029638F"/>
    <w:rsid w:val="00297174"/>
    <w:rsid w:val="00297418"/>
    <w:rsid w:val="002A01FE"/>
    <w:rsid w:val="002A0C8E"/>
    <w:rsid w:val="002A1240"/>
    <w:rsid w:val="002A24DE"/>
    <w:rsid w:val="002A25E5"/>
    <w:rsid w:val="002A261C"/>
    <w:rsid w:val="002A2FF1"/>
    <w:rsid w:val="002A37BB"/>
    <w:rsid w:val="002A37FE"/>
    <w:rsid w:val="002A47AD"/>
    <w:rsid w:val="002A53E8"/>
    <w:rsid w:val="002A5BAF"/>
    <w:rsid w:val="002A5D9B"/>
    <w:rsid w:val="002A663D"/>
    <w:rsid w:val="002A6833"/>
    <w:rsid w:val="002A687D"/>
    <w:rsid w:val="002A6DC5"/>
    <w:rsid w:val="002A7D57"/>
    <w:rsid w:val="002B061F"/>
    <w:rsid w:val="002B079D"/>
    <w:rsid w:val="002B0E66"/>
    <w:rsid w:val="002B1061"/>
    <w:rsid w:val="002B324F"/>
    <w:rsid w:val="002B34E3"/>
    <w:rsid w:val="002B38B0"/>
    <w:rsid w:val="002B55F4"/>
    <w:rsid w:val="002B66E3"/>
    <w:rsid w:val="002B7203"/>
    <w:rsid w:val="002C10B5"/>
    <w:rsid w:val="002C11D9"/>
    <w:rsid w:val="002C167F"/>
    <w:rsid w:val="002C17F5"/>
    <w:rsid w:val="002C2488"/>
    <w:rsid w:val="002C2531"/>
    <w:rsid w:val="002C26CE"/>
    <w:rsid w:val="002C37CA"/>
    <w:rsid w:val="002C3D95"/>
    <w:rsid w:val="002C5CD5"/>
    <w:rsid w:val="002C6129"/>
    <w:rsid w:val="002C661F"/>
    <w:rsid w:val="002C67FE"/>
    <w:rsid w:val="002C68B9"/>
    <w:rsid w:val="002C71C2"/>
    <w:rsid w:val="002D022E"/>
    <w:rsid w:val="002D0E05"/>
    <w:rsid w:val="002D0E0B"/>
    <w:rsid w:val="002D17FD"/>
    <w:rsid w:val="002D1C56"/>
    <w:rsid w:val="002D229A"/>
    <w:rsid w:val="002D483E"/>
    <w:rsid w:val="002D4BF0"/>
    <w:rsid w:val="002D51CF"/>
    <w:rsid w:val="002E12A4"/>
    <w:rsid w:val="002E1617"/>
    <w:rsid w:val="002E162B"/>
    <w:rsid w:val="002E1EF5"/>
    <w:rsid w:val="002E369D"/>
    <w:rsid w:val="002E4252"/>
    <w:rsid w:val="002E592C"/>
    <w:rsid w:val="002E5A87"/>
    <w:rsid w:val="002E6154"/>
    <w:rsid w:val="002E6651"/>
    <w:rsid w:val="002E7D62"/>
    <w:rsid w:val="002F0301"/>
    <w:rsid w:val="002F18DF"/>
    <w:rsid w:val="002F1979"/>
    <w:rsid w:val="002F2C9F"/>
    <w:rsid w:val="002F2F92"/>
    <w:rsid w:val="002F2F9D"/>
    <w:rsid w:val="002F3080"/>
    <w:rsid w:val="002F3997"/>
    <w:rsid w:val="002F44D4"/>
    <w:rsid w:val="002F46D7"/>
    <w:rsid w:val="002F4E94"/>
    <w:rsid w:val="002F57D5"/>
    <w:rsid w:val="002F5FF7"/>
    <w:rsid w:val="002F7D6D"/>
    <w:rsid w:val="003011AB"/>
    <w:rsid w:val="0030123F"/>
    <w:rsid w:val="00301F56"/>
    <w:rsid w:val="0030218B"/>
    <w:rsid w:val="0030378E"/>
    <w:rsid w:val="00303B38"/>
    <w:rsid w:val="00304A39"/>
    <w:rsid w:val="00304A8D"/>
    <w:rsid w:val="00305EB8"/>
    <w:rsid w:val="003060AB"/>
    <w:rsid w:val="00307B51"/>
    <w:rsid w:val="00307DBB"/>
    <w:rsid w:val="00310238"/>
    <w:rsid w:val="003114FE"/>
    <w:rsid w:val="00311558"/>
    <w:rsid w:val="00311783"/>
    <w:rsid w:val="0031184F"/>
    <w:rsid w:val="00311EDD"/>
    <w:rsid w:val="003121A7"/>
    <w:rsid w:val="0031249B"/>
    <w:rsid w:val="0031420B"/>
    <w:rsid w:val="003146A2"/>
    <w:rsid w:val="00314DC0"/>
    <w:rsid w:val="00314DE0"/>
    <w:rsid w:val="00316C55"/>
    <w:rsid w:val="00316D86"/>
    <w:rsid w:val="00316DBE"/>
    <w:rsid w:val="003178D1"/>
    <w:rsid w:val="003203B2"/>
    <w:rsid w:val="00320BE9"/>
    <w:rsid w:val="00321B30"/>
    <w:rsid w:val="00321EFB"/>
    <w:rsid w:val="00324952"/>
    <w:rsid w:val="00326A2A"/>
    <w:rsid w:val="003278B3"/>
    <w:rsid w:val="00327A63"/>
    <w:rsid w:val="0033081C"/>
    <w:rsid w:val="00330D6E"/>
    <w:rsid w:val="00330DEF"/>
    <w:rsid w:val="00330F22"/>
    <w:rsid w:val="00331148"/>
    <w:rsid w:val="00331277"/>
    <w:rsid w:val="00332BF1"/>
    <w:rsid w:val="00333688"/>
    <w:rsid w:val="0033371E"/>
    <w:rsid w:val="003343A8"/>
    <w:rsid w:val="00335F37"/>
    <w:rsid w:val="003366BB"/>
    <w:rsid w:val="00337704"/>
    <w:rsid w:val="003377D5"/>
    <w:rsid w:val="003378CD"/>
    <w:rsid w:val="00337A2F"/>
    <w:rsid w:val="00340A78"/>
    <w:rsid w:val="00340DA7"/>
    <w:rsid w:val="0034313B"/>
    <w:rsid w:val="00343231"/>
    <w:rsid w:val="00343B0B"/>
    <w:rsid w:val="00344474"/>
    <w:rsid w:val="00344736"/>
    <w:rsid w:val="003452C9"/>
    <w:rsid w:val="00347032"/>
    <w:rsid w:val="00347817"/>
    <w:rsid w:val="00350410"/>
    <w:rsid w:val="003515EE"/>
    <w:rsid w:val="00352026"/>
    <w:rsid w:val="00352845"/>
    <w:rsid w:val="00352B57"/>
    <w:rsid w:val="00352CE9"/>
    <w:rsid w:val="00353C0F"/>
    <w:rsid w:val="00353DF5"/>
    <w:rsid w:val="00355ECD"/>
    <w:rsid w:val="00356C57"/>
    <w:rsid w:val="00357DF3"/>
    <w:rsid w:val="00361BD8"/>
    <w:rsid w:val="00362B78"/>
    <w:rsid w:val="00363CE1"/>
    <w:rsid w:val="00364185"/>
    <w:rsid w:val="0036426D"/>
    <w:rsid w:val="00365D20"/>
    <w:rsid w:val="00366599"/>
    <w:rsid w:val="00367D12"/>
    <w:rsid w:val="00370482"/>
    <w:rsid w:val="00370E7C"/>
    <w:rsid w:val="003710B0"/>
    <w:rsid w:val="00371B07"/>
    <w:rsid w:val="00371EF6"/>
    <w:rsid w:val="00372545"/>
    <w:rsid w:val="00372827"/>
    <w:rsid w:val="00372C69"/>
    <w:rsid w:val="003734FE"/>
    <w:rsid w:val="00373DAF"/>
    <w:rsid w:val="00374689"/>
    <w:rsid w:val="00374AFF"/>
    <w:rsid w:val="0037593A"/>
    <w:rsid w:val="00375BB8"/>
    <w:rsid w:val="00375F9C"/>
    <w:rsid w:val="00376450"/>
    <w:rsid w:val="00377ABB"/>
    <w:rsid w:val="00377ED6"/>
    <w:rsid w:val="00380572"/>
    <w:rsid w:val="00380CE2"/>
    <w:rsid w:val="0038321C"/>
    <w:rsid w:val="00383839"/>
    <w:rsid w:val="003844ED"/>
    <w:rsid w:val="00384901"/>
    <w:rsid w:val="00385DF1"/>
    <w:rsid w:val="00386B05"/>
    <w:rsid w:val="003873EE"/>
    <w:rsid w:val="00387DC2"/>
    <w:rsid w:val="0039046C"/>
    <w:rsid w:val="00390902"/>
    <w:rsid w:val="003909B3"/>
    <w:rsid w:val="00391FDE"/>
    <w:rsid w:val="003932B1"/>
    <w:rsid w:val="0039344B"/>
    <w:rsid w:val="003948AD"/>
    <w:rsid w:val="003948C1"/>
    <w:rsid w:val="00394A48"/>
    <w:rsid w:val="00395482"/>
    <w:rsid w:val="003A001C"/>
    <w:rsid w:val="003A03C1"/>
    <w:rsid w:val="003A0D7C"/>
    <w:rsid w:val="003A0E25"/>
    <w:rsid w:val="003A1284"/>
    <w:rsid w:val="003A15AA"/>
    <w:rsid w:val="003A1907"/>
    <w:rsid w:val="003A2A5F"/>
    <w:rsid w:val="003A39A4"/>
    <w:rsid w:val="003A3FB3"/>
    <w:rsid w:val="003A4DE4"/>
    <w:rsid w:val="003A5CD0"/>
    <w:rsid w:val="003A688A"/>
    <w:rsid w:val="003B0411"/>
    <w:rsid w:val="003B27C1"/>
    <w:rsid w:val="003B28F4"/>
    <w:rsid w:val="003B3329"/>
    <w:rsid w:val="003B39FA"/>
    <w:rsid w:val="003B3E14"/>
    <w:rsid w:val="003B4F42"/>
    <w:rsid w:val="003B62FE"/>
    <w:rsid w:val="003B6702"/>
    <w:rsid w:val="003B7024"/>
    <w:rsid w:val="003B7A7B"/>
    <w:rsid w:val="003C0CF6"/>
    <w:rsid w:val="003C2D7A"/>
    <w:rsid w:val="003C32EF"/>
    <w:rsid w:val="003C38D6"/>
    <w:rsid w:val="003C39FB"/>
    <w:rsid w:val="003C435F"/>
    <w:rsid w:val="003C4F64"/>
    <w:rsid w:val="003C5199"/>
    <w:rsid w:val="003C5586"/>
    <w:rsid w:val="003C64B4"/>
    <w:rsid w:val="003C6B04"/>
    <w:rsid w:val="003C7EF7"/>
    <w:rsid w:val="003D1178"/>
    <w:rsid w:val="003D26E4"/>
    <w:rsid w:val="003D36F1"/>
    <w:rsid w:val="003D3A17"/>
    <w:rsid w:val="003D4C77"/>
    <w:rsid w:val="003D4DD8"/>
    <w:rsid w:val="003D65A4"/>
    <w:rsid w:val="003D6F9C"/>
    <w:rsid w:val="003D72BC"/>
    <w:rsid w:val="003E0176"/>
    <w:rsid w:val="003E0951"/>
    <w:rsid w:val="003E0A4A"/>
    <w:rsid w:val="003E0D0A"/>
    <w:rsid w:val="003E28EF"/>
    <w:rsid w:val="003E3958"/>
    <w:rsid w:val="003E3981"/>
    <w:rsid w:val="003E423A"/>
    <w:rsid w:val="003E4E53"/>
    <w:rsid w:val="003E711F"/>
    <w:rsid w:val="003E7934"/>
    <w:rsid w:val="003E7B45"/>
    <w:rsid w:val="003F0169"/>
    <w:rsid w:val="003F0D01"/>
    <w:rsid w:val="003F265A"/>
    <w:rsid w:val="003F2D96"/>
    <w:rsid w:val="003F3A28"/>
    <w:rsid w:val="003F4C79"/>
    <w:rsid w:val="003F5207"/>
    <w:rsid w:val="003F52D7"/>
    <w:rsid w:val="003F5B7E"/>
    <w:rsid w:val="003F6053"/>
    <w:rsid w:val="003F7A4E"/>
    <w:rsid w:val="0040072E"/>
    <w:rsid w:val="00402234"/>
    <w:rsid w:val="00402B24"/>
    <w:rsid w:val="00402D16"/>
    <w:rsid w:val="00403BA9"/>
    <w:rsid w:val="0040421F"/>
    <w:rsid w:val="00404A0E"/>
    <w:rsid w:val="00405238"/>
    <w:rsid w:val="004056CF"/>
    <w:rsid w:val="0040581A"/>
    <w:rsid w:val="00411319"/>
    <w:rsid w:val="00412227"/>
    <w:rsid w:val="0041257E"/>
    <w:rsid w:val="00413411"/>
    <w:rsid w:val="004134AC"/>
    <w:rsid w:val="00413684"/>
    <w:rsid w:val="00413FA9"/>
    <w:rsid w:val="00415008"/>
    <w:rsid w:val="0041502D"/>
    <w:rsid w:val="00415379"/>
    <w:rsid w:val="0041595B"/>
    <w:rsid w:val="00415D74"/>
    <w:rsid w:val="00415E6A"/>
    <w:rsid w:val="00416B59"/>
    <w:rsid w:val="004203AB"/>
    <w:rsid w:val="00420A60"/>
    <w:rsid w:val="00421770"/>
    <w:rsid w:val="004218D8"/>
    <w:rsid w:val="004228F7"/>
    <w:rsid w:val="00424AE4"/>
    <w:rsid w:val="00424DD1"/>
    <w:rsid w:val="004255EB"/>
    <w:rsid w:val="0042572F"/>
    <w:rsid w:val="0042599D"/>
    <w:rsid w:val="00425E68"/>
    <w:rsid w:val="004271A4"/>
    <w:rsid w:val="00427309"/>
    <w:rsid w:val="00427A9F"/>
    <w:rsid w:val="004310DC"/>
    <w:rsid w:val="004316FE"/>
    <w:rsid w:val="0043229B"/>
    <w:rsid w:val="004326BE"/>
    <w:rsid w:val="00432AED"/>
    <w:rsid w:val="0043306C"/>
    <w:rsid w:val="00433575"/>
    <w:rsid w:val="00433BBF"/>
    <w:rsid w:val="00433CBD"/>
    <w:rsid w:val="00434049"/>
    <w:rsid w:val="00434D39"/>
    <w:rsid w:val="0043505E"/>
    <w:rsid w:val="00436015"/>
    <w:rsid w:val="004361B4"/>
    <w:rsid w:val="00437096"/>
    <w:rsid w:val="004375D5"/>
    <w:rsid w:val="0043774A"/>
    <w:rsid w:val="00437A09"/>
    <w:rsid w:val="00441678"/>
    <w:rsid w:val="004421C6"/>
    <w:rsid w:val="00442728"/>
    <w:rsid w:val="00443FDE"/>
    <w:rsid w:val="00445187"/>
    <w:rsid w:val="00446D24"/>
    <w:rsid w:val="00451438"/>
    <w:rsid w:val="00451B17"/>
    <w:rsid w:val="00451D12"/>
    <w:rsid w:val="00451EA1"/>
    <w:rsid w:val="0045223F"/>
    <w:rsid w:val="004527FB"/>
    <w:rsid w:val="00453D35"/>
    <w:rsid w:val="004550D4"/>
    <w:rsid w:val="00455222"/>
    <w:rsid w:val="00455E17"/>
    <w:rsid w:val="00456502"/>
    <w:rsid w:val="00456DA1"/>
    <w:rsid w:val="00457299"/>
    <w:rsid w:val="004572B2"/>
    <w:rsid w:val="004600F8"/>
    <w:rsid w:val="00460260"/>
    <w:rsid w:val="00460294"/>
    <w:rsid w:val="0046080C"/>
    <w:rsid w:val="0046170B"/>
    <w:rsid w:val="00461A19"/>
    <w:rsid w:val="00462101"/>
    <w:rsid w:val="004629D8"/>
    <w:rsid w:val="004640BA"/>
    <w:rsid w:val="004648E8"/>
    <w:rsid w:val="00466272"/>
    <w:rsid w:val="00470F69"/>
    <w:rsid w:val="00470FCA"/>
    <w:rsid w:val="00474345"/>
    <w:rsid w:val="00474DFF"/>
    <w:rsid w:val="00476855"/>
    <w:rsid w:val="00477346"/>
    <w:rsid w:val="00477B07"/>
    <w:rsid w:val="00477FEC"/>
    <w:rsid w:val="0048014D"/>
    <w:rsid w:val="00480BB0"/>
    <w:rsid w:val="00481EC5"/>
    <w:rsid w:val="00482A62"/>
    <w:rsid w:val="00482D84"/>
    <w:rsid w:val="0048429F"/>
    <w:rsid w:val="004844C3"/>
    <w:rsid w:val="00484A07"/>
    <w:rsid w:val="00484E3C"/>
    <w:rsid w:val="00484F46"/>
    <w:rsid w:val="00486AAA"/>
    <w:rsid w:val="00486AC8"/>
    <w:rsid w:val="00487AB0"/>
    <w:rsid w:val="004922D7"/>
    <w:rsid w:val="00493320"/>
    <w:rsid w:val="0049372D"/>
    <w:rsid w:val="00493E83"/>
    <w:rsid w:val="00494224"/>
    <w:rsid w:val="00494F0B"/>
    <w:rsid w:val="004957BF"/>
    <w:rsid w:val="00495C53"/>
    <w:rsid w:val="00496455"/>
    <w:rsid w:val="00496DFB"/>
    <w:rsid w:val="00496F4A"/>
    <w:rsid w:val="0049744B"/>
    <w:rsid w:val="004A0670"/>
    <w:rsid w:val="004A076B"/>
    <w:rsid w:val="004A2F5A"/>
    <w:rsid w:val="004A3312"/>
    <w:rsid w:val="004A3F42"/>
    <w:rsid w:val="004A3F7E"/>
    <w:rsid w:val="004A7016"/>
    <w:rsid w:val="004A764D"/>
    <w:rsid w:val="004B047A"/>
    <w:rsid w:val="004B133F"/>
    <w:rsid w:val="004B1CF8"/>
    <w:rsid w:val="004B1E3C"/>
    <w:rsid w:val="004B30E0"/>
    <w:rsid w:val="004C1336"/>
    <w:rsid w:val="004C1CDF"/>
    <w:rsid w:val="004C1D43"/>
    <w:rsid w:val="004C341A"/>
    <w:rsid w:val="004C3439"/>
    <w:rsid w:val="004C349D"/>
    <w:rsid w:val="004C4FFA"/>
    <w:rsid w:val="004C5414"/>
    <w:rsid w:val="004C60C7"/>
    <w:rsid w:val="004C619B"/>
    <w:rsid w:val="004C668A"/>
    <w:rsid w:val="004C746F"/>
    <w:rsid w:val="004D0C23"/>
    <w:rsid w:val="004D121F"/>
    <w:rsid w:val="004D1971"/>
    <w:rsid w:val="004D1DA4"/>
    <w:rsid w:val="004D23A7"/>
    <w:rsid w:val="004D3160"/>
    <w:rsid w:val="004D438D"/>
    <w:rsid w:val="004D4A2E"/>
    <w:rsid w:val="004D5633"/>
    <w:rsid w:val="004D5D5C"/>
    <w:rsid w:val="004D6768"/>
    <w:rsid w:val="004D74CC"/>
    <w:rsid w:val="004E17AB"/>
    <w:rsid w:val="004E2370"/>
    <w:rsid w:val="004E28F7"/>
    <w:rsid w:val="004E409F"/>
    <w:rsid w:val="004E5B76"/>
    <w:rsid w:val="004E6029"/>
    <w:rsid w:val="004E68F4"/>
    <w:rsid w:val="004E7795"/>
    <w:rsid w:val="004E7854"/>
    <w:rsid w:val="004F1314"/>
    <w:rsid w:val="004F2D1A"/>
    <w:rsid w:val="004F32F6"/>
    <w:rsid w:val="004F3372"/>
    <w:rsid w:val="004F3A32"/>
    <w:rsid w:val="004F4BFE"/>
    <w:rsid w:val="004F4F22"/>
    <w:rsid w:val="004F56EB"/>
    <w:rsid w:val="004F5DDD"/>
    <w:rsid w:val="004F5E82"/>
    <w:rsid w:val="004F622B"/>
    <w:rsid w:val="004F731C"/>
    <w:rsid w:val="004F744D"/>
    <w:rsid w:val="004F75E9"/>
    <w:rsid w:val="004F7708"/>
    <w:rsid w:val="004F77A7"/>
    <w:rsid w:val="00500256"/>
    <w:rsid w:val="0050135D"/>
    <w:rsid w:val="00501523"/>
    <w:rsid w:val="00501D23"/>
    <w:rsid w:val="00502C04"/>
    <w:rsid w:val="00503153"/>
    <w:rsid w:val="0050345D"/>
    <w:rsid w:val="00504786"/>
    <w:rsid w:val="00506C60"/>
    <w:rsid w:val="00506C78"/>
    <w:rsid w:val="00507DF9"/>
    <w:rsid w:val="00507F3E"/>
    <w:rsid w:val="00510F1C"/>
    <w:rsid w:val="0051116E"/>
    <w:rsid w:val="005116B5"/>
    <w:rsid w:val="00511BB1"/>
    <w:rsid w:val="00511D1D"/>
    <w:rsid w:val="00513CBF"/>
    <w:rsid w:val="00514221"/>
    <w:rsid w:val="00514533"/>
    <w:rsid w:val="00514666"/>
    <w:rsid w:val="0051483F"/>
    <w:rsid w:val="005159D0"/>
    <w:rsid w:val="00515A0F"/>
    <w:rsid w:val="00517139"/>
    <w:rsid w:val="00517714"/>
    <w:rsid w:val="0051785A"/>
    <w:rsid w:val="005204FE"/>
    <w:rsid w:val="005218D3"/>
    <w:rsid w:val="0052201C"/>
    <w:rsid w:val="00523926"/>
    <w:rsid w:val="00523EDB"/>
    <w:rsid w:val="00524D42"/>
    <w:rsid w:val="00526B53"/>
    <w:rsid w:val="00526F12"/>
    <w:rsid w:val="00527045"/>
    <w:rsid w:val="005272FE"/>
    <w:rsid w:val="005274E2"/>
    <w:rsid w:val="00527CFC"/>
    <w:rsid w:val="00527FA2"/>
    <w:rsid w:val="005301CA"/>
    <w:rsid w:val="00531223"/>
    <w:rsid w:val="00533D97"/>
    <w:rsid w:val="00534531"/>
    <w:rsid w:val="00535961"/>
    <w:rsid w:val="00535C52"/>
    <w:rsid w:val="00535F40"/>
    <w:rsid w:val="005361DD"/>
    <w:rsid w:val="005372E6"/>
    <w:rsid w:val="005403AC"/>
    <w:rsid w:val="005407AC"/>
    <w:rsid w:val="005409F2"/>
    <w:rsid w:val="00540D71"/>
    <w:rsid w:val="00540FC5"/>
    <w:rsid w:val="00542CDF"/>
    <w:rsid w:val="0054334F"/>
    <w:rsid w:val="005455AE"/>
    <w:rsid w:val="00545A1A"/>
    <w:rsid w:val="00545F53"/>
    <w:rsid w:val="00545FC2"/>
    <w:rsid w:val="00547A2B"/>
    <w:rsid w:val="00547E05"/>
    <w:rsid w:val="005519EA"/>
    <w:rsid w:val="005525A7"/>
    <w:rsid w:val="005532ED"/>
    <w:rsid w:val="00554740"/>
    <w:rsid w:val="00554A28"/>
    <w:rsid w:val="005565D2"/>
    <w:rsid w:val="005569FB"/>
    <w:rsid w:val="0055713B"/>
    <w:rsid w:val="00557B0D"/>
    <w:rsid w:val="00557C0C"/>
    <w:rsid w:val="00557EC6"/>
    <w:rsid w:val="00560CC5"/>
    <w:rsid w:val="00560F51"/>
    <w:rsid w:val="005613F6"/>
    <w:rsid w:val="00561A9E"/>
    <w:rsid w:val="0056396F"/>
    <w:rsid w:val="00563F4B"/>
    <w:rsid w:val="00564144"/>
    <w:rsid w:val="0056421B"/>
    <w:rsid w:val="00564DC6"/>
    <w:rsid w:val="005658E1"/>
    <w:rsid w:val="00565E7C"/>
    <w:rsid w:val="00566089"/>
    <w:rsid w:val="00566CE0"/>
    <w:rsid w:val="00566CE2"/>
    <w:rsid w:val="005673BE"/>
    <w:rsid w:val="005677FB"/>
    <w:rsid w:val="00570309"/>
    <w:rsid w:val="00570572"/>
    <w:rsid w:val="00570D9A"/>
    <w:rsid w:val="00570FE4"/>
    <w:rsid w:val="0057158B"/>
    <w:rsid w:val="00572C0B"/>
    <w:rsid w:val="00573A92"/>
    <w:rsid w:val="00573E72"/>
    <w:rsid w:val="0057416D"/>
    <w:rsid w:val="0057466A"/>
    <w:rsid w:val="00574DEC"/>
    <w:rsid w:val="00574F8D"/>
    <w:rsid w:val="005750F5"/>
    <w:rsid w:val="0057517A"/>
    <w:rsid w:val="00576072"/>
    <w:rsid w:val="005769FF"/>
    <w:rsid w:val="00580066"/>
    <w:rsid w:val="00580CD3"/>
    <w:rsid w:val="00581607"/>
    <w:rsid w:val="00581AF0"/>
    <w:rsid w:val="00581B32"/>
    <w:rsid w:val="00581F86"/>
    <w:rsid w:val="005836A8"/>
    <w:rsid w:val="0058433C"/>
    <w:rsid w:val="00585BE7"/>
    <w:rsid w:val="00586A76"/>
    <w:rsid w:val="00587672"/>
    <w:rsid w:val="00587702"/>
    <w:rsid w:val="0059208E"/>
    <w:rsid w:val="00592738"/>
    <w:rsid w:val="00593914"/>
    <w:rsid w:val="00593C92"/>
    <w:rsid w:val="005947D7"/>
    <w:rsid w:val="0059514C"/>
    <w:rsid w:val="00595C52"/>
    <w:rsid w:val="00595DCC"/>
    <w:rsid w:val="00596F64"/>
    <w:rsid w:val="0059712A"/>
    <w:rsid w:val="00597789"/>
    <w:rsid w:val="005977E1"/>
    <w:rsid w:val="00597ABF"/>
    <w:rsid w:val="005A04AD"/>
    <w:rsid w:val="005A1065"/>
    <w:rsid w:val="005A11CE"/>
    <w:rsid w:val="005A2001"/>
    <w:rsid w:val="005A2211"/>
    <w:rsid w:val="005A25DE"/>
    <w:rsid w:val="005A2ED8"/>
    <w:rsid w:val="005A3212"/>
    <w:rsid w:val="005A3C18"/>
    <w:rsid w:val="005A4525"/>
    <w:rsid w:val="005A5392"/>
    <w:rsid w:val="005A5830"/>
    <w:rsid w:val="005A668E"/>
    <w:rsid w:val="005B0D5A"/>
    <w:rsid w:val="005B132F"/>
    <w:rsid w:val="005B16FB"/>
    <w:rsid w:val="005B19A1"/>
    <w:rsid w:val="005B3E08"/>
    <w:rsid w:val="005B4C20"/>
    <w:rsid w:val="005B52C6"/>
    <w:rsid w:val="005B53A3"/>
    <w:rsid w:val="005B633D"/>
    <w:rsid w:val="005B66F7"/>
    <w:rsid w:val="005C0164"/>
    <w:rsid w:val="005C0D41"/>
    <w:rsid w:val="005C2867"/>
    <w:rsid w:val="005C5A3A"/>
    <w:rsid w:val="005C693C"/>
    <w:rsid w:val="005C6D02"/>
    <w:rsid w:val="005C6D0E"/>
    <w:rsid w:val="005C7729"/>
    <w:rsid w:val="005D047B"/>
    <w:rsid w:val="005D0486"/>
    <w:rsid w:val="005D0639"/>
    <w:rsid w:val="005D0BC1"/>
    <w:rsid w:val="005D1767"/>
    <w:rsid w:val="005D1CA9"/>
    <w:rsid w:val="005D315D"/>
    <w:rsid w:val="005D3269"/>
    <w:rsid w:val="005D3A57"/>
    <w:rsid w:val="005D5108"/>
    <w:rsid w:val="005D5E01"/>
    <w:rsid w:val="005D6171"/>
    <w:rsid w:val="005D71A9"/>
    <w:rsid w:val="005D7A5B"/>
    <w:rsid w:val="005D7C2F"/>
    <w:rsid w:val="005D7D78"/>
    <w:rsid w:val="005E0372"/>
    <w:rsid w:val="005E06EA"/>
    <w:rsid w:val="005E1605"/>
    <w:rsid w:val="005E21CB"/>
    <w:rsid w:val="005E2D1C"/>
    <w:rsid w:val="005E3438"/>
    <w:rsid w:val="005E3F91"/>
    <w:rsid w:val="005E4D79"/>
    <w:rsid w:val="005E56DF"/>
    <w:rsid w:val="005E6783"/>
    <w:rsid w:val="005E68D5"/>
    <w:rsid w:val="005E72A2"/>
    <w:rsid w:val="005F01B3"/>
    <w:rsid w:val="005F055B"/>
    <w:rsid w:val="005F0ABD"/>
    <w:rsid w:val="005F0B6F"/>
    <w:rsid w:val="005F2029"/>
    <w:rsid w:val="005F2B2D"/>
    <w:rsid w:val="005F3C97"/>
    <w:rsid w:val="005F40B6"/>
    <w:rsid w:val="005F44B7"/>
    <w:rsid w:val="005F56B9"/>
    <w:rsid w:val="005F655D"/>
    <w:rsid w:val="005F6992"/>
    <w:rsid w:val="005F7578"/>
    <w:rsid w:val="00600217"/>
    <w:rsid w:val="00600429"/>
    <w:rsid w:val="00600971"/>
    <w:rsid w:val="00601328"/>
    <w:rsid w:val="00601526"/>
    <w:rsid w:val="00601D5B"/>
    <w:rsid w:val="006029AF"/>
    <w:rsid w:val="00602C0D"/>
    <w:rsid w:val="0060336E"/>
    <w:rsid w:val="00603676"/>
    <w:rsid w:val="00604705"/>
    <w:rsid w:val="006048B3"/>
    <w:rsid w:val="00604F1A"/>
    <w:rsid w:val="006064F4"/>
    <w:rsid w:val="00606719"/>
    <w:rsid w:val="00606F65"/>
    <w:rsid w:val="00607E87"/>
    <w:rsid w:val="006100C9"/>
    <w:rsid w:val="00610A39"/>
    <w:rsid w:val="0061178D"/>
    <w:rsid w:val="00613260"/>
    <w:rsid w:val="00613614"/>
    <w:rsid w:val="00613A2D"/>
    <w:rsid w:val="00613BE7"/>
    <w:rsid w:val="006140B3"/>
    <w:rsid w:val="00614240"/>
    <w:rsid w:val="00614EAE"/>
    <w:rsid w:val="00614F3D"/>
    <w:rsid w:val="006152B3"/>
    <w:rsid w:val="00616471"/>
    <w:rsid w:val="0061733E"/>
    <w:rsid w:val="00617B6B"/>
    <w:rsid w:val="00617FEF"/>
    <w:rsid w:val="0062054D"/>
    <w:rsid w:val="006207D8"/>
    <w:rsid w:val="00620EFD"/>
    <w:rsid w:val="00620FD2"/>
    <w:rsid w:val="00621CD7"/>
    <w:rsid w:val="0062209A"/>
    <w:rsid w:val="00622332"/>
    <w:rsid w:val="006239F4"/>
    <w:rsid w:val="00623A23"/>
    <w:rsid w:val="00623DAA"/>
    <w:rsid w:val="00624A2B"/>
    <w:rsid w:val="006253BC"/>
    <w:rsid w:val="00625651"/>
    <w:rsid w:val="00625883"/>
    <w:rsid w:val="006258D2"/>
    <w:rsid w:val="0062746D"/>
    <w:rsid w:val="006276BA"/>
    <w:rsid w:val="006303B2"/>
    <w:rsid w:val="00631FD9"/>
    <w:rsid w:val="0063295F"/>
    <w:rsid w:val="00632961"/>
    <w:rsid w:val="00633E25"/>
    <w:rsid w:val="00634032"/>
    <w:rsid w:val="0063418F"/>
    <w:rsid w:val="006353D2"/>
    <w:rsid w:val="0063616D"/>
    <w:rsid w:val="00636D8B"/>
    <w:rsid w:val="006404F6"/>
    <w:rsid w:val="00641934"/>
    <w:rsid w:val="00642278"/>
    <w:rsid w:val="006425A8"/>
    <w:rsid w:val="006436A2"/>
    <w:rsid w:val="00644F48"/>
    <w:rsid w:val="00645FBD"/>
    <w:rsid w:val="006468DC"/>
    <w:rsid w:val="00647443"/>
    <w:rsid w:val="00650747"/>
    <w:rsid w:val="0065142C"/>
    <w:rsid w:val="0065260D"/>
    <w:rsid w:val="00652FB7"/>
    <w:rsid w:val="00653E7D"/>
    <w:rsid w:val="00653F5F"/>
    <w:rsid w:val="006551BA"/>
    <w:rsid w:val="00655F0E"/>
    <w:rsid w:val="00657248"/>
    <w:rsid w:val="0065733C"/>
    <w:rsid w:val="0066089F"/>
    <w:rsid w:val="006615F5"/>
    <w:rsid w:val="006620C7"/>
    <w:rsid w:val="006624A8"/>
    <w:rsid w:val="006637C9"/>
    <w:rsid w:val="006639B8"/>
    <w:rsid w:val="00663B84"/>
    <w:rsid w:val="00663E54"/>
    <w:rsid w:val="0066425C"/>
    <w:rsid w:val="00665020"/>
    <w:rsid w:val="006656DE"/>
    <w:rsid w:val="00665E8A"/>
    <w:rsid w:val="006662C1"/>
    <w:rsid w:val="006662F5"/>
    <w:rsid w:val="00667A1A"/>
    <w:rsid w:val="00667E75"/>
    <w:rsid w:val="00670ADD"/>
    <w:rsid w:val="00670CFE"/>
    <w:rsid w:val="0067190B"/>
    <w:rsid w:val="006720B4"/>
    <w:rsid w:val="006724E2"/>
    <w:rsid w:val="00673033"/>
    <w:rsid w:val="00673569"/>
    <w:rsid w:val="0067376F"/>
    <w:rsid w:val="00674344"/>
    <w:rsid w:val="00674CE8"/>
    <w:rsid w:val="0067509B"/>
    <w:rsid w:val="00675358"/>
    <w:rsid w:val="006766ED"/>
    <w:rsid w:val="0067757A"/>
    <w:rsid w:val="006802CC"/>
    <w:rsid w:val="00680CE6"/>
    <w:rsid w:val="00680D99"/>
    <w:rsid w:val="00681496"/>
    <w:rsid w:val="00682741"/>
    <w:rsid w:val="00683C5E"/>
    <w:rsid w:val="00684A05"/>
    <w:rsid w:val="00684E22"/>
    <w:rsid w:val="00686F0F"/>
    <w:rsid w:val="006871E4"/>
    <w:rsid w:val="00690C22"/>
    <w:rsid w:val="00692835"/>
    <w:rsid w:val="006929E4"/>
    <w:rsid w:val="00692B58"/>
    <w:rsid w:val="00692C73"/>
    <w:rsid w:val="0069326C"/>
    <w:rsid w:val="00693628"/>
    <w:rsid w:val="00694283"/>
    <w:rsid w:val="00694753"/>
    <w:rsid w:val="00694FBC"/>
    <w:rsid w:val="006954FD"/>
    <w:rsid w:val="00695BEE"/>
    <w:rsid w:val="00695D25"/>
    <w:rsid w:val="00696397"/>
    <w:rsid w:val="006968D1"/>
    <w:rsid w:val="006A0963"/>
    <w:rsid w:val="006A103D"/>
    <w:rsid w:val="006A1D9D"/>
    <w:rsid w:val="006A21B4"/>
    <w:rsid w:val="006A2AE2"/>
    <w:rsid w:val="006A32C8"/>
    <w:rsid w:val="006A4A8C"/>
    <w:rsid w:val="006A4F08"/>
    <w:rsid w:val="006A70FC"/>
    <w:rsid w:val="006B12E7"/>
    <w:rsid w:val="006B1383"/>
    <w:rsid w:val="006B1E45"/>
    <w:rsid w:val="006B30F4"/>
    <w:rsid w:val="006B401C"/>
    <w:rsid w:val="006B6A96"/>
    <w:rsid w:val="006B75E7"/>
    <w:rsid w:val="006B7790"/>
    <w:rsid w:val="006B7B19"/>
    <w:rsid w:val="006B7F26"/>
    <w:rsid w:val="006C1933"/>
    <w:rsid w:val="006C260A"/>
    <w:rsid w:val="006C2BFF"/>
    <w:rsid w:val="006C3472"/>
    <w:rsid w:val="006C3B2E"/>
    <w:rsid w:val="006C40A8"/>
    <w:rsid w:val="006C45CC"/>
    <w:rsid w:val="006C4620"/>
    <w:rsid w:val="006C4C11"/>
    <w:rsid w:val="006C4E21"/>
    <w:rsid w:val="006C515E"/>
    <w:rsid w:val="006C5A18"/>
    <w:rsid w:val="006C634D"/>
    <w:rsid w:val="006C7AE0"/>
    <w:rsid w:val="006D0D32"/>
    <w:rsid w:val="006D139C"/>
    <w:rsid w:val="006D335D"/>
    <w:rsid w:val="006D39C4"/>
    <w:rsid w:val="006D3C59"/>
    <w:rsid w:val="006D4D07"/>
    <w:rsid w:val="006D722D"/>
    <w:rsid w:val="006E0E5E"/>
    <w:rsid w:val="006E102A"/>
    <w:rsid w:val="006E1D91"/>
    <w:rsid w:val="006E1F43"/>
    <w:rsid w:val="006E28E8"/>
    <w:rsid w:val="006E2A13"/>
    <w:rsid w:val="006E3ACF"/>
    <w:rsid w:val="006E403D"/>
    <w:rsid w:val="006E4190"/>
    <w:rsid w:val="006E4305"/>
    <w:rsid w:val="006E4765"/>
    <w:rsid w:val="006E4DC2"/>
    <w:rsid w:val="006E623C"/>
    <w:rsid w:val="006E62EF"/>
    <w:rsid w:val="006E7714"/>
    <w:rsid w:val="006F03FE"/>
    <w:rsid w:val="006F044D"/>
    <w:rsid w:val="006F1333"/>
    <w:rsid w:val="006F2372"/>
    <w:rsid w:val="006F2588"/>
    <w:rsid w:val="006F2E59"/>
    <w:rsid w:val="006F425C"/>
    <w:rsid w:val="006F43BA"/>
    <w:rsid w:val="006F44CD"/>
    <w:rsid w:val="006F51CF"/>
    <w:rsid w:val="006F5D92"/>
    <w:rsid w:val="006F61B2"/>
    <w:rsid w:val="006F6994"/>
    <w:rsid w:val="006F6AC6"/>
    <w:rsid w:val="006F6E5A"/>
    <w:rsid w:val="006F6F30"/>
    <w:rsid w:val="006F7371"/>
    <w:rsid w:val="006F756F"/>
    <w:rsid w:val="007010A1"/>
    <w:rsid w:val="007012B1"/>
    <w:rsid w:val="007017D0"/>
    <w:rsid w:val="007028AA"/>
    <w:rsid w:val="00703ABF"/>
    <w:rsid w:val="00704013"/>
    <w:rsid w:val="00704045"/>
    <w:rsid w:val="00704A61"/>
    <w:rsid w:val="00706D71"/>
    <w:rsid w:val="00710F5E"/>
    <w:rsid w:val="0071151F"/>
    <w:rsid w:val="00711FA4"/>
    <w:rsid w:val="0071222E"/>
    <w:rsid w:val="007122FB"/>
    <w:rsid w:val="00712E74"/>
    <w:rsid w:val="007131F7"/>
    <w:rsid w:val="00713735"/>
    <w:rsid w:val="00713AA4"/>
    <w:rsid w:val="00713E99"/>
    <w:rsid w:val="0071484B"/>
    <w:rsid w:val="007150F2"/>
    <w:rsid w:val="00715184"/>
    <w:rsid w:val="00715D78"/>
    <w:rsid w:val="00717B73"/>
    <w:rsid w:val="00717F0C"/>
    <w:rsid w:val="0072021C"/>
    <w:rsid w:val="00720C4F"/>
    <w:rsid w:val="007224C1"/>
    <w:rsid w:val="00723411"/>
    <w:rsid w:val="00723AFB"/>
    <w:rsid w:val="00723C6A"/>
    <w:rsid w:val="007242A5"/>
    <w:rsid w:val="00725416"/>
    <w:rsid w:val="00725494"/>
    <w:rsid w:val="0072558B"/>
    <w:rsid w:val="007259B0"/>
    <w:rsid w:val="007277AA"/>
    <w:rsid w:val="007317B5"/>
    <w:rsid w:val="007327C0"/>
    <w:rsid w:val="00733496"/>
    <w:rsid w:val="00734204"/>
    <w:rsid w:val="00735711"/>
    <w:rsid w:val="00736859"/>
    <w:rsid w:val="00736B96"/>
    <w:rsid w:val="007400AF"/>
    <w:rsid w:val="00740180"/>
    <w:rsid w:val="00740570"/>
    <w:rsid w:val="007420B3"/>
    <w:rsid w:val="00742C78"/>
    <w:rsid w:val="00743702"/>
    <w:rsid w:val="00743A0F"/>
    <w:rsid w:val="00743B75"/>
    <w:rsid w:val="00745261"/>
    <w:rsid w:val="00745674"/>
    <w:rsid w:val="00745DE0"/>
    <w:rsid w:val="0074726A"/>
    <w:rsid w:val="00747355"/>
    <w:rsid w:val="00750E9D"/>
    <w:rsid w:val="007518DF"/>
    <w:rsid w:val="00753610"/>
    <w:rsid w:val="00753A38"/>
    <w:rsid w:val="00753D58"/>
    <w:rsid w:val="00754A56"/>
    <w:rsid w:val="00754DAC"/>
    <w:rsid w:val="00754EA0"/>
    <w:rsid w:val="00756A12"/>
    <w:rsid w:val="00760F00"/>
    <w:rsid w:val="00761489"/>
    <w:rsid w:val="0076187A"/>
    <w:rsid w:val="00762B13"/>
    <w:rsid w:val="00762D48"/>
    <w:rsid w:val="00762F94"/>
    <w:rsid w:val="007633D2"/>
    <w:rsid w:val="0076364F"/>
    <w:rsid w:val="00763B13"/>
    <w:rsid w:val="00763CA1"/>
    <w:rsid w:val="00763CAD"/>
    <w:rsid w:val="00763EA3"/>
    <w:rsid w:val="007654DE"/>
    <w:rsid w:val="00765C43"/>
    <w:rsid w:val="00766035"/>
    <w:rsid w:val="00766506"/>
    <w:rsid w:val="0076689E"/>
    <w:rsid w:val="00770F3F"/>
    <w:rsid w:val="00774943"/>
    <w:rsid w:val="0077595E"/>
    <w:rsid w:val="00775E61"/>
    <w:rsid w:val="0077723F"/>
    <w:rsid w:val="00777569"/>
    <w:rsid w:val="00777A91"/>
    <w:rsid w:val="00780338"/>
    <w:rsid w:val="00780CD4"/>
    <w:rsid w:val="00781C08"/>
    <w:rsid w:val="007830F6"/>
    <w:rsid w:val="00783488"/>
    <w:rsid w:val="007839D3"/>
    <w:rsid w:val="00783A4A"/>
    <w:rsid w:val="00783D56"/>
    <w:rsid w:val="0078428F"/>
    <w:rsid w:val="007848BC"/>
    <w:rsid w:val="00784D7A"/>
    <w:rsid w:val="007857C6"/>
    <w:rsid w:val="007857D9"/>
    <w:rsid w:val="007864F4"/>
    <w:rsid w:val="007908CE"/>
    <w:rsid w:val="00791A90"/>
    <w:rsid w:val="00791F65"/>
    <w:rsid w:val="007922EF"/>
    <w:rsid w:val="007929D9"/>
    <w:rsid w:val="00792B19"/>
    <w:rsid w:val="00793213"/>
    <w:rsid w:val="007933B1"/>
    <w:rsid w:val="00794233"/>
    <w:rsid w:val="00795B45"/>
    <w:rsid w:val="0079600C"/>
    <w:rsid w:val="0079606C"/>
    <w:rsid w:val="00797718"/>
    <w:rsid w:val="00797782"/>
    <w:rsid w:val="007A009E"/>
    <w:rsid w:val="007A0CB2"/>
    <w:rsid w:val="007A11C6"/>
    <w:rsid w:val="007A1CD6"/>
    <w:rsid w:val="007A1D57"/>
    <w:rsid w:val="007A208E"/>
    <w:rsid w:val="007A22BB"/>
    <w:rsid w:val="007A3047"/>
    <w:rsid w:val="007A36DD"/>
    <w:rsid w:val="007A396B"/>
    <w:rsid w:val="007A5E9C"/>
    <w:rsid w:val="007A6630"/>
    <w:rsid w:val="007A7DD0"/>
    <w:rsid w:val="007B00DA"/>
    <w:rsid w:val="007B017D"/>
    <w:rsid w:val="007B0E8A"/>
    <w:rsid w:val="007B247A"/>
    <w:rsid w:val="007B28CB"/>
    <w:rsid w:val="007B2D14"/>
    <w:rsid w:val="007B3631"/>
    <w:rsid w:val="007B3FBA"/>
    <w:rsid w:val="007B4A87"/>
    <w:rsid w:val="007B60A3"/>
    <w:rsid w:val="007B643B"/>
    <w:rsid w:val="007B64A8"/>
    <w:rsid w:val="007B680C"/>
    <w:rsid w:val="007B73C8"/>
    <w:rsid w:val="007C2A14"/>
    <w:rsid w:val="007C3C4F"/>
    <w:rsid w:val="007C405B"/>
    <w:rsid w:val="007C4498"/>
    <w:rsid w:val="007C45A6"/>
    <w:rsid w:val="007C492B"/>
    <w:rsid w:val="007C5198"/>
    <w:rsid w:val="007C57ED"/>
    <w:rsid w:val="007D0809"/>
    <w:rsid w:val="007D139F"/>
    <w:rsid w:val="007D1719"/>
    <w:rsid w:val="007D2FDE"/>
    <w:rsid w:val="007D30E6"/>
    <w:rsid w:val="007D310F"/>
    <w:rsid w:val="007D40F7"/>
    <w:rsid w:val="007D5038"/>
    <w:rsid w:val="007D5CDF"/>
    <w:rsid w:val="007D6130"/>
    <w:rsid w:val="007D6324"/>
    <w:rsid w:val="007D67A2"/>
    <w:rsid w:val="007D786E"/>
    <w:rsid w:val="007D7D7B"/>
    <w:rsid w:val="007D7EA5"/>
    <w:rsid w:val="007E01FD"/>
    <w:rsid w:val="007E0355"/>
    <w:rsid w:val="007E03C0"/>
    <w:rsid w:val="007E056F"/>
    <w:rsid w:val="007E1C20"/>
    <w:rsid w:val="007E1CE2"/>
    <w:rsid w:val="007E25C6"/>
    <w:rsid w:val="007E3185"/>
    <w:rsid w:val="007E3944"/>
    <w:rsid w:val="007E3B8C"/>
    <w:rsid w:val="007E4310"/>
    <w:rsid w:val="007E4532"/>
    <w:rsid w:val="007E543B"/>
    <w:rsid w:val="007E603A"/>
    <w:rsid w:val="007E788E"/>
    <w:rsid w:val="007E7CDC"/>
    <w:rsid w:val="007F08E2"/>
    <w:rsid w:val="007F1024"/>
    <w:rsid w:val="007F2FBC"/>
    <w:rsid w:val="007F36A9"/>
    <w:rsid w:val="007F3A39"/>
    <w:rsid w:val="007F3CD2"/>
    <w:rsid w:val="007F6099"/>
    <w:rsid w:val="007F7526"/>
    <w:rsid w:val="007F7709"/>
    <w:rsid w:val="007F79E4"/>
    <w:rsid w:val="007F7CA7"/>
    <w:rsid w:val="00800812"/>
    <w:rsid w:val="0080092F"/>
    <w:rsid w:val="00800AD1"/>
    <w:rsid w:val="008014DF"/>
    <w:rsid w:val="00801CEB"/>
    <w:rsid w:val="0080347A"/>
    <w:rsid w:val="00803F42"/>
    <w:rsid w:val="008041FD"/>
    <w:rsid w:val="00804F57"/>
    <w:rsid w:val="0080543B"/>
    <w:rsid w:val="00805538"/>
    <w:rsid w:val="00805627"/>
    <w:rsid w:val="008057D6"/>
    <w:rsid w:val="00805BCB"/>
    <w:rsid w:val="00805F98"/>
    <w:rsid w:val="00806778"/>
    <w:rsid w:val="0080772F"/>
    <w:rsid w:val="00811278"/>
    <w:rsid w:val="008120D0"/>
    <w:rsid w:val="00812914"/>
    <w:rsid w:val="00812C09"/>
    <w:rsid w:val="00812FB3"/>
    <w:rsid w:val="00812FE4"/>
    <w:rsid w:val="00814790"/>
    <w:rsid w:val="00814D23"/>
    <w:rsid w:val="008150B6"/>
    <w:rsid w:val="008159D4"/>
    <w:rsid w:val="008219F7"/>
    <w:rsid w:val="00821A75"/>
    <w:rsid w:val="00822463"/>
    <w:rsid w:val="0082271B"/>
    <w:rsid w:val="00822789"/>
    <w:rsid w:val="00822845"/>
    <w:rsid w:val="00822EFD"/>
    <w:rsid w:val="00822FCA"/>
    <w:rsid w:val="008248D8"/>
    <w:rsid w:val="00824983"/>
    <w:rsid w:val="00827445"/>
    <w:rsid w:val="00830570"/>
    <w:rsid w:val="00831CC4"/>
    <w:rsid w:val="00831DCB"/>
    <w:rsid w:val="00832619"/>
    <w:rsid w:val="0083273F"/>
    <w:rsid w:val="00832884"/>
    <w:rsid w:val="00832A56"/>
    <w:rsid w:val="00832E75"/>
    <w:rsid w:val="00834263"/>
    <w:rsid w:val="00835A04"/>
    <w:rsid w:val="00837239"/>
    <w:rsid w:val="00837CBF"/>
    <w:rsid w:val="00840764"/>
    <w:rsid w:val="008418CD"/>
    <w:rsid w:val="00841F80"/>
    <w:rsid w:val="00842424"/>
    <w:rsid w:val="0084245D"/>
    <w:rsid w:val="00842F1A"/>
    <w:rsid w:val="00845820"/>
    <w:rsid w:val="00846235"/>
    <w:rsid w:val="0084674D"/>
    <w:rsid w:val="008513E9"/>
    <w:rsid w:val="00851F7D"/>
    <w:rsid w:val="008526AF"/>
    <w:rsid w:val="00853C19"/>
    <w:rsid w:val="008543BB"/>
    <w:rsid w:val="00854DC9"/>
    <w:rsid w:val="008569E7"/>
    <w:rsid w:val="0086005D"/>
    <w:rsid w:val="00860DA7"/>
    <w:rsid w:val="00862793"/>
    <w:rsid w:val="00862F68"/>
    <w:rsid w:val="008630F0"/>
    <w:rsid w:val="00863690"/>
    <w:rsid w:val="0086502A"/>
    <w:rsid w:val="0086530C"/>
    <w:rsid w:val="0086621D"/>
    <w:rsid w:val="00866480"/>
    <w:rsid w:val="008672AE"/>
    <w:rsid w:val="00870181"/>
    <w:rsid w:val="008710B1"/>
    <w:rsid w:val="0087223A"/>
    <w:rsid w:val="0087313E"/>
    <w:rsid w:val="0087393D"/>
    <w:rsid w:val="00875B3F"/>
    <w:rsid w:val="0087745C"/>
    <w:rsid w:val="0087767D"/>
    <w:rsid w:val="0088083B"/>
    <w:rsid w:val="0088126E"/>
    <w:rsid w:val="008813F6"/>
    <w:rsid w:val="00881FB6"/>
    <w:rsid w:val="00883CD4"/>
    <w:rsid w:val="0088507F"/>
    <w:rsid w:val="00885CCF"/>
    <w:rsid w:val="00890739"/>
    <w:rsid w:val="00892B8D"/>
    <w:rsid w:val="00892C15"/>
    <w:rsid w:val="00892DFD"/>
    <w:rsid w:val="008936D0"/>
    <w:rsid w:val="0089420A"/>
    <w:rsid w:val="0089506A"/>
    <w:rsid w:val="00896D0F"/>
    <w:rsid w:val="00896D7E"/>
    <w:rsid w:val="0089784A"/>
    <w:rsid w:val="00897C1A"/>
    <w:rsid w:val="008A0172"/>
    <w:rsid w:val="008A06E3"/>
    <w:rsid w:val="008A0804"/>
    <w:rsid w:val="008A1319"/>
    <w:rsid w:val="008A1B29"/>
    <w:rsid w:val="008A31B8"/>
    <w:rsid w:val="008A408C"/>
    <w:rsid w:val="008A5001"/>
    <w:rsid w:val="008A6A49"/>
    <w:rsid w:val="008A6F72"/>
    <w:rsid w:val="008A742E"/>
    <w:rsid w:val="008A7C9B"/>
    <w:rsid w:val="008B03C2"/>
    <w:rsid w:val="008B0A82"/>
    <w:rsid w:val="008B0AA7"/>
    <w:rsid w:val="008B17BE"/>
    <w:rsid w:val="008B2333"/>
    <w:rsid w:val="008B2347"/>
    <w:rsid w:val="008B2CBE"/>
    <w:rsid w:val="008B3668"/>
    <w:rsid w:val="008B3D2F"/>
    <w:rsid w:val="008B5070"/>
    <w:rsid w:val="008B567B"/>
    <w:rsid w:val="008B5D36"/>
    <w:rsid w:val="008B5E63"/>
    <w:rsid w:val="008B7D39"/>
    <w:rsid w:val="008C0302"/>
    <w:rsid w:val="008C066D"/>
    <w:rsid w:val="008C1469"/>
    <w:rsid w:val="008C1A5F"/>
    <w:rsid w:val="008C2BFA"/>
    <w:rsid w:val="008C2E27"/>
    <w:rsid w:val="008C4B89"/>
    <w:rsid w:val="008C5076"/>
    <w:rsid w:val="008C5B13"/>
    <w:rsid w:val="008C5F46"/>
    <w:rsid w:val="008C64C6"/>
    <w:rsid w:val="008C6941"/>
    <w:rsid w:val="008C69C7"/>
    <w:rsid w:val="008C6AB7"/>
    <w:rsid w:val="008C7424"/>
    <w:rsid w:val="008C7551"/>
    <w:rsid w:val="008C7F18"/>
    <w:rsid w:val="008D1DE1"/>
    <w:rsid w:val="008D1F4C"/>
    <w:rsid w:val="008D2836"/>
    <w:rsid w:val="008D43F7"/>
    <w:rsid w:val="008D5391"/>
    <w:rsid w:val="008D5B2F"/>
    <w:rsid w:val="008D6E27"/>
    <w:rsid w:val="008D78AB"/>
    <w:rsid w:val="008E0C2F"/>
    <w:rsid w:val="008E0DD6"/>
    <w:rsid w:val="008E15F1"/>
    <w:rsid w:val="008E2C3A"/>
    <w:rsid w:val="008E2EE3"/>
    <w:rsid w:val="008E32E8"/>
    <w:rsid w:val="008E3586"/>
    <w:rsid w:val="008E369A"/>
    <w:rsid w:val="008E5D09"/>
    <w:rsid w:val="008E6A06"/>
    <w:rsid w:val="008F0055"/>
    <w:rsid w:val="008F0621"/>
    <w:rsid w:val="008F08F6"/>
    <w:rsid w:val="008F1589"/>
    <w:rsid w:val="008F1A36"/>
    <w:rsid w:val="008F1F68"/>
    <w:rsid w:val="008F2093"/>
    <w:rsid w:val="008F461B"/>
    <w:rsid w:val="008F4C5C"/>
    <w:rsid w:val="008F5470"/>
    <w:rsid w:val="008F5FF9"/>
    <w:rsid w:val="008F6529"/>
    <w:rsid w:val="008F6B5D"/>
    <w:rsid w:val="008F74E5"/>
    <w:rsid w:val="008F7784"/>
    <w:rsid w:val="008F78FD"/>
    <w:rsid w:val="00902847"/>
    <w:rsid w:val="00902BBB"/>
    <w:rsid w:val="009056AE"/>
    <w:rsid w:val="009060E8"/>
    <w:rsid w:val="00906BA7"/>
    <w:rsid w:val="00906DA7"/>
    <w:rsid w:val="009078F9"/>
    <w:rsid w:val="00907F33"/>
    <w:rsid w:val="00910378"/>
    <w:rsid w:val="009120DB"/>
    <w:rsid w:val="009125CE"/>
    <w:rsid w:val="00912703"/>
    <w:rsid w:val="00912934"/>
    <w:rsid w:val="009129F9"/>
    <w:rsid w:val="00913014"/>
    <w:rsid w:val="009132E9"/>
    <w:rsid w:val="00913490"/>
    <w:rsid w:val="00914C54"/>
    <w:rsid w:val="00915704"/>
    <w:rsid w:val="00915726"/>
    <w:rsid w:val="00915E96"/>
    <w:rsid w:val="00916CCF"/>
    <w:rsid w:val="00920414"/>
    <w:rsid w:val="00923072"/>
    <w:rsid w:val="00923ADB"/>
    <w:rsid w:val="00924C4A"/>
    <w:rsid w:val="00925256"/>
    <w:rsid w:val="00925FD5"/>
    <w:rsid w:val="00927846"/>
    <w:rsid w:val="0093056C"/>
    <w:rsid w:val="009309AC"/>
    <w:rsid w:val="009309F5"/>
    <w:rsid w:val="00930E56"/>
    <w:rsid w:val="009333F1"/>
    <w:rsid w:val="0093379D"/>
    <w:rsid w:val="00933C7A"/>
    <w:rsid w:val="00935323"/>
    <w:rsid w:val="009356FC"/>
    <w:rsid w:val="00936E9D"/>
    <w:rsid w:val="0093797C"/>
    <w:rsid w:val="009411FC"/>
    <w:rsid w:val="00941366"/>
    <w:rsid w:val="00941D66"/>
    <w:rsid w:val="00942468"/>
    <w:rsid w:val="00942BBD"/>
    <w:rsid w:val="009432BF"/>
    <w:rsid w:val="0094356E"/>
    <w:rsid w:val="00945117"/>
    <w:rsid w:val="009457E0"/>
    <w:rsid w:val="0094654D"/>
    <w:rsid w:val="0094661C"/>
    <w:rsid w:val="0094730B"/>
    <w:rsid w:val="0094766C"/>
    <w:rsid w:val="00950471"/>
    <w:rsid w:val="00956D5E"/>
    <w:rsid w:val="00957A04"/>
    <w:rsid w:val="009601FD"/>
    <w:rsid w:val="00960239"/>
    <w:rsid w:val="00960BD8"/>
    <w:rsid w:val="00960C91"/>
    <w:rsid w:val="009628A6"/>
    <w:rsid w:val="00963C8F"/>
    <w:rsid w:val="0096538B"/>
    <w:rsid w:val="00966240"/>
    <w:rsid w:val="009670FE"/>
    <w:rsid w:val="00967A28"/>
    <w:rsid w:val="00967C63"/>
    <w:rsid w:val="009701CA"/>
    <w:rsid w:val="0097050F"/>
    <w:rsid w:val="00970A07"/>
    <w:rsid w:val="0097306B"/>
    <w:rsid w:val="00973580"/>
    <w:rsid w:val="00974257"/>
    <w:rsid w:val="0097454C"/>
    <w:rsid w:val="009752B0"/>
    <w:rsid w:val="0097540C"/>
    <w:rsid w:val="0097552C"/>
    <w:rsid w:val="00975571"/>
    <w:rsid w:val="00975CA7"/>
    <w:rsid w:val="00976944"/>
    <w:rsid w:val="00977D23"/>
    <w:rsid w:val="00977F22"/>
    <w:rsid w:val="0098099A"/>
    <w:rsid w:val="009809E7"/>
    <w:rsid w:val="009832C0"/>
    <w:rsid w:val="00983426"/>
    <w:rsid w:val="00983A4B"/>
    <w:rsid w:val="00983DB6"/>
    <w:rsid w:val="00983E34"/>
    <w:rsid w:val="009846D0"/>
    <w:rsid w:val="00985F1D"/>
    <w:rsid w:val="009863A0"/>
    <w:rsid w:val="00986AAC"/>
    <w:rsid w:val="0098736C"/>
    <w:rsid w:val="00987756"/>
    <w:rsid w:val="00990E67"/>
    <w:rsid w:val="00990F9D"/>
    <w:rsid w:val="0099176C"/>
    <w:rsid w:val="00992FB0"/>
    <w:rsid w:val="00995147"/>
    <w:rsid w:val="00996450"/>
    <w:rsid w:val="009973CB"/>
    <w:rsid w:val="009A0A69"/>
    <w:rsid w:val="009A11D4"/>
    <w:rsid w:val="009A2CFD"/>
    <w:rsid w:val="009A3226"/>
    <w:rsid w:val="009A3677"/>
    <w:rsid w:val="009A3E26"/>
    <w:rsid w:val="009A47E6"/>
    <w:rsid w:val="009A4E0E"/>
    <w:rsid w:val="009A4EC0"/>
    <w:rsid w:val="009A5196"/>
    <w:rsid w:val="009A54E2"/>
    <w:rsid w:val="009A5A26"/>
    <w:rsid w:val="009A5A36"/>
    <w:rsid w:val="009A5AC6"/>
    <w:rsid w:val="009A678A"/>
    <w:rsid w:val="009A6E1E"/>
    <w:rsid w:val="009A7F8F"/>
    <w:rsid w:val="009B08FE"/>
    <w:rsid w:val="009B1746"/>
    <w:rsid w:val="009B25F7"/>
    <w:rsid w:val="009B2D8E"/>
    <w:rsid w:val="009B3E4B"/>
    <w:rsid w:val="009B42D9"/>
    <w:rsid w:val="009B4C0C"/>
    <w:rsid w:val="009B5A3D"/>
    <w:rsid w:val="009B5F40"/>
    <w:rsid w:val="009B688A"/>
    <w:rsid w:val="009B6B8B"/>
    <w:rsid w:val="009B7413"/>
    <w:rsid w:val="009C09DA"/>
    <w:rsid w:val="009C1E59"/>
    <w:rsid w:val="009C241F"/>
    <w:rsid w:val="009C252F"/>
    <w:rsid w:val="009C7C06"/>
    <w:rsid w:val="009C7C99"/>
    <w:rsid w:val="009C7EFA"/>
    <w:rsid w:val="009D0F0A"/>
    <w:rsid w:val="009D1FCB"/>
    <w:rsid w:val="009D4227"/>
    <w:rsid w:val="009D4B02"/>
    <w:rsid w:val="009D4B65"/>
    <w:rsid w:val="009D4B74"/>
    <w:rsid w:val="009D6597"/>
    <w:rsid w:val="009D6D15"/>
    <w:rsid w:val="009E0AA3"/>
    <w:rsid w:val="009E0C13"/>
    <w:rsid w:val="009E0FB5"/>
    <w:rsid w:val="009E1676"/>
    <w:rsid w:val="009E1A65"/>
    <w:rsid w:val="009E37B0"/>
    <w:rsid w:val="009E3E0B"/>
    <w:rsid w:val="009E487E"/>
    <w:rsid w:val="009E49EE"/>
    <w:rsid w:val="009E5CA8"/>
    <w:rsid w:val="009E70E8"/>
    <w:rsid w:val="009E7674"/>
    <w:rsid w:val="009E7AAA"/>
    <w:rsid w:val="009E7E76"/>
    <w:rsid w:val="009E7EDB"/>
    <w:rsid w:val="009F0787"/>
    <w:rsid w:val="009F13EA"/>
    <w:rsid w:val="009F2085"/>
    <w:rsid w:val="009F21C8"/>
    <w:rsid w:val="009F43AC"/>
    <w:rsid w:val="009F5081"/>
    <w:rsid w:val="009F5909"/>
    <w:rsid w:val="009F5E7F"/>
    <w:rsid w:val="009F5FA6"/>
    <w:rsid w:val="009F6429"/>
    <w:rsid w:val="009F6DA4"/>
    <w:rsid w:val="009F7BA9"/>
    <w:rsid w:val="00A0078D"/>
    <w:rsid w:val="00A00C3A"/>
    <w:rsid w:val="00A011EC"/>
    <w:rsid w:val="00A0147D"/>
    <w:rsid w:val="00A01CF9"/>
    <w:rsid w:val="00A022B0"/>
    <w:rsid w:val="00A02C26"/>
    <w:rsid w:val="00A02DCD"/>
    <w:rsid w:val="00A03180"/>
    <w:rsid w:val="00A03BCD"/>
    <w:rsid w:val="00A0737B"/>
    <w:rsid w:val="00A07592"/>
    <w:rsid w:val="00A07F96"/>
    <w:rsid w:val="00A101A0"/>
    <w:rsid w:val="00A10267"/>
    <w:rsid w:val="00A10C5B"/>
    <w:rsid w:val="00A10E2D"/>
    <w:rsid w:val="00A10F00"/>
    <w:rsid w:val="00A125BE"/>
    <w:rsid w:val="00A125EC"/>
    <w:rsid w:val="00A12FCD"/>
    <w:rsid w:val="00A13AC2"/>
    <w:rsid w:val="00A13B10"/>
    <w:rsid w:val="00A145D8"/>
    <w:rsid w:val="00A14DD4"/>
    <w:rsid w:val="00A14E25"/>
    <w:rsid w:val="00A20034"/>
    <w:rsid w:val="00A20666"/>
    <w:rsid w:val="00A21A0A"/>
    <w:rsid w:val="00A23B6A"/>
    <w:rsid w:val="00A23E1A"/>
    <w:rsid w:val="00A23F05"/>
    <w:rsid w:val="00A23FCE"/>
    <w:rsid w:val="00A2426E"/>
    <w:rsid w:val="00A243A3"/>
    <w:rsid w:val="00A24554"/>
    <w:rsid w:val="00A25983"/>
    <w:rsid w:val="00A25E6F"/>
    <w:rsid w:val="00A267A7"/>
    <w:rsid w:val="00A27187"/>
    <w:rsid w:val="00A27429"/>
    <w:rsid w:val="00A2767D"/>
    <w:rsid w:val="00A305B2"/>
    <w:rsid w:val="00A32B9E"/>
    <w:rsid w:val="00A3305E"/>
    <w:rsid w:val="00A33D3E"/>
    <w:rsid w:val="00A33FF3"/>
    <w:rsid w:val="00A34C40"/>
    <w:rsid w:val="00A35578"/>
    <w:rsid w:val="00A35E31"/>
    <w:rsid w:val="00A362DE"/>
    <w:rsid w:val="00A37881"/>
    <w:rsid w:val="00A37A4A"/>
    <w:rsid w:val="00A41421"/>
    <w:rsid w:val="00A4148A"/>
    <w:rsid w:val="00A41B66"/>
    <w:rsid w:val="00A42271"/>
    <w:rsid w:val="00A42A0A"/>
    <w:rsid w:val="00A42FC7"/>
    <w:rsid w:val="00A44A42"/>
    <w:rsid w:val="00A44A88"/>
    <w:rsid w:val="00A45E1D"/>
    <w:rsid w:val="00A4639F"/>
    <w:rsid w:val="00A469F6"/>
    <w:rsid w:val="00A46D36"/>
    <w:rsid w:val="00A51159"/>
    <w:rsid w:val="00A51E46"/>
    <w:rsid w:val="00A5348A"/>
    <w:rsid w:val="00A53D59"/>
    <w:rsid w:val="00A541D9"/>
    <w:rsid w:val="00A544AA"/>
    <w:rsid w:val="00A552B2"/>
    <w:rsid w:val="00A555AB"/>
    <w:rsid w:val="00A557EC"/>
    <w:rsid w:val="00A559A6"/>
    <w:rsid w:val="00A56612"/>
    <w:rsid w:val="00A605CB"/>
    <w:rsid w:val="00A610D7"/>
    <w:rsid w:val="00A61520"/>
    <w:rsid w:val="00A62181"/>
    <w:rsid w:val="00A62650"/>
    <w:rsid w:val="00A637E2"/>
    <w:rsid w:val="00A63A5E"/>
    <w:rsid w:val="00A63F2A"/>
    <w:rsid w:val="00A6410D"/>
    <w:rsid w:val="00A65036"/>
    <w:rsid w:val="00A650C2"/>
    <w:rsid w:val="00A65434"/>
    <w:rsid w:val="00A659D6"/>
    <w:rsid w:val="00A65CED"/>
    <w:rsid w:val="00A65E5B"/>
    <w:rsid w:val="00A6661E"/>
    <w:rsid w:val="00A66AC4"/>
    <w:rsid w:val="00A66E5B"/>
    <w:rsid w:val="00A679A7"/>
    <w:rsid w:val="00A700DF"/>
    <w:rsid w:val="00A706F3"/>
    <w:rsid w:val="00A722EB"/>
    <w:rsid w:val="00A73952"/>
    <w:rsid w:val="00A74B04"/>
    <w:rsid w:val="00A75122"/>
    <w:rsid w:val="00A754F8"/>
    <w:rsid w:val="00A75FD2"/>
    <w:rsid w:val="00A80A8F"/>
    <w:rsid w:val="00A80FD8"/>
    <w:rsid w:val="00A814E5"/>
    <w:rsid w:val="00A81853"/>
    <w:rsid w:val="00A8216B"/>
    <w:rsid w:val="00A827A5"/>
    <w:rsid w:val="00A82BFA"/>
    <w:rsid w:val="00A82CC6"/>
    <w:rsid w:val="00A83B6B"/>
    <w:rsid w:val="00A83D80"/>
    <w:rsid w:val="00A84158"/>
    <w:rsid w:val="00A84790"/>
    <w:rsid w:val="00A84A9D"/>
    <w:rsid w:val="00A84D81"/>
    <w:rsid w:val="00A86EE3"/>
    <w:rsid w:val="00A87323"/>
    <w:rsid w:val="00A87F35"/>
    <w:rsid w:val="00A90289"/>
    <w:rsid w:val="00A9055C"/>
    <w:rsid w:val="00A90BBB"/>
    <w:rsid w:val="00A90C59"/>
    <w:rsid w:val="00A90D3E"/>
    <w:rsid w:val="00A911AF"/>
    <w:rsid w:val="00A932ED"/>
    <w:rsid w:val="00A94728"/>
    <w:rsid w:val="00A94A83"/>
    <w:rsid w:val="00A965EB"/>
    <w:rsid w:val="00A97280"/>
    <w:rsid w:val="00A977E6"/>
    <w:rsid w:val="00AA04FD"/>
    <w:rsid w:val="00AA0940"/>
    <w:rsid w:val="00AA1071"/>
    <w:rsid w:val="00AA17C7"/>
    <w:rsid w:val="00AA19BC"/>
    <w:rsid w:val="00AA2562"/>
    <w:rsid w:val="00AA3725"/>
    <w:rsid w:val="00AA373E"/>
    <w:rsid w:val="00AA41D5"/>
    <w:rsid w:val="00AA5915"/>
    <w:rsid w:val="00AB0420"/>
    <w:rsid w:val="00AB04A0"/>
    <w:rsid w:val="00AB0982"/>
    <w:rsid w:val="00AB09AB"/>
    <w:rsid w:val="00AB0D23"/>
    <w:rsid w:val="00AB0F17"/>
    <w:rsid w:val="00AB213B"/>
    <w:rsid w:val="00AB25A1"/>
    <w:rsid w:val="00AB282F"/>
    <w:rsid w:val="00AB28D9"/>
    <w:rsid w:val="00AB3DF8"/>
    <w:rsid w:val="00AB4352"/>
    <w:rsid w:val="00AB4E2A"/>
    <w:rsid w:val="00AB552F"/>
    <w:rsid w:val="00AB56B6"/>
    <w:rsid w:val="00AB5AF3"/>
    <w:rsid w:val="00AB6FF9"/>
    <w:rsid w:val="00AB75DE"/>
    <w:rsid w:val="00AB79AA"/>
    <w:rsid w:val="00AB7BC7"/>
    <w:rsid w:val="00AB7E51"/>
    <w:rsid w:val="00AC09B9"/>
    <w:rsid w:val="00AC1326"/>
    <w:rsid w:val="00AC2BDF"/>
    <w:rsid w:val="00AC31B6"/>
    <w:rsid w:val="00AC328D"/>
    <w:rsid w:val="00AC43AB"/>
    <w:rsid w:val="00AC5036"/>
    <w:rsid w:val="00AC5213"/>
    <w:rsid w:val="00AC5D8B"/>
    <w:rsid w:val="00AC77FA"/>
    <w:rsid w:val="00AC7D91"/>
    <w:rsid w:val="00AC7DA1"/>
    <w:rsid w:val="00AD000D"/>
    <w:rsid w:val="00AD068E"/>
    <w:rsid w:val="00AD13CF"/>
    <w:rsid w:val="00AD1C62"/>
    <w:rsid w:val="00AD1CFC"/>
    <w:rsid w:val="00AD1FBB"/>
    <w:rsid w:val="00AD264A"/>
    <w:rsid w:val="00AD2FAD"/>
    <w:rsid w:val="00AD3467"/>
    <w:rsid w:val="00AD4F33"/>
    <w:rsid w:val="00AD57DF"/>
    <w:rsid w:val="00AD5E25"/>
    <w:rsid w:val="00AD6708"/>
    <w:rsid w:val="00AD7807"/>
    <w:rsid w:val="00AD78FC"/>
    <w:rsid w:val="00AE0055"/>
    <w:rsid w:val="00AE00EB"/>
    <w:rsid w:val="00AE0B06"/>
    <w:rsid w:val="00AE0CC2"/>
    <w:rsid w:val="00AE2358"/>
    <w:rsid w:val="00AE2670"/>
    <w:rsid w:val="00AE3EFA"/>
    <w:rsid w:val="00AE41DF"/>
    <w:rsid w:val="00AE4467"/>
    <w:rsid w:val="00AE4B62"/>
    <w:rsid w:val="00AE4CCD"/>
    <w:rsid w:val="00AE539F"/>
    <w:rsid w:val="00AE558E"/>
    <w:rsid w:val="00AE6B36"/>
    <w:rsid w:val="00AE75A6"/>
    <w:rsid w:val="00AE7669"/>
    <w:rsid w:val="00AE785B"/>
    <w:rsid w:val="00AE789C"/>
    <w:rsid w:val="00AF0704"/>
    <w:rsid w:val="00AF0B4A"/>
    <w:rsid w:val="00AF0F8B"/>
    <w:rsid w:val="00AF0FAA"/>
    <w:rsid w:val="00AF232B"/>
    <w:rsid w:val="00AF2EA6"/>
    <w:rsid w:val="00AF3AD4"/>
    <w:rsid w:val="00AF3C65"/>
    <w:rsid w:val="00AF401E"/>
    <w:rsid w:val="00AF614A"/>
    <w:rsid w:val="00AF70FB"/>
    <w:rsid w:val="00B003DB"/>
    <w:rsid w:val="00B0157F"/>
    <w:rsid w:val="00B022EA"/>
    <w:rsid w:val="00B03649"/>
    <w:rsid w:val="00B049F9"/>
    <w:rsid w:val="00B058D9"/>
    <w:rsid w:val="00B05963"/>
    <w:rsid w:val="00B07783"/>
    <w:rsid w:val="00B07DAA"/>
    <w:rsid w:val="00B10187"/>
    <w:rsid w:val="00B103FB"/>
    <w:rsid w:val="00B11973"/>
    <w:rsid w:val="00B12272"/>
    <w:rsid w:val="00B1286B"/>
    <w:rsid w:val="00B12E31"/>
    <w:rsid w:val="00B13387"/>
    <w:rsid w:val="00B133F6"/>
    <w:rsid w:val="00B141EC"/>
    <w:rsid w:val="00B14227"/>
    <w:rsid w:val="00B14533"/>
    <w:rsid w:val="00B147A7"/>
    <w:rsid w:val="00B14951"/>
    <w:rsid w:val="00B14AC7"/>
    <w:rsid w:val="00B15293"/>
    <w:rsid w:val="00B154BA"/>
    <w:rsid w:val="00B16321"/>
    <w:rsid w:val="00B1689C"/>
    <w:rsid w:val="00B16B3E"/>
    <w:rsid w:val="00B16F36"/>
    <w:rsid w:val="00B17057"/>
    <w:rsid w:val="00B1746C"/>
    <w:rsid w:val="00B20066"/>
    <w:rsid w:val="00B20AB8"/>
    <w:rsid w:val="00B21349"/>
    <w:rsid w:val="00B2305F"/>
    <w:rsid w:val="00B2494E"/>
    <w:rsid w:val="00B2719F"/>
    <w:rsid w:val="00B30A62"/>
    <w:rsid w:val="00B30BA2"/>
    <w:rsid w:val="00B31571"/>
    <w:rsid w:val="00B32DCC"/>
    <w:rsid w:val="00B3368C"/>
    <w:rsid w:val="00B33D80"/>
    <w:rsid w:val="00B346D7"/>
    <w:rsid w:val="00B34791"/>
    <w:rsid w:val="00B34D74"/>
    <w:rsid w:val="00B3553D"/>
    <w:rsid w:val="00B35656"/>
    <w:rsid w:val="00B36FD3"/>
    <w:rsid w:val="00B378CE"/>
    <w:rsid w:val="00B40D1C"/>
    <w:rsid w:val="00B40EBD"/>
    <w:rsid w:val="00B4106D"/>
    <w:rsid w:val="00B42B17"/>
    <w:rsid w:val="00B42D64"/>
    <w:rsid w:val="00B43384"/>
    <w:rsid w:val="00B43A13"/>
    <w:rsid w:val="00B44473"/>
    <w:rsid w:val="00B45437"/>
    <w:rsid w:val="00B45572"/>
    <w:rsid w:val="00B46D47"/>
    <w:rsid w:val="00B46EEE"/>
    <w:rsid w:val="00B47A1E"/>
    <w:rsid w:val="00B50A96"/>
    <w:rsid w:val="00B526B0"/>
    <w:rsid w:val="00B52BDA"/>
    <w:rsid w:val="00B55D39"/>
    <w:rsid w:val="00B5693F"/>
    <w:rsid w:val="00B574BA"/>
    <w:rsid w:val="00B57821"/>
    <w:rsid w:val="00B5794F"/>
    <w:rsid w:val="00B57B9E"/>
    <w:rsid w:val="00B57C0A"/>
    <w:rsid w:val="00B61CD9"/>
    <w:rsid w:val="00B62015"/>
    <w:rsid w:val="00B62475"/>
    <w:rsid w:val="00B63BFF"/>
    <w:rsid w:val="00B63D7E"/>
    <w:rsid w:val="00B65B11"/>
    <w:rsid w:val="00B667C1"/>
    <w:rsid w:val="00B672D8"/>
    <w:rsid w:val="00B70146"/>
    <w:rsid w:val="00B71991"/>
    <w:rsid w:val="00B724DA"/>
    <w:rsid w:val="00B746AE"/>
    <w:rsid w:val="00B750E5"/>
    <w:rsid w:val="00B75595"/>
    <w:rsid w:val="00B75A3D"/>
    <w:rsid w:val="00B75F40"/>
    <w:rsid w:val="00B764FF"/>
    <w:rsid w:val="00B76A1A"/>
    <w:rsid w:val="00B76C67"/>
    <w:rsid w:val="00B77697"/>
    <w:rsid w:val="00B77FE9"/>
    <w:rsid w:val="00B80345"/>
    <w:rsid w:val="00B806D3"/>
    <w:rsid w:val="00B80BF3"/>
    <w:rsid w:val="00B80DA5"/>
    <w:rsid w:val="00B80E2F"/>
    <w:rsid w:val="00B8172A"/>
    <w:rsid w:val="00B82533"/>
    <w:rsid w:val="00B829C2"/>
    <w:rsid w:val="00B83A31"/>
    <w:rsid w:val="00B85222"/>
    <w:rsid w:val="00B854B7"/>
    <w:rsid w:val="00B85752"/>
    <w:rsid w:val="00B85BD1"/>
    <w:rsid w:val="00B86321"/>
    <w:rsid w:val="00B87758"/>
    <w:rsid w:val="00B904AE"/>
    <w:rsid w:val="00B9071C"/>
    <w:rsid w:val="00B9251E"/>
    <w:rsid w:val="00B95318"/>
    <w:rsid w:val="00B95BF7"/>
    <w:rsid w:val="00B96AA8"/>
    <w:rsid w:val="00B96EC0"/>
    <w:rsid w:val="00B97F59"/>
    <w:rsid w:val="00BA01A3"/>
    <w:rsid w:val="00BA0314"/>
    <w:rsid w:val="00BA08F7"/>
    <w:rsid w:val="00BA0FF8"/>
    <w:rsid w:val="00BA18E6"/>
    <w:rsid w:val="00BA2B7B"/>
    <w:rsid w:val="00BA2FA1"/>
    <w:rsid w:val="00BA33CF"/>
    <w:rsid w:val="00BA3501"/>
    <w:rsid w:val="00BA3C94"/>
    <w:rsid w:val="00BA49FE"/>
    <w:rsid w:val="00BA56E9"/>
    <w:rsid w:val="00BA571A"/>
    <w:rsid w:val="00BA5FF6"/>
    <w:rsid w:val="00BA610C"/>
    <w:rsid w:val="00BA63C9"/>
    <w:rsid w:val="00BA7FBF"/>
    <w:rsid w:val="00BB079D"/>
    <w:rsid w:val="00BB0E5E"/>
    <w:rsid w:val="00BB1025"/>
    <w:rsid w:val="00BB1EC3"/>
    <w:rsid w:val="00BB3D7C"/>
    <w:rsid w:val="00BB3FFE"/>
    <w:rsid w:val="00BB44EB"/>
    <w:rsid w:val="00BB496A"/>
    <w:rsid w:val="00BB4A19"/>
    <w:rsid w:val="00BB4C1B"/>
    <w:rsid w:val="00BB6AF7"/>
    <w:rsid w:val="00BB6C78"/>
    <w:rsid w:val="00BB7909"/>
    <w:rsid w:val="00BC0F7C"/>
    <w:rsid w:val="00BC1511"/>
    <w:rsid w:val="00BC2AB9"/>
    <w:rsid w:val="00BC3063"/>
    <w:rsid w:val="00BC3155"/>
    <w:rsid w:val="00BC373A"/>
    <w:rsid w:val="00BC3A09"/>
    <w:rsid w:val="00BC3B3A"/>
    <w:rsid w:val="00BC4222"/>
    <w:rsid w:val="00BC42BC"/>
    <w:rsid w:val="00BC51E4"/>
    <w:rsid w:val="00BC541B"/>
    <w:rsid w:val="00BC6A6B"/>
    <w:rsid w:val="00BC6D80"/>
    <w:rsid w:val="00BC7129"/>
    <w:rsid w:val="00BD3829"/>
    <w:rsid w:val="00BD460D"/>
    <w:rsid w:val="00BD4991"/>
    <w:rsid w:val="00BD6006"/>
    <w:rsid w:val="00BD6C08"/>
    <w:rsid w:val="00BD73CA"/>
    <w:rsid w:val="00BD78C1"/>
    <w:rsid w:val="00BD7A5A"/>
    <w:rsid w:val="00BD7E72"/>
    <w:rsid w:val="00BE25C3"/>
    <w:rsid w:val="00BE4B39"/>
    <w:rsid w:val="00BE5226"/>
    <w:rsid w:val="00BE5904"/>
    <w:rsid w:val="00BE64FB"/>
    <w:rsid w:val="00BE6A38"/>
    <w:rsid w:val="00BE780D"/>
    <w:rsid w:val="00BE7A0A"/>
    <w:rsid w:val="00BF1BE8"/>
    <w:rsid w:val="00BF273D"/>
    <w:rsid w:val="00BF3C85"/>
    <w:rsid w:val="00BF44E3"/>
    <w:rsid w:val="00BF49B0"/>
    <w:rsid w:val="00BF5E3F"/>
    <w:rsid w:val="00BF6267"/>
    <w:rsid w:val="00BF6A50"/>
    <w:rsid w:val="00BF74FA"/>
    <w:rsid w:val="00C01374"/>
    <w:rsid w:val="00C013E9"/>
    <w:rsid w:val="00C0181E"/>
    <w:rsid w:val="00C04D12"/>
    <w:rsid w:val="00C05DD6"/>
    <w:rsid w:val="00C05E84"/>
    <w:rsid w:val="00C07091"/>
    <w:rsid w:val="00C0754F"/>
    <w:rsid w:val="00C07716"/>
    <w:rsid w:val="00C10A60"/>
    <w:rsid w:val="00C11061"/>
    <w:rsid w:val="00C11499"/>
    <w:rsid w:val="00C11EE1"/>
    <w:rsid w:val="00C12AB2"/>
    <w:rsid w:val="00C14402"/>
    <w:rsid w:val="00C178D3"/>
    <w:rsid w:val="00C17A4F"/>
    <w:rsid w:val="00C21019"/>
    <w:rsid w:val="00C215DA"/>
    <w:rsid w:val="00C2213C"/>
    <w:rsid w:val="00C2378C"/>
    <w:rsid w:val="00C23E16"/>
    <w:rsid w:val="00C2453E"/>
    <w:rsid w:val="00C25011"/>
    <w:rsid w:val="00C254E2"/>
    <w:rsid w:val="00C2580D"/>
    <w:rsid w:val="00C3094D"/>
    <w:rsid w:val="00C30985"/>
    <w:rsid w:val="00C309C8"/>
    <w:rsid w:val="00C3140A"/>
    <w:rsid w:val="00C314F9"/>
    <w:rsid w:val="00C31EF8"/>
    <w:rsid w:val="00C3247E"/>
    <w:rsid w:val="00C32BA3"/>
    <w:rsid w:val="00C3526F"/>
    <w:rsid w:val="00C35AC7"/>
    <w:rsid w:val="00C366E1"/>
    <w:rsid w:val="00C36939"/>
    <w:rsid w:val="00C37223"/>
    <w:rsid w:val="00C40218"/>
    <w:rsid w:val="00C403F3"/>
    <w:rsid w:val="00C404A4"/>
    <w:rsid w:val="00C40707"/>
    <w:rsid w:val="00C40BAB"/>
    <w:rsid w:val="00C40D3F"/>
    <w:rsid w:val="00C40D9A"/>
    <w:rsid w:val="00C427DE"/>
    <w:rsid w:val="00C43246"/>
    <w:rsid w:val="00C43763"/>
    <w:rsid w:val="00C4420B"/>
    <w:rsid w:val="00C4448E"/>
    <w:rsid w:val="00C4593B"/>
    <w:rsid w:val="00C45DFA"/>
    <w:rsid w:val="00C476CA"/>
    <w:rsid w:val="00C50073"/>
    <w:rsid w:val="00C50AFE"/>
    <w:rsid w:val="00C51664"/>
    <w:rsid w:val="00C51C09"/>
    <w:rsid w:val="00C52438"/>
    <w:rsid w:val="00C5287B"/>
    <w:rsid w:val="00C52CDA"/>
    <w:rsid w:val="00C5425E"/>
    <w:rsid w:val="00C5446D"/>
    <w:rsid w:val="00C54A67"/>
    <w:rsid w:val="00C57085"/>
    <w:rsid w:val="00C60CFB"/>
    <w:rsid w:val="00C619BE"/>
    <w:rsid w:val="00C61AFF"/>
    <w:rsid w:val="00C61CF3"/>
    <w:rsid w:val="00C62587"/>
    <w:rsid w:val="00C627FE"/>
    <w:rsid w:val="00C62BEE"/>
    <w:rsid w:val="00C6342D"/>
    <w:rsid w:val="00C6388F"/>
    <w:rsid w:val="00C64762"/>
    <w:rsid w:val="00C67041"/>
    <w:rsid w:val="00C671B2"/>
    <w:rsid w:val="00C67AC9"/>
    <w:rsid w:val="00C7005B"/>
    <w:rsid w:val="00C705C8"/>
    <w:rsid w:val="00C717F0"/>
    <w:rsid w:val="00C71C62"/>
    <w:rsid w:val="00C723CC"/>
    <w:rsid w:val="00C728CC"/>
    <w:rsid w:val="00C73090"/>
    <w:rsid w:val="00C73C1A"/>
    <w:rsid w:val="00C745B2"/>
    <w:rsid w:val="00C75284"/>
    <w:rsid w:val="00C7553F"/>
    <w:rsid w:val="00C76E16"/>
    <w:rsid w:val="00C778F1"/>
    <w:rsid w:val="00C77B9B"/>
    <w:rsid w:val="00C804F4"/>
    <w:rsid w:val="00C80C44"/>
    <w:rsid w:val="00C81D78"/>
    <w:rsid w:val="00C82974"/>
    <w:rsid w:val="00C831A5"/>
    <w:rsid w:val="00C834A1"/>
    <w:rsid w:val="00C837B3"/>
    <w:rsid w:val="00C83899"/>
    <w:rsid w:val="00C8417C"/>
    <w:rsid w:val="00C849FA"/>
    <w:rsid w:val="00C849FF"/>
    <w:rsid w:val="00C859AC"/>
    <w:rsid w:val="00C85D58"/>
    <w:rsid w:val="00C86517"/>
    <w:rsid w:val="00C865B4"/>
    <w:rsid w:val="00C87442"/>
    <w:rsid w:val="00C909AE"/>
    <w:rsid w:val="00C90AB7"/>
    <w:rsid w:val="00C90F69"/>
    <w:rsid w:val="00C923CD"/>
    <w:rsid w:val="00C92601"/>
    <w:rsid w:val="00C92ACD"/>
    <w:rsid w:val="00C92E07"/>
    <w:rsid w:val="00C93A8F"/>
    <w:rsid w:val="00C93ABE"/>
    <w:rsid w:val="00C93DFD"/>
    <w:rsid w:val="00C94595"/>
    <w:rsid w:val="00C94B2A"/>
    <w:rsid w:val="00C95468"/>
    <w:rsid w:val="00C9588B"/>
    <w:rsid w:val="00C95BE8"/>
    <w:rsid w:val="00C95E9B"/>
    <w:rsid w:val="00C966E9"/>
    <w:rsid w:val="00C97E50"/>
    <w:rsid w:val="00CA02F6"/>
    <w:rsid w:val="00CA1E17"/>
    <w:rsid w:val="00CA23B3"/>
    <w:rsid w:val="00CA3E3B"/>
    <w:rsid w:val="00CA47D1"/>
    <w:rsid w:val="00CA4843"/>
    <w:rsid w:val="00CA5276"/>
    <w:rsid w:val="00CA5A9A"/>
    <w:rsid w:val="00CA5F2D"/>
    <w:rsid w:val="00CA5F44"/>
    <w:rsid w:val="00CA6B0E"/>
    <w:rsid w:val="00CA7CE9"/>
    <w:rsid w:val="00CB025E"/>
    <w:rsid w:val="00CB2A97"/>
    <w:rsid w:val="00CB35EF"/>
    <w:rsid w:val="00CB3781"/>
    <w:rsid w:val="00CB45F4"/>
    <w:rsid w:val="00CB4B62"/>
    <w:rsid w:val="00CB4FA3"/>
    <w:rsid w:val="00CB51A9"/>
    <w:rsid w:val="00CB531A"/>
    <w:rsid w:val="00CB5858"/>
    <w:rsid w:val="00CB6360"/>
    <w:rsid w:val="00CB7157"/>
    <w:rsid w:val="00CB7538"/>
    <w:rsid w:val="00CB77C9"/>
    <w:rsid w:val="00CC0F50"/>
    <w:rsid w:val="00CC145B"/>
    <w:rsid w:val="00CC4405"/>
    <w:rsid w:val="00CC4760"/>
    <w:rsid w:val="00CC585E"/>
    <w:rsid w:val="00CC6189"/>
    <w:rsid w:val="00CC7886"/>
    <w:rsid w:val="00CC7CE0"/>
    <w:rsid w:val="00CC7DA3"/>
    <w:rsid w:val="00CD0017"/>
    <w:rsid w:val="00CD0427"/>
    <w:rsid w:val="00CD08AF"/>
    <w:rsid w:val="00CD0FA7"/>
    <w:rsid w:val="00CD1BD3"/>
    <w:rsid w:val="00CD26ED"/>
    <w:rsid w:val="00CD3307"/>
    <w:rsid w:val="00CD39EE"/>
    <w:rsid w:val="00CD3AA6"/>
    <w:rsid w:val="00CD3DEA"/>
    <w:rsid w:val="00CD51C4"/>
    <w:rsid w:val="00CD5D1E"/>
    <w:rsid w:val="00CD642B"/>
    <w:rsid w:val="00CD6A45"/>
    <w:rsid w:val="00CD77A5"/>
    <w:rsid w:val="00CE048A"/>
    <w:rsid w:val="00CE16F2"/>
    <w:rsid w:val="00CE2725"/>
    <w:rsid w:val="00CE3296"/>
    <w:rsid w:val="00CE32A0"/>
    <w:rsid w:val="00CE393D"/>
    <w:rsid w:val="00CE4544"/>
    <w:rsid w:val="00CE71BC"/>
    <w:rsid w:val="00CE7328"/>
    <w:rsid w:val="00CF026D"/>
    <w:rsid w:val="00CF0948"/>
    <w:rsid w:val="00CF180E"/>
    <w:rsid w:val="00CF1E4A"/>
    <w:rsid w:val="00CF3240"/>
    <w:rsid w:val="00CF3B8A"/>
    <w:rsid w:val="00CF59D0"/>
    <w:rsid w:val="00CF5B11"/>
    <w:rsid w:val="00CF6228"/>
    <w:rsid w:val="00D01283"/>
    <w:rsid w:val="00D015A7"/>
    <w:rsid w:val="00D015EF"/>
    <w:rsid w:val="00D01C50"/>
    <w:rsid w:val="00D03834"/>
    <w:rsid w:val="00D04823"/>
    <w:rsid w:val="00D04EF4"/>
    <w:rsid w:val="00D050BC"/>
    <w:rsid w:val="00D050DC"/>
    <w:rsid w:val="00D05674"/>
    <w:rsid w:val="00D05E23"/>
    <w:rsid w:val="00D062FE"/>
    <w:rsid w:val="00D06563"/>
    <w:rsid w:val="00D065E0"/>
    <w:rsid w:val="00D067B4"/>
    <w:rsid w:val="00D06F8B"/>
    <w:rsid w:val="00D0743B"/>
    <w:rsid w:val="00D07CF9"/>
    <w:rsid w:val="00D10215"/>
    <w:rsid w:val="00D10375"/>
    <w:rsid w:val="00D11ADE"/>
    <w:rsid w:val="00D1253C"/>
    <w:rsid w:val="00D13078"/>
    <w:rsid w:val="00D151EA"/>
    <w:rsid w:val="00D15494"/>
    <w:rsid w:val="00D1584E"/>
    <w:rsid w:val="00D15C52"/>
    <w:rsid w:val="00D1793C"/>
    <w:rsid w:val="00D2148A"/>
    <w:rsid w:val="00D21BBA"/>
    <w:rsid w:val="00D22367"/>
    <w:rsid w:val="00D22D21"/>
    <w:rsid w:val="00D24013"/>
    <w:rsid w:val="00D24F7E"/>
    <w:rsid w:val="00D265FB"/>
    <w:rsid w:val="00D26637"/>
    <w:rsid w:val="00D26A7F"/>
    <w:rsid w:val="00D2790A"/>
    <w:rsid w:val="00D300FB"/>
    <w:rsid w:val="00D306B1"/>
    <w:rsid w:val="00D308DC"/>
    <w:rsid w:val="00D30A0A"/>
    <w:rsid w:val="00D30B61"/>
    <w:rsid w:val="00D30E79"/>
    <w:rsid w:val="00D31014"/>
    <w:rsid w:val="00D3114E"/>
    <w:rsid w:val="00D3116F"/>
    <w:rsid w:val="00D31D93"/>
    <w:rsid w:val="00D31DBC"/>
    <w:rsid w:val="00D31E17"/>
    <w:rsid w:val="00D321F8"/>
    <w:rsid w:val="00D32950"/>
    <w:rsid w:val="00D351B1"/>
    <w:rsid w:val="00D357D8"/>
    <w:rsid w:val="00D36D7F"/>
    <w:rsid w:val="00D36ECD"/>
    <w:rsid w:val="00D37CCF"/>
    <w:rsid w:val="00D40EEE"/>
    <w:rsid w:val="00D41A50"/>
    <w:rsid w:val="00D420D1"/>
    <w:rsid w:val="00D42901"/>
    <w:rsid w:val="00D43496"/>
    <w:rsid w:val="00D43D89"/>
    <w:rsid w:val="00D45C7D"/>
    <w:rsid w:val="00D461EF"/>
    <w:rsid w:val="00D47E02"/>
    <w:rsid w:val="00D50D02"/>
    <w:rsid w:val="00D52A0E"/>
    <w:rsid w:val="00D533E3"/>
    <w:rsid w:val="00D5501A"/>
    <w:rsid w:val="00D55772"/>
    <w:rsid w:val="00D558AC"/>
    <w:rsid w:val="00D56B1F"/>
    <w:rsid w:val="00D56DE0"/>
    <w:rsid w:val="00D603CE"/>
    <w:rsid w:val="00D60B4D"/>
    <w:rsid w:val="00D612DC"/>
    <w:rsid w:val="00D61837"/>
    <w:rsid w:val="00D61A17"/>
    <w:rsid w:val="00D62E62"/>
    <w:rsid w:val="00D63A3E"/>
    <w:rsid w:val="00D6418A"/>
    <w:rsid w:val="00D642F3"/>
    <w:rsid w:val="00D64AA7"/>
    <w:rsid w:val="00D64D74"/>
    <w:rsid w:val="00D65F04"/>
    <w:rsid w:val="00D6644B"/>
    <w:rsid w:val="00D66D08"/>
    <w:rsid w:val="00D676B6"/>
    <w:rsid w:val="00D70187"/>
    <w:rsid w:val="00D708C3"/>
    <w:rsid w:val="00D71C13"/>
    <w:rsid w:val="00D71C89"/>
    <w:rsid w:val="00D72A96"/>
    <w:rsid w:val="00D73741"/>
    <w:rsid w:val="00D73CF9"/>
    <w:rsid w:val="00D74064"/>
    <w:rsid w:val="00D7463D"/>
    <w:rsid w:val="00D74C82"/>
    <w:rsid w:val="00D74EFA"/>
    <w:rsid w:val="00D75DD1"/>
    <w:rsid w:val="00D772A0"/>
    <w:rsid w:val="00D772AD"/>
    <w:rsid w:val="00D77538"/>
    <w:rsid w:val="00D77BFA"/>
    <w:rsid w:val="00D800E3"/>
    <w:rsid w:val="00D80772"/>
    <w:rsid w:val="00D80CF7"/>
    <w:rsid w:val="00D82CAA"/>
    <w:rsid w:val="00D82ED4"/>
    <w:rsid w:val="00D84B36"/>
    <w:rsid w:val="00D84FEF"/>
    <w:rsid w:val="00D874C0"/>
    <w:rsid w:val="00D91515"/>
    <w:rsid w:val="00D91C8B"/>
    <w:rsid w:val="00D941F1"/>
    <w:rsid w:val="00D942EE"/>
    <w:rsid w:val="00D94A09"/>
    <w:rsid w:val="00D95549"/>
    <w:rsid w:val="00D956EF"/>
    <w:rsid w:val="00D966EE"/>
    <w:rsid w:val="00D9723F"/>
    <w:rsid w:val="00D9776B"/>
    <w:rsid w:val="00DA2593"/>
    <w:rsid w:val="00DA266A"/>
    <w:rsid w:val="00DA2B47"/>
    <w:rsid w:val="00DA3558"/>
    <w:rsid w:val="00DA578C"/>
    <w:rsid w:val="00DA5E37"/>
    <w:rsid w:val="00DA6BC8"/>
    <w:rsid w:val="00DA6C5D"/>
    <w:rsid w:val="00DA6C6E"/>
    <w:rsid w:val="00DA6CA7"/>
    <w:rsid w:val="00DA7399"/>
    <w:rsid w:val="00DB0383"/>
    <w:rsid w:val="00DB1321"/>
    <w:rsid w:val="00DB1853"/>
    <w:rsid w:val="00DB1BCD"/>
    <w:rsid w:val="00DB3644"/>
    <w:rsid w:val="00DB3713"/>
    <w:rsid w:val="00DB4FAC"/>
    <w:rsid w:val="00DB5BD4"/>
    <w:rsid w:val="00DB5DF6"/>
    <w:rsid w:val="00DB656F"/>
    <w:rsid w:val="00DB6930"/>
    <w:rsid w:val="00DB6F33"/>
    <w:rsid w:val="00DB6F91"/>
    <w:rsid w:val="00DC16E4"/>
    <w:rsid w:val="00DC1D94"/>
    <w:rsid w:val="00DC2E71"/>
    <w:rsid w:val="00DC49AC"/>
    <w:rsid w:val="00DC4F41"/>
    <w:rsid w:val="00DC5430"/>
    <w:rsid w:val="00DC62F0"/>
    <w:rsid w:val="00DC71E5"/>
    <w:rsid w:val="00DD0B13"/>
    <w:rsid w:val="00DD1459"/>
    <w:rsid w:val="00DD22B8"/>
    <w:rsid w:val="00DD4A35"/>
    <w:rsid w:val="00DD56EA"/>
    <w:rsid w:val="00DD5AD8"/>
    <w:rsid w:val="00DE0769"/>
    <w:rsid w:val="00DE0786"/>
    <w:rsid w:val="00DE0A8C"/>
    <w:rsid w:val="00DE22C5"/>
    <w:rsid w:val="00DE26B7"/>
    <w:rsid w:val="00DE2C12"/>
    <w:rsid w:val="00DE2F9E"/>
    <w:rsid w:val="00DE33EA"/>
    <w:rsid w:val="00DE49E7"/>
    <w:rsid w:val="00DE50C1"/>
    <w:rsid w:val="00DE53E4"/>
    <w:rsid w:val="00DE6591"/>
    <w:rsid w:val="00DE6749"/>
    <w:rsid w:val="00DE7495"/>
    <w:rsid w:val="00DE7687"/>
    <w:rsid w:val="00DE7DDA"/>
    <w:rsid w:val="00DF021F"/>
    <w:rsid w:val="00DF03B7"/>
    <w:rsid w:val="00DF1206"/>
    <w:rsid w:val="00DF2738"/>
    <w:rsid w:val="00DF2790"/>
    <w:rsid w:val="00DF2BFD"/>
    <w:rsid w:val="00DF4A89"/>
    <w:rsid w:val="00DF6381"/>
    <w:rsid w:val="00E00D93"/>
    <w:rsid w:val="00E00FA3"/>
    <w:rsid w:val="00E01663"/>
    <w:rsid w:val="00E01880"/>
    <w:rsid w:val="00E0203F"/>
    <w:rsid w:val="00E02229"/>
    <w:rsid w:val="00E03247"/>
    <w:rsid w:val="00E03D74"/>
    <w:rsid w:val="00E03FD4"/>
    <w:rsid w:val="00E04BD0"/>
    <w:rsid w:val="00E04CDB"/>
    <w:rsid w:val="00E04E01"/>
    <w:rsid w:val="00E05E37"/>
    <w:rsid w:val="00E066A8"/>
    <w:rsid w:val="00E07255"/>
    <w:rsid w:val="00E07404"/>
    <w:rsid w:val="00E10E53"/>
    <w:rsid w:val="00E1163E"/>
    <w:rsid w:val="00E118E4"/>
    <w:rsid w:val="00E11DD4"/>
    <w:rsid w:val="00E1283B"/>
    <w:rsid w:val="00E12A36"/>
    <w:rsid w:val="00E13C85"/>
    <w:rsid w:val="00E13DB7"/>
    <w:rsid w:val="00E16F5D"/>
    <w:rsid w:val="00E17BA1"/>
    <w:rsid w:val="00E20EE9"/>
    <w:rsid w:val="00E21395"/>
    <w:rsid w:val="00E2155A"/>
    <w:rsid w:val="00E217F3"/>
    <w:rsid w:val="00E21A37"/>
    <w:rsid w:val="00E21C7C"/>
    <w:rsid w:val="00E21CD1"/>
    <w:rsid w:val="00E2252A"/>
    <w:rsid w:val="00E229D1"/>
    <w:rsid w:val="00E23102"/>
    <w:rsid w:val="00E23127"/>
    <w:rsid w:val="00E231B1"/>
    <w:rsid w:val="00E23467"/>
    <w:rsid w:val="00E235D6"/>
    <w:rsid w:val="00E23ED5"/>
    <w:rsid w:val="00E24092"/>
    <w:rsid w:val="00E2422F"/>
    <w:rsid w:val="00E24EB4"/>
    <w:rsid w:val="00E24FE2"/>
    <w:rsid w:val="00E26153"/>
    <w:rsid w:val="00E2622A"/>
    <w:rsid w:val="00E26A20"/>
    <w:rsid w:val="00E27248"/>
    <w:rsid w:val="00E30141"/>
    <w:rsid w:val="00E30733"/>
    <w:rsid w:val="00E31564"/>
    <w:rsid w:val="00E31DF2"/>
    <w:rsid w:val="00E31FA3"/>
    <w:rsid w:val="00E325B4"/>
    <w:rsid w:val="00E32F72"/>
    <w:rsid w:val="00E33072"/>
    <w:rsid w:val="00E33309"/>
    <w:rsid w:val="00E33C08"/>
    <w:rsid w:val="00E33D54"/>
    <w:rsid w:val="00E33E84"/>
    <w:rsid w:val="00E34F9A"/>
    <w:rsid w:val="00E35D85"/>
    <w:rsid w:val="00E374A4"/>
    <w:rsid w:val="00E37DC9"/>
    <w:rsid w:val="00E401AE"/>
    <w:rsid w:val="00E40378"/>
    <w:rsid w:val="00E405F2"/>
    <w:rsid w:val="00E42842"/>
    <w:rsid w:val="00E438BD"/>
    <w:rsid w:val="00E43EF8"/>
    <w:rsid w:val="00E476C7"/>
    <w:rsid w:val="00E47D1C"/>
    <w:rsid w:val="00E501C2"/>
    <w:rsid w:val="00E50B4F"/>
    <w:rsid w:val="00E50C64"/>
    <w:rsid w:val="00E521A8"/>
    <w:rsid w:val="00E5309C"/>
    <w:rsid w:val="00E54081"/>
    <w:rsid w:val="00E54A26"/>
    <w:rsid w:val="00E54A5B"/>
    <w:rsid w:val="00E55D48"/>
    <w:rsid w:val="00E56AEB"/>
    <w:rsid w:val="00E56C13"/>
    <w:rsid w:val="00E57667"/>
    <w:rsid w:val="00E57EBE"/>
    <w:rsid w:val="00E60713"/>
    <w:rsid w:val="00E60788"/>
    <w:rsid w:val="00E60C87"/>
    <w:rsid w:val="00E617B9"/>
    <w:rsid w:val="00E61D0F"/>
    <w:rsid w:val="00E61EF3"/>
    <w:rsid w:val="00E629A8"/>
    <w:rsid w:val="00E62E4A"/>
    <w:rsid w:val="00E63F0C"/>
    <w:rsid w:val="00E642E7"/>
    <w:rsid w:val="00E647EB"/>
    <w:rsid w:val="00E64A42"/>
    <w:rsid w:val="00E64B0C"/>
    <w:rsid w:val="00E64C04"/>
    <w:rsid w:val="00E64F3B"/>
    <w:rsid w:val="00E65904"/>
    <w:rsid w:val="00E66BD4"/>
    <w:rsid w:val="00E66CEE"/>
    <w:rsid w:val="00E70293"/>
    <w:rsid w:val="00E712D9"/>
    <w:rsid w:val="00E71461"/>
    <w:rsid w:val="00E716DE"/>
    <w:rsid w:val="00E7284D"/>
    <w:rsid w:val="00E72DBF"/>
    <w:rsid w:val="00E731D6"/>
    <w:rsid w:val="00E7475A"/>
    <w:rsid w:val="00E747BB"/>
    <w:rsid w:val="00E76428"/>
    <w:rsid w:val="00E77010"/>
    <w:rsid w:val="00E77430"/>
    <w:rsid w:val="00E8113E"/>
    <w:rsid w:val="00E830C5"/>
    <w:rsid w:val="00E836AA"/>
    <w:rsid w:val="00E83A50"/>
    <w:rsid w:val="00E83EF1"/>
    <w:rsid w:val="00E8471C"/>
    <w:rsid w:val="00E84D79"/>
    <w:rsid w:val="00E85306"/>
    <w:rsid w:val="00E85434"/>
    <w:rsid w:val="00E855C3"/>
    <w:rsid w:val="00E856D5"/>
    <w:rsid w:val="00E85805"/>
    <w:rsid w:val="00E85C50"/>
    <w:rsid w:val="00E86D26"/>
    <w:rsid w:val="00E87886"/>
    <w:rsid w:val="00E90112"/>
    <w:rsid w:val="00E90ECE"/>
    <w:rsid w:val="00E91854"/>
    <w:rsid w:val="00E9231F"/>
    <w:rsid w:val="00E93E30"/>
    <w:rsid w:val="00E94E92"/>
    <w:rsid w:val="00E95741"/>
    <w:rsid w:val="00E97AB5"/>
    <w:rsid w:val="00E97B28"/>
    <w:rsid w:val="00EA0797"/>
    <w:rsid w:val="00EA149B"/>
    <w:rsid w:val="00EA167C"/>
    <w:rsid w:val="00EA229D"/>
    <w:rsid w:val="00EA2928"/>
    <w:rsid w:val="00EA3668"/>
    <w:rsid w:val="00EA377B"/>
    <w:rsid w:val="00EA3CE9"/>
    <w:rsid w:val="00EA419F"/>
    <w:rsid w:val="00EA50AC"/>
    <w:rsid w:val="00EA5118"/>
    <w:rsid w:val="00EA5882"/>
    <w:rsid w:val="00EA65C7"/>
    <w:rsid w:val="00EA69A4"/>
    <w:rsid w:val="00EB02D6"/>
    <w:rsid w:val="00EB0CEE"/>
    <w:rsid w:val="00EB2540"/>
    <w:rsid w:val="00EB3669"/>
    <w:rsid w:val="00EB3878"/>
    <w:rsid w:val="00EB3A9E"/>
    <w:rsid w:val="00EB4AE6"/>
    <w:rsid w:val="00EB520B"/>
    <w:rsid w:val="00EB5DFB"/>
    <w:rsid w:val="00EB6245"/>
    <w:rsid w:val="00EB64B8"/>
    <w:rsid w:val="00EB686D"/>
    <w:rsid w:val="00EB7C2D"/>
    <w:rsid w:val="00EB7E46"/>
    <w:rsid w:val="00EC088F"/>
    <w:rsid w:val="00EC1986"/>
    <w:rsid w:val="00EC1CCC"/>
    <w:rsid w:val="00EC33AD"/>
    <w:rsid w:val="00EC345D"/>
    <w:rsid w:val="00EC3990"/>
    <w:rsid w:val="00EC4508"/>
    <w:rsid w:val="00EC5209"/>
    <w:rsid w:val="00EC5AAB"/>
    <w:rsid w:val="00EC6063"/>
    <w:rsid w:val="00EC6084"/>
    <w:rsid w:val="00EC6557"/>
    <w:rsid w:val="00EC6751"/>
    <w:rsid w:val="00EC6A12"/>
    <w:rsid w:val="00EC6CB3"/>
    <w:rsid w:val="00EC7580"/>
    <w:rsid w:val="00EC76DB"/>
    <w:rsid w:val="00EC7D4B"/>
    <w:rsid w:val="00ED050B"/>
    <w:rsid w:val="00ED07E0"/>
    <w:rsid w:val="00ED0CD4"/>
    <w:rsid w:val="00ED199F"/>
    <w:rsid w:val="00ED4820"/>
    <w:rsid w:val="00ED4A5E"/>
    <w:rsid w:val="00ED4AFF"/>
    <w:rsid w:val="00ED4F45"/>
    <w:rsid w:val="00ED532E"/>
    <w:rsid w:val="00ED5CFA"/>
    <w:rsid w:val="00ED6060"/>
    <w:rsid w:val="00ED64F3"/>
    <w:rsid w:val="00ED6BFB"/>
    <w:rsid w:val="00ED6DB4"/>
    <w:rsid w:val="00ED7CDD"/>
    <w:rsid w:val="00EE0421"/>
    <w:rsid w:val="00EE0C63"/>
    <w:rsid w:val="00EE2337"/>
    <w:rsid w:val="00EE2391"/>
    <w:rsid w:val="00EE23C5"/>
    <w:rsid w:val="00EE2430"/>
    <w:rsid w:val="00EE24CE"/>
    <w:rsid w:val="00EE2807"/>
    <w:rsid w:val="00EE2EA2"/>
    <w:rsid w:val="00EE308F"/>
    <w:rsid w:val="00EE5279"/>
    <w:rsid w:val="00EE6E46"/>
    <w:rsid w:val="00EF0416"/>
    <w:rsid w:val="00EF07C6"/>
    <w:rsid w:val="00EF0830"/>
    <w:rsid w:val="00EF08CC"/>
    <w:rsid w:val="00EF1686"/>
    <w:rsid w:val="00EF267A"/>
    <w:rsid w:val="00EF2888"/>
    <w:rsid w:val="00EF2DD2"/>
    <w:rsid w:val="00EF3F84"/>
    <w:rsid w:val="00EF44B9"/>
    <w:rsid w:val="00EF48DC"/>
    <w:rsid w:val="00EF4A09"/>
    <w:rsid w:val="00EF55C3"/>
    <w:rsid w:val="00EF5ED3"/>
    <w:rsid w:val="00EF6055"/>
    <w:rsid w:val="00EF670D"/>
    <w:rsid w:val="00EF7569"/>
    <w:rsid w:val="00EF7715"/>
    <w:rsid w:val="00EF7D11"/>
    <w:rsid w:val="00F0024E"/>
    <w:rsid w:val="00F00A89"/>
    <w:rsid w:val="00F01727"/>
    <w:rsid w:val="00F01FF0"/>
    <w:rsid w:val="00F0224B"/>
    <w:rsid w:val="00F03C6E"/>
    <w:rsid w:val="00F05DB1"/>
    <w:rsid w:val="00F06270"/>
    <w:rsid w:val="00F068EE"/>
    <w:rsid w:val="00F07102"/>
    <w:rsid w:val="00F10272"/>
    <w:rsid w:val="00F102C5"/>
    <w:rsid w:val="00F12357"/>
    <w:rsid w:val="00F12CC1"/>
    <w:rsid w:val="00F12E63"/>
    <w:rsid w:val="00F13A63"/>
    <w:rsid w:val="00F14340"/>
    <w:rsid w:val="00F148CE"/>
    <w:rsid w:val="00F14F99"/>
    <w:rsid w:val="00F1529B"/>
    <w:rsid w:val="00F154E1"/>
    <w:rsid w:val="00F16D53"/>
    <w:rsid w:val="00F17141"/>
    <w:rsid w:val="00F20D26"/>
    <w:rsid w:val="00F20D69"/>
    <w:rsid w:val="00F20E10"/>
    <w:rsid w:val="00F218CF"/>
    <w:rsid w:val="00F21C61"/>
    <w:rsid w:val="00F22651"/>
    <w:rsid w:val="00F227E3"/>
    <w:rsid w:val="00F228C6"/>
    <w:rsid w:val="00F22C41"/>
    <w:rsid w:val="00F23B19"/>
    <w:rsid w:val="00F23E65"/>
    <w:rsid w:val="00F24DA8"/>
    <w:rsid w:val="00F24EED"/>
    <w:rsid w:val="00F25278"/>
    <w:rsid w:val="00F254FB"/>
    <w:rsid w:val="00F25C5F"/>
    <w:rsid w:val="00F25D46"/>
    <w:rsid w:val="00F26D78"/>
    <w:rsid w:val="00F27366"/>
    <w:rsid w:val="00F2743E"/>
    <w:rsid w:val="00F301A9"/>
    <w:rsid w:val="00F3038D"/>
    <w:rsid w:val="00F30973"/>
    <w:rsid w:val="00F31216"/>
    <w:rsid w:val="00F315F1"/>
    <w:rsid w:val="00F3211F"/>
    <w:rsid w:val="00F3301B"/>
    <w:rsid w:val="00F3321B"/>
    <w:rsid w:val="00F33B37"/>
    <w:rsid w:val="00F34C88"/>
    <w:rsid w:val="00F35093"/>
    <w:rsid w:val="00F354FC"/>
    <w:rsid w:val="00F35EAB"/>
    <w:rsid w:val="00F36863"/>
    <w:rsid w:val="00F36A36"/>
    <w:rsid w:val="00F3727F"/>
    <w:rsid w:val="00F40291"/>
    <w:rsid w:val="00F41166"/>
    <w:rsid w:val="00F41310"/>
    <w:rsid w:val="00F4156F"/>
    <w:rsid w:val="00F42291"/>
    <w:rsid w:val="00F4229B"/>
    <w:rsid w:val="00F4244F"/>
    <w:rsid w:val="00F426A3"/>
    <w:rsid w:val="00F43F23"/>
    <w:rsid w:val="00F44D9E"/>
    <w:rsid w:val="00F4531E"/>
    <w:rsid w:val="00F45BAF"/>
    <w:rsid w:val="00F47627"/>
    <w:rsid w:val="00F47AC8"/>
    <w:rsid w:val="00F47ACF"/>
    <w:rsid w:val="00F502F6"/>
    <w:rsid w:val="00F5078A"/>
    <w:rsid w:val="00F50E3C"/>
    <w:rsid w:val="00F519CB"/>
    <w:rsid w:val="00F519EC"/>
    <w:rsid w:val="00F5270B"/>
    <w:rsid w:val="00F54394"/>
    <w:rsid w:val="00F54588"/>
    <w:rsid w:val="00F54992"/>
    <w:rsid w:val="00F54C0F"/>
    <w:rsid w:val="00F55B5F"/>
    <w:rsid w:val="00F55F35"/>
    <w:rsid w:val="00F56758"/>
    <w:rsid w:val="00F56925"/>
    <w:rsid w:val="00F57311"/>
    <w:rsid w:val="00F60F30"/>
    <w:rsid w:val="00F6200A"/>
    <w:rsid w:val="00F628E9"/>
    <w:rsid w:val="00F6297E"/>
    <w:rsid w:val="00F631A0"/>
    <w:rsid w:val="00F638DD"/>
    <w:rsid w:val="00F65323"/>
    <w:rsid w:val="00F66CBE"/>
    <w:rsid w:val="00F66F0D"/>
    <w:rsid w:val="00F67239"/>
    <w:rsid w:val="00F67988"/>
    <w:rsid w:val="00F67D57"/>
    <w:rsid w:val="00F71A4A"/>
    <w:rsid w:val="00F71DD3"/>
    <w:rsid w:val="00F7207A"/>
    <w:rsid w:val="00F723BF"/>
    <w:rsid w:val="00F724AC"/>
    <w:rsid w:val="00F72C71"/>
    <w:rsid w:val="00F73898"/>
    <w:rsid w:val="00F73F97"/>
    <w:rsid w:val="00F757B5"/>
    <w:rsid w:val="00F7677D"/>
    <w:rsid w:val="00F768B1"/>
    <w:rsid w:val="00F76D63"/>
    <w:rsid w:val="00F80B38"/>
    <w:rsid w:val="00F8190F"/>
    <w:rsid w:val="00F81DF7"/>
    <w:rsid w:val="00F823A5"/>
    <w:rsid w:val="00F82517"/>
    <w:rsid w:val="00F82733"/>
    <w:rsid w:val="00F831D1"/>
    <w:rsid w:val="00F8321B"/>
    <w:rsid w:val="00F83A48"/>
    <w:rsid w:val="00F83F98"/>
    <w:rsid w:val="00F84783"/>
    <w:rsid w:val="00F84DC3"/>
    <w:rsid w:val="00F850C6"/>
    <w:rsid w:val="00F866AC"/>
    <w:rsid w:val="00F87B42"/>
    <w:rsid w:val="00F909BA"/>
    <w:rsid w:val="00F91654"/>
    <w:rsid w:val="00F91B02"/>
    <w:rsid w:val="00F92E5C"/>
    <w:rsid w:val="00F934E2"/>
    <w:rsid w:val="00F936A7"/>
    <w:rsid w:val="00F942F6"/>
    <w:rsid w:val="00F94340"/>
    <w:rsid w:val="00F960AE"/>
    <w:rsid w:val="00F978C7"/>
    <w:rsid w:val="00FA10CC"/>
    <w:rsid w:val="00FA1124"/>
    <w:rsid w:val="00FA1A91"/>
    <w:rsid w:val="00FA1AA4"/>
    <w:rsid w:val="00FA25D8"/>
    <w:rsid w:val="00FA2803"/>
    <w:rsid w:val="00FA3033"/>
    <w:rsid w:val="00FA3957"/>
    <w:rsid w:val="00FA3ECA"/>
    <w:rsid w:val="00FA3F33"/>
    <w:rsid w:val="00FA4C60"/>
    <w:rsid w:val="00FA6351"/>
    <w:rsid w:val="00FA64C1"/>
    <w:rsid w:val="00FA668D"/>
    <w:rsid w:val="00FA6782"/>
    <w:rsid w:val="00FA6B82"/>
    <w:rsid w:val="00FA70FC"/>
    <w:rsid w:val="00FA79FD"/>
    <w:rsid w:val="00FB01B3"/>
    <w:rsid w:val="00FB04F8"/>
    <w:rsid w:val="00FB05C4"/>
    <w:rsid w:val="00FB0DE7"/>
    <w:rsid w:val="00FB1B2C"/>
    <w:rsid w:val="00FB3377"/>
    <w:rsid w:val="00FB398A"/>
    <w:rsid w:val="00FB3DA9"/>
    <w:rsid w:val="00FB4030"/>
    <w:rsid w:val="00FB4592"/>
    <w:rsid w:val="00FB5466"/>
    <w:rsid w:val="00FB657C"/>
    <w:rsid w:val="00FB7C35"/>
    <w:rsid w:val="00FC09A6"/>
    <w:rsid w:val="00FC1466"/>
    <w:rsid w:val="00FC154B"/>
    <w:rsid w:val="00FC2D99"/>
    <w:rsid w:val="00FC2FE5"/>
    <w:rsid w:val="00FC3EEA"/>
    <w:rsid w:val="00FC538C"/>
    <w:rsid w:val="00FD0E77"/>
    <w:rsid w:val="00FD1145"/>
    <w:rsid w:val="00FD16E0"/>
    <w:rsid w:val="00FD2613"/>
    <w:rsid w:val="00FD40F2"/>
    <w:rsid w:val="00FD413B"/>
    <w:rsid w:val="00FD4DBD"/>
    <w:rsid w:val="00FD5D86"/>
    <w:rsid w:val="00FD645C"/>
    <w:rsid w:val="00FD73FC"/>
    <w:rsid w:val="00FE008B"/>
    <w:rsid w:val="00FE0284"/>
    <w:rsid w:val="00FE0D16"/>
    <w:rsid w:val="00FE1282"/>
    <w:rsid w:val="00FE161B"/>
    <w:rsid w:val="00FE2A5C"/>
    <w:rsid w:val="00FE34F8"/>
    <w:rsid w:val="00FE3A35"/>
    <w:rsid w:val="00FE5223"/>
    <w:rsid w:val="00FE54EC"/>
    <w:rsid w:val="00FE5860"/>
    <w:rsid w:val="00FE58BF"/>
    <w:rsid w:val="00FE5E9B"/>
    <w:rsid w:val="00FE7E15"/>
    <w:rsid w:val="00FF00C5"/>
    <w:rsid w:val="00FF014F"/>
    <w:rsid w:val="00FF0161"/>
    <w:rsid w:val="00FF0513"/>
    <w:rsid w:val="00FF09EE"/>
    <w:rsid w:val="00FF1EE1"/>
    <w:rsid w:val="00FF3295"/>
    <w:rsid w:val="00FF4A76"/>
    <w:rsid w:val="00FF5079"/>
    <w:rsid w:val="00FF5161"/>
    <w:rsid w:val="00FF5C9F"/>
    <w:rsid w:val="00FF5ED8"/>
    <w:rsid w:val="00FF6E6D"/>
    <w:rsid w:val="00FF750F"/>
    <w:rsid w:val="00FF7630"/>
    <w:rsid w:val="00FF7E94"/>
    <w:rsid w:val="00FF7F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27831"/>
  <w15:docId w15:val="{625BAE84-EF1A-4DE7-9A48-6F5414AAB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64F"/>
  </w:style>
  <w:style w:type="paragraph" w:styleId="Heading1">
    <w:name w:val="heading 1"/>
    <w:basedOn w:val="Normal"/>
    <w:next w:val="Normal"/>
    <w:link w:val="Heading1Char"/>
    <w:uiPriority w:val="9"/>
    <w:qFormat/>
    <w:rsid w:val="00811278"/>
    <w:pPr>
      <w:keepNext/>
      <w:spacing w:before="240" w:after="60" w:line="240" w:lineRule="auto"/>
      <w:jc w:val="both"/>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unhideWhenUsed/>
    <w:qFormat/>
    <w:rsid w:val="00811278"/>
    <w:pPr>
      <w:keepNext/>
      <w:spacing w:before="240" w:after="60" w:line="240" w:lineRule="auto"/>
      <w:jc w:val="both"/>
      <w:outlineLvl w:val="1"/>
    </w:pPr>
    <w:rPr>
      <w:rFonts w:ascii="Calibri Light" w:eastAsia="Times New Roman" w:hAnsi="Calibri Light" w:cs="Times New Roman"/>
      <w:b/>
      <w:bCs/>
      <w:i/>
      <w:iCs/>
      <w:sz w:val="28"/>
      <w:szCs w:val="28"/>
    </w:rPr>
  </w:style>
  <w:style w:type="paragraph" w:styleId="Heading3">
    <w:name w:val="heading 3"/>
    <w:basedOn w:val="Normal"/>
    <w:next w:val="Normal"/>
    <w:link w:val="Heading3Char"/>
    <w:uiPriority w:val="9"/>
    <w:unhideWhenUsed/>
    <w:qFormat/>
    <w:rsid w:val="003A0E25"/>
    <w:pPr>
      <w:keepNext/>
      <w:spacing w:before="240" w:after="60" w:line="240" w:lineRule="auto"/>
      <w:outlineLvl w:val="2"/>
    </w:pPr>
    <w:rPr>
      <w:rFonts w:ascii="Arial" w:eastAsia="Times New Roman" w:hAnsi="Arial" w:cs="Arial"/>
      <w:b/>
      <w:bCs/>
      <w:sz w:val="26"/>
      <w:szCs w:val="26"/>
      <w:lang w:val="en-GB"/>
    </w:rPr>
  </w:style>
  <w:style w:type="paragraph" w:styleId="Heading4">
    <w:name w:val="heading 4"/>
    <w:basedOn w:val="Normal"/>
    <w:next w:val="Normal"/>
    <w:link w:val="Heading4Char"/>
    <w:uiPriority w:val="9"/>
    <w:unhideWhenUsed/>
    <w:qFormat/>
    <w:rsid w:val="0081127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qFormat/>
    <w:rsid w:val="003E28EF"/>
    <w:pPr>
      <w:overflowPunct w:val="0"/>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val="en-AU" w:eastAsia="hr-HR"/>
    </w:rPr>
  </w:style>
  <w:style w:type="paragraph" w:styleId="Heading6">
    <w:name w:val="heading 6"/>
    <w:basedOn w:val="Normal"/>
    <w:next w:val="Normal"/>
    <w:link w:val="Heading6Char"/>
    <w:uiPriority w:val="9"/>
    <w:semiHidden/>
    <w:unhideWhenUsed/>
    <w:qFormat/>
    <w:rsid w:val="00A243A3"/>
    <w:pPr>
      <w:keepNext/>
      <w:keepLines/>
      <w:spacing w:before="40" w:after="0" w:line="259"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E47D1C"/>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qFormat/>
    <w:rsid w:val="003E28EF"/>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iPriority w:val="9"/>
    <w:qFormat/>
    <w:rsid w:val="003E28EF"/>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19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1991"/>
    <w:rPr>
      <w:rFonts w:ascii="Tahoma" w:hAnsi="Tahoma" w:cs="Tahoma"/>
      <w:sz w:val="16"/>
      <w:szCs w:val="16"/>
    </w:rPr>
  </w:style>
  <w:style w:type="paragraph" w:styleId="Header">
    <w:name w:val="header"/>
    <w:basedOn w:val="Normal"/>
    <w:link w:val="HeaderChar"/>
    <w:uiPriority w:val="99"/>
    <w:unhideWhenUsed/>
    <w:rsid w:val="00883CD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3CD4"/>
  </w:style>
  <w:style w:type="paragraph" w:styleId="Footer">
    <w:name w:val="footer"/>
    <w:basedOn w:val="Normal"/>
    <w:link w:val="FooterChar"/>
    <w:uiPriority w:val="99"/>
    <w:unhideWhenUsed/>
    <w:rsid w:val="00883C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3CD4"/>
  </w:style>
  <w:style w:type="table" w:styleId="TableGrid">
    <w:name w:val="Table Grid"/>
    <w:basedOn w:val="TableNormal"/>
    <w:uiPriority w:val="39"/>
    <w:rsid w:val="00224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Paras,Akapit z listą BS,List Paragraph 1,Bullets,List Paragraph (numbered (a)),Viñeta 1,Heading 12,heading 1,naslov 1,Naslov 12,Graf,Paragraph,List Paragraph Red,lp1"/>
    <w:basedOn w:val="Normal"/>
    <w:link w:val="ListParagraphChar"/>
    <w:uiPriority w:val="1"/>
    <w:qFormat/>
    <w:rsid w:val="00E04E01"/>
    <w:pPr>
      <w:ind w:left="720"/>
      <w:contextualSpacing/>
    </w:pPr>
  </w:style>
  <w:style w:type="paragraph" w:customStyle="1" w:styleId="T-98-2">
    <w:name w:val="T-9/8-2"/>
    <w:basedOn w:val="Normal"/>
    <w:rsid w:val="00D30A0A"/>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eastAsia="hr-HR"/>
    </w:rPr>
  </w:style>
  <w:style w:type="character" w:customStyle="1" w:styleId="Heading3Char">
    <w:name w:val="Heading 3 Char"/>
    <w:basedOn w:val="DefaultParagraphFont"/>
    <w:link w:val="Heading3"/>
    <w:uiPriority w:val="9"/>
    <w:rsid w:val="003A0E25"/>
    <w:rPr>
      <w:rFonts w:ascii="Arial" w:eastAsia="Times New Roman" w:hAnsi="Arial" w:cs="Arial"/>
      <w:b/>
      <w:bCs/>
      <w:sz w:val="26"/>
      <w:szCs w:val="26"/>
      <w:lang w:val="en-GB"/>
    </w:rPr>
  </w:style>
  <w:style w:type="paragraph" w:styleId="NoSpacing">
    <w:name w:val="No Spacing"/>
    <w:link w:val="NoSpacingChar"/>
    <w:uiPriority w:val="1"/>
    <w:qFormat/>
    <w:rsid w:val="00BB3FFE"/>
    <w:pPr>
      <w:spacing w:after="0" w:line="240" w:lineRule="auto"/>
    </w:pPr>
  </w:style>
  <w:style w:type="table" w:customStyle="1" w:styleId="Svijetlareetkatablice1">
    <w:name w:val="Svijetla rešetka tablice1"/>
    <w:basedOn w:val="TableNormal"/>
    <w:uiPriority w:val="40"/>
    <w:rsid w:val="004B1CF8"/>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2">
    <w:name w:val="Body Text Indent 2"/>
    <w:basedOn w:val="Normal"/>
    <w:link w:val="BodyTextIndent2Char"/>
    <w:rsid w:val="00560F51"/>
    <w:pPr>
      <w:spacing w:after="0" w:line="240" w:lineRule="auto"/>
      <w:ind w:left="-284"/>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560F51"/>
    <w:rPr>
      <w:rFonts w:ascii="Times New Roman" w:eastAsia="Times New Roman" w:hAnsi="Times New Roman" w:cs="Times New Roman"/>
      <w:sz w:val="24"/>
      <w:szCs w:val="20"/>
    </w:rPr>
  </w:style>
  <w:style w:type="paragraph" w:styleId="NormalWeb">
    <w:name w:val="Normal (Web)"/>
    <w:basedOn w:val="Normal"/>
    <w:uiPriority w:val="99"/>
    <w:unhideWhenUsed/>
    <w:rsid w:val="00560F51"/>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Heading4Char">
    <w:name w:val="Heading 4 Char"/>
    <w:basedOn w:val="DefaultParagraphFont"/>
    <w:link w:val="Heading4"/>
    <w:uiPriority w:val="9"/>
    <w:rsid w:val="00811278"/>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uiPriority w:val="9"/>
    <w:rsid w:val="00811278"/>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rsid w:val="00811278"/>
    <w:rPr>
      <w:rFonts w:ascii="Calibri Light" w:eastAsia="Times New Roman" w:hAnsi="Calibri Light" w:cs="Times New Roman"/>
      <w:b/>
      <w:bCs/>
      <w:i/>
      <w:iCs/>
      <w:sz w:val="28"/>
      <w:szCs w:val="28"/>
    </w:rPr>
  </w:style>
  <w:style w:type="paragraph" w:customStyle="1" w:styleId="clanak">
    <w:name w:val="clanak"/>
    <w:basedOn w:val="Normal"/>
    <w:rsid w:val="00811278"/>
    <w:pPr>
      <w:spacing w:before="100" w:beforeAutospacing="1" w:after="100" w:afterAutospacing="1" w:line="240" w:lineRule="auto"/>
      <w:jc w:val="both"/>
    </w:pPr>
    <w:rPr>
      <w:rFonts w:ascii="Times New Roman" w:eastAsia="Times New Roman" w:hAnsi="Times New Roman" w:cs="Times New Roman"/>
      <w:sz w:val="24"/>
      <w:szCs w:val="24"/>
      <w:lang w:val="en-US" w:eastAsia="hr-HR"/>
    </w:rPr>
  </w:style>
  <w:style w:type="paragraph" w:customStyle="1" w:styleId="t-9-8">
    <w:name w:val="t-9-8"/>
    <w:basedOn w:val="Normal"/>
    <w:rsid w:val="00811278"/>
    <w:pPr>
      <w:spacing w:before="100" w:beforeAutospacing="1" w:after="100" w:afterAutospacing="1" w:line="240" w:lineRule="auto"/>
      <w:jc w:val="both"/>
    </w:pPr>
    <w:rPr>
      <w:rFonts w:ascii="Times New Roman" w:eastAsia="Times New Roman" w:hAnsi="Times New Roman" w:cs="Times New Roman"/>
      <w:sz w:val="24"/>
      <w:szCs w:val="24"/>
      <w:lang w:val="en-US" w:eastAsia="hr-HR"/>
    </w:rPr>
  </w:style>
  <w:style w:type="character" w:customStyle="1" w:styleId="fontstyle01">
    <w:name w:val="fontstyle01"/>
    <w:rsid w:val="00811278"/>
    <w:rPr>
      <w:rFonts w:ascii="ArialMT" w:hAnsi="ArialMT" w:hint="default"/>
      <w:b w:val="0"/>
      <w:bCs w:val="0"/>
      <w:i w:val="0"/>
      <w:iCs w:val="0"/>
      <w:color w:val="000000"/>
      <w:sz w:val="18"/>
      <w:szCs w:val="18"/>
    </w:rPr>
  </w:style>
  <w:style w:type="paragraph" w:customStyle="1" w:styleId="Style2">
    <w:name w:val="Style2"/>
    <w:basedOn w:val="Normal"/>
    <w:rsid w:val="00811278"/>
    <w:pPr>
      <w:numPr>
        <w:numId w:val="1"/>
      </w:numPr>
      <w:spacing w:after="0" w:line="240" w:lineRule="auto"/>
      <w:jc w:val="both"/>
    </w:pPr>
    <w:rPr>
      <w:rFonts w:ascii="Arial" w:eastAsia="Times New Roman" w:hAnsi="Arial" w:cs="Arial"/>
      <w:bCs/>
      <w:sz w:val="24"/>
      <w:szCs w:val="20"/>
    </w:rPr>
  </w:style>
  <w:style w:type="paragraph" w:customStyle="1" w:styleId="Podnaslov-2-N">
    <w:name w:val="Podnaslov-2-N"/>
    <w:basedOn w:val="Normal"/>
    <w:autoRedefine/>
    <w:qFormat/>
    <w:rsid w:val="00811278"/>
    <w:pPr>
      <w:tabs>
        <w:tab w:val="left" w:pos="993"/>
        <w:tab w:val="right" w:pos="9356"/>
      </w:tabs>
      <w:autoSpaceDE w:val="0"/>
      <w:autoSpaceDN w:val="0"/>
      <w:adjustRightInd w:val="0"/>
      <w:spacing w:after="0" w:line="240" w:lineRule="auto"/>
      <w:ind w:left="567" w:hanging="567"/>
      <w:jc w:val="both"/>
    </w:pPr>
    <w:rPr>
      <w:rFonts w:ascii="Arial" w:eastAsia="SimSun" w:hAnsi="Arial" w:cs="Arial"/>
      <w:b/>
      <w:lang w:eastAsia="zh-CN"/>
    </w:rPr>
  </w:style>
  <w:style w:type="paragraph" w:customStyle="1" w:styleId="StyleCentered2">
    <w:name w:val="Style Centered2"/>
    <w:basedOn w:val="Normal"/>
    <w:rsid w:val="00811278"/>
    <w:pPr>
      <w:widowControl w:val="0"/>
      <w:spacing w:before="240" w:after="120" w:line="240" w:lineRule="auto"/>
      <w:jc w:val="center"/>
    </w:pPr>
    <w:rPr>
      <w:rFonts w:ascii="Arial" w:eastAsia="Times New Roman" w:hAnsi="Arial" w:cs="Times New Roman"/>
      <w:b/>
      <w:snapToGrid w:val="0"/>
      <w:sz w:val="24"/>
      <w:szCs w:val="20"/>
      <w:lang w:val="en-US"/>
    </w:rPr>
  </w:style>
  <w:style w:type="character" w:customStyle="1" w:styleId="fontstyle21">
    <w:name w:val="fontstyle21"/>
    <w:rsid w:val="00811278"/>
    <w:rPr>
      <w:rFonts w:ascii="ArialMT" w:hAnsi="ArialMT" w:hint="default"/>
      <w:b w:val="0"/>
      <w:bCs w:val="0"/>
      <w:i w:val="0"/>
      <w:iCs w:val="0"/>
      <w:color w:val="231F20"/>
      <w:sz w:val="18"/>
      <w:szCs w:val="18"/>
    </w:rPr>
  </w:style>
  <w:style w:type="character" w:customStyle="1" w:styleId="fontstyle31">
    <w:name w:val="fontstyle31"/>
    <w:rsid w:val="00811278"/>
    <w:rPr>
      <w:rFonts w:ascii="TimesNewRomanPSMT" w:hAnsi="TimesNewRomanPSMT" w:hint="default"/>
      <w:b w:val="0"/>
      <w:bCs w:val="0"/>
      <w:i w:val="0"/>
      <w:iCs w:val="0"/>
      <w:color w:val="231F20"/>
      <w:sz w:val="18"/>
      <w:szCs w:val="18"/>
    </w:rPr>
  </w:style>
  <w:style w:type="character" w:styleId="Strong">
    <w:name w:val="Strong"/>
    <w:uiPriority w:val="22"/>
    <w:qFormat/>
    <w:rsid w:val="00811278"/>
    <w:rPr>
      <w:b/>
      <w:bCs/>
    </w:rPr>
  </w:style>
  <w:style w:type="character" w:styleId="CommentReference">
    <w:name w:val="annotation reference"/>
    <w:uiPriority w:val="99"/>
    <w:unhideWhenUsed/>
    <w:rsid w:val="00811278"/>
    <w:rPr>
      <w:sz w:val="16"/>
      <w:szCs w:val="16"/>
    </w:rPr>
  </w:style>
  <w:style w:type="paragraph" w:styleId="CommentText">
    <w:name w:val="annotation text"/>
    <w:basedOn w:val="Normal"/>
    <w:link w:val="CommentTextChar"/>
    <w:uiPriority w:val="99"/>
    <w:unhideWhenUsed/>
    <w:rsid w:val="00811278"/>
    <w:pPr>
      <w:spacing w:after="0" w:line="240" w:lineRule="auto"/>
      <w:jc w:val="both"/>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811278"/>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811278"/>
    <w:rPr>
      <w:b/>
      <w:bCs/>
    </w:rPr>
  </w:style>
  <w:style w:type="character" w:customStyle="1" w:styleId="CommentSubjectChar">
    <w:name w:val="Comment Subject Char"/>
    <w:basedOn w:val="CommentTextChar"/>
    <w:link w:val="CommentSubject"/>
    <w:uiPriority w:val="99"/>
    <w:rsid w:val="00811278"/>
    <w:rPr>
      <w:rFonts w:ascii="Times New Roman" w:eastAsia="Calibri" w:hAnsi="Times New Roman" w:cs="Times New Roman"/>
      <w:b/>
      <w:bCs/>
      <w:sz w:val="20"/>
      <w:szCs w:val="20"/>
    </w:rPr>
  </w:style>
  <w:style w:type="paragraph" w:customStyle="1" w:styleId="Default">
    <w:name w:val="Default"/>
    <w:rsid w:val="00811278"/>
    <w:pPr>
      <w:autoSpaceDE w:val="0"/>
      <w:autoSpaceDN w:val="0"/>
      <w:adjustRightInd w:val="0"/>
      <w:spacing w:after="0" w:line="240" w:lineRule="auto"/>
    </w:pPr>
    <w:rPr>
      <w:rFonts w:ascii="Arial" w:eastAsia="Calibri" w:hAnsi="Arial" w:cs="Arial"/>
      <w:color w:val="000000"/>
      <w:sz w:val="24"/>
      <w:szCs w:val="24"/>
    </w:rPr>
  </w:style>
  <w:style w:type="paragraph" w:styleId="BodyText2">
    <w:name w:val="Body Text 2"/>
    <w:basedOn w:val="Normal"/>
    <w:link w:val="BodyText2Char"/>
    <w:uiPriority w:val="99"/>
    <w:unhideWhenUsed/>
    <w:rsid w:val="0062054D"/>
    <w:pPr>
      <w:spacing w:after="120" w:line="480" w:lineRule="auto"/>
    </w:pPr>
  </w:style>
  <w:style w:type="character" w:customStyle="1" w:styleId="BodyText2Char">
    <w:name w:val="Body Text 2 Char"/>
    <w:basedOn w:val="DefaultParagraphFont"/>
    <w:link w:val="BodyText2"/>
    <w:uiPriority w:val="99"/>
    <w:rsid w:val="0062054D"/>
  </w:style>
  <w:style w:type="paragraph" w:styleId="BodyText">
    <w:name w:val="Body Text"/>
    <w:basedOn w:val="Normal"/>
    <w:link w:val="BodyTextChar"/>
    <w:uiPriority w:val="1"/>
    <w:unhideWhenUsed/>
    <w:qFormat/>
    <w:rsid w:val="000F471D"/>
    <w:pPr>
      <w:spacing w:after="120"/>
    </w:pPr>
  </w:style>
  <w:style w:type="character" w:customStyle="1" w:styleId="BodyTextChar">
    <w:name w:val="Body Text Char"/>
    <w:basedOn w:val="DefaultParagraphFont"/>
    <w:link w:val="BodyText"/>
    <w:uiPriority w:val="1"/>
    <w:rsid w:val="000F471D"/>
  </w:style>
  <w:style w:type="paragraph" w:styleId="BodyTextIndent3">
    <w:name w:val="Body Text Indent 3"/>
    <w:basedOn w:val="Normal"/>
    <w:link w:val="BodyTextIndent3Char"/>
    <w:uiPriority w:val="99"/>
    <w:semiHidden/>
    <w:unhideWhenUsed/>
    <w:rsid w:val="000F471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F471D"/>
    <w:rPr>
      <w:sz w:val="16"/>
      <w:szCs w:val="16"/>
    </w:rPr>
  </w:style>
  <w:style w:type="paragraph" w:customStyle="1" w:styleId="paragraph">
    <w:name w:val="paragraph"/>
    <w:basedOn w:val="Normal"/>
    <w:rsid w:val="000F471D"/>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eop">
    <w:name w:val="eop"/>
    <w:basedOn w:val="DefaultParagraphFont"/>
    <w:rsid w:val="000F471D"/>
  </w:style>
  <w:style w:type="character" w:customStyle="1" w:styleId="normaltextrun">
    <w:name w:val="normaltextrun"/>
    <w:basedOn w:val="DefaultParagraphFont"/>
    <w:rsid w:val="000F471D"/>
  </w:style>
  <w:style w:type="character" w:customStyle="1" w:styleId="spellingerror">
    <w:name w:val="spellingerror"/>
    <w:basedOn w:val="DefaultParagraphFont"/>
    <w:rsid w:val="000F471D"/>
  </w:style>
  <w:style w:type="paragraph" w:customStyle="1" w:styleId="TableParagraph">
    <w:name w:val="Table Paragraph"/>
    <w:basedOn w:val="Normal"/>
    <w:uiPriority w:val="1"/>
    <w:qFormat/>
    <w:rsid w:val="000F471D"/>
    <w:pPr>
      <w:widowControl w:val="0"/>
      <w:autoSpaceDE w:val="0"/>
      <w:autoSpaceDN w:val="0"/>
      <w:spacing w:before="74" w:after="0" w:line="240" w:lineRule="auto"/>
    </w:pPr>
    <w:rPr>
      <w:rFonts w:ascii="Arial" w:eastAsia="Arial" w:hAnsi="Arial" w:cs="Arial"/>
      <w:lang w:val="bs"/>
    </w:rPr>
  </w:style>
  <w:style w:type="table" w:customStyle="1" w:styleId="TableNormal1">
    <w:name w:val="Table Normal1"/>
    <w:uiPriority w:val="2"/>
    <w:semiHidden/>
    <w:qFormat/>
    <w:rsid w:val="000F471D"/>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BodyTextIndent">
    <w:name w:val="Body Text Indent"/>
    <w:basedOn w:val="Normal"/>
    <w:link w:val="BodyTextIndentChar"/>
    <w:uiPriority w:val="99"/>
    <w:unhideWhenUsed/>
    <w:rsid w:val="000F471D"/>
    <w:pPr>
      <w:spacing w:after="120"/>
      <w:ind w:left="283"/>
    </w:pPr>
  </w:style>
  <w:style w:type="character" w:customStyle="1" w:styleId="BodyTextIndentChar">
    <w:name w:val="Body Text Indent Char"/>
    <w:basedOn w:val="DefaultParagraphFont"/>
    <w:link w:val="BodyTextIndent"/>
    <w:uiPriority w:val="99"/>
    <w:rsid w:val="000F471D"/>
  </w:style>
  <w:style w:type="character" w:customStyle="1" w:styleId="NoSpacingChar">
    <w:name w:val="No Spacing Char"/>
    <w:link w:val="NoSpacing"/>
    <w:locked/>
    <w:rsid w:val="000F471D"/>
  </w:style>
  <w:style w:type="paragraph" w:styleId="BodyText3">
    <w:name w:val="Body Text 3"/>
    <w:basedOn w:val="Normal"/>
    <w:link w:val="BodyText3Char"/>
    <w:uiPriority w:val="99"/>
    <w:unhideWhenUsed/>
    <w:rsid w:val="000F471D"/>
    <w:pPr>
      <w:spacing w:after="120"/>
    </w:pPr>
    <w:rPr>
      <w:sz w:val="16"/>
      <w:szCs w:val="16"/>
    </w:rPr>
  </w:style>
  <w:style w:type="character" w:customStyle="1" w:styleId="BodyText3Char">
    <w:name w:val="Body Text 3 Char"/>
    <w:basedOn w:val="DefaultParagraphFont"/>
    <w:link w:val="BodyText3"/>
    <w:uiPriority w:val="99"/>
    <w:rsid w:val="000F471D"/>
    <w:rPr>
      <w:sz w:val="16"/>
      <w:szCs w:val="16"/>
    </w:rPr>
  </w:style>
  <w:style w:type="character" w:styleId="Hyperlink">
    <w:name w:val="Hyperlink"/>
    <w:uiPriority w:val="99"/>
    <w:rsid w:val="00E47D1C"/>
    <w:rPr>
      <w:color w:val="0000FF"/>
      <w:u w:val="single"/>
    </w:rPr>
  </w:style>
  <w:style w:type="character" w:customStyle="1" w:styleId="Heading7Char">
    <w:name w:val="Heading 7 Char"/>
    <w:basedOn w:val="DefaultParagraphFont"/>
    <w:link w:val="Heading7"/>
    <w:uiPriority w:val="9"/>
    <w:rsid w:val="00E47D1C"/>
    <w:rPr>
      <w:rFonts w:asciiTheme="majorHAnsi" w:eastAsiaTheme="majorEastAsia" w:hAnsiTheme="majorHAnsi" w:cstheme="majorBidi"/>
      <w:i/>
      <w:iCs/>
      <w:color w:val="243F60" w:themeColor="accent1" w:themeShade="7F"/>
    </w:rPr>
  </w:style>
  <w:style w:type="character" w:customStyle="1" w:styleId="ListParagraphChar">
    <w:name w:val="List Paragraph Char"/>
    <w:aliases w:val="NumberedParas Char,Akapit z listą BS Char,List Paragraph 1 Char,Bullets Char,List Paragraph (numbered (a)) Char,Viñeta 1 Char,Heading 12 Char,heading 1 Char,naslov 1 Char,Naslov 12 Char,Graf Char,Paragraph Char,lp1 Char"/>
    <w:link w:val="ListParagraph"/>
    <w:uiPriority w:val="34"/>
    <w:locked/>
    <w:rsid w:val="00E47D1C"/>
  </w:style>
  <w:style w:type="paragraph" w:customStyle="1" w:styleId="pf0">
    <w:name w:val="pf0"/>
    <w:basedOn w:val="Normal"/>
    <w:rsid w:val="00C2378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Heading5Char">
    <w:name w:val="Heading 5 Char"/>
    <w:basedOn w:val="DefaultParagraphFont"/>
    <w:link w:val="Heading5"/>
    <w:uiPriority w:val="9"/>
    <w:rsid w:val="003E28EF"/>
    <w:rPr>
      <w:rFonts w:ascii="Times New Roman" w:eastAsia="Times New Roman" w:hAnsi="Times New Roman" w:cs="Times New Roman"/>
      <w:b/>
      <w:bCs/>
      <w:i/>
      <w:iCs/>
      <w:sz w:val="26"/>
      <w:szCs w:val="26"/>
      <w:lang w:val="en-AU" w:eastAsia="hr-HR"/>
    </w:rPr>
  </w:style>
  <w:style w:type="character" w:customStyle="1" w:styleId="Heading8Char">
    <w:name w:val="Heading 8 Char"/>
    <w:basedOn w:val="DefaultParagraphFont"/>
    <w:link w:val="Heading8"/>
    <w:uiPriority w:val="9"/>
    <w:rsid w:val="003E28E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3E28EF"/>
    <w:rPr>
      <w:rFonts w:ascii="Arial" w:eastAsia="Times New Roman" w:hAnsi="Arial" w:cs="Arial"/>
    </w:rPr>
  </w:style>
  <w:style w:type="numbering" w:customStyle="1" w:styleId="NoList1">
    <w:name w:val="No List1"/>
    <w:next w:val="NoList"/>
    <w:uiPriority w:val="99"/>
    <w:semiHidden/>
    <w:unhideWhenUsed/>
    <w:rsid w:val="003E28EF"/>
  </w:style>
  <w:style w:type="paragraph" w:customStyle="1" w:styleId="T-109">
    <w:name w:val="T-10/9"/>
    <w:basedOn w:val="Normal"/>
    <w:rsid w:val="003E28EF"/>
    <w:pPr>
      <w:widowControl w:val="0"/>
      <w:autoSpaceDE w:val="0"/>
      <w:autoSpaceDN w:val="0"/>
      <w:adjustRightInd w:val="0"/>
      <w:spacing w:after="0" w:line="240" w:lineRule="auto"/>
      <w:ind w:firstLine="342"/>
      <w:jc w:val="both"/>
    </w:pPr>
    <w:rPr>
      <w:rFonts w:ascii="Times-NewRoman" w:eastAsia="Times New Roman" w:hAnsi="Times-NewRoman" w:cs="Times New Roman"/>
      <w:sz w:val="21"/>
      <w:szCs w:val="21"/>
      <w:lang w:eastAsia="hr-HR"/>
    </w:rPr>
  </w:style>
  <w:style w:type="character" w:customStyle="1" w:styleId="CharChar3">
    <w:name w:val="Char Char3"/>
    <w:rsid w:val="003E28EF"/>
    <w:rPr>
      <w:rFonts w:eastAsia="Calibri"/>
      <w:sz w:val="24"/>
      <w:szCs w:val="24"/>
      <w:lang w:val="hr-HR" w:eastAsia="en-US" w:bidi="ar-SA"/>
    </w:rPr>
  </w:style>
  <w:style w:type="table" w:customStyle="1" w:styleId="TableGrid1">
    <w:name w:val="Table Grid1"/>
    <w:basedOn w:val="TableNormal"/>
    <w:next w:val="TableGrid"/>
    <w:uiPriority w:val="59"/>
    <w:rsid w:val="003E28EF"/>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3E28EF"/>
    <w:pPr>
      <w:autoSpaceDE w:val="0"/>
      <w:autoSpaceDN w:val="0"/>
      <w:adjustRightInd w:val="0"/>
      <w:spacing w:after="0" w:line="240" w:lineRule="auto"/>
    </w:pPr>
    <w:rPr>
      <w:rFonts w:ascii="Times New Roman" w:eastAsia="Times New Roman" w:hAnsi="Times New Roman" w:cs="Times New Roman"/>
      <w:sz w:val="24"/>
      <w:szCs w:val="24"/>
      <w:lang w:val="en-US"/>
    </w:rPr>
  </w:style>
  <w:style w:type="table" w:styleId="TableClassic2">
    <w:name w:val="Table Classic 2"/>
    <w:basedOn w:val="TableNormal"/>
    <w:rsid w:val="003E28EF"/>
    <w:pPr>
      <w:spacing w:after="0" w:line="240" w:lineRule="auto"/>
    </w:pPr>
    <w:rPr>
      <w:rFonts w:ascii="Times New Roman" w:eastAsia="Times New Roman" w:hAnsi="Times New Roman" w:cs="Times New Roman"/>
      <w:sz w:val="20"/>
      <w:szCs w:val="20"/>
      <w:lang w:eastAsia="hr-H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Web2">
    <w:name w:val="Table Web 2"/>
    <w:basedOn w:val="TableNormal"/>
    <w:rsid w:val="003E28EF"/>
    <w:pPr>
      <w:spacing w:after="0" w:line="240" w:lineRule="auto"/>
    </w:pPr>
    <w:rPr>
      <w:rFonts w:ascii="Times New Roman" w:eastAsia="Times New Roman" w:hAnsi="Times New Roman" w:cs="Times New Roman"/>
      <w:sz w:val="20"/>
      <w:szCs w:val="20"/>
      <w:lang w:eastAsia="hr-H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ColorfulList-Accent3">
    <w:name w:val="Colorful List Accent 3"/>
    <w:basedOn w:val="TableNormal"/>
    <w:uiPriority w:val="72"/>
    <w:rsid w:val="003E28EF"/>
    <w:pPr>
      <w:spacing w:after="0" w:line="240" w:lineRule="auto"/>
    </w:pPr>
    <w:rPr>
      <w:rFonts w:ascii="Times New Roman" w:eastAsia="Times New Roman" w:hAnsi="Times New Roman" w:cs="Times New Roman"/>
      <w:color w:val="000000"/>
      <w:sz w:val="20"/>
      <w:szCs w:val="20"/>
      <w:lang w:eastAsia="hr-HR"/>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TableList8">
    <w:name w:val="Table List 8"/>
    <w:basedOn w:val="TableNormal"/>
    <w:rsid w:val="003E28EF"/>
    <w:pPr>
      <w:spacing w:after="0" w:line="240" w:lineRule="auto"/>
    </w:pPr>
    <w:rPr>
      <w:rFonts w:ascii="Times New Roman" w:eastAsia="Times New Roman" w:hAnsi="Times New Roman" w:cs="Times New Roman"/>
      <w:sz w:val="20"/>
      <w:szCs w:val="20"/>
      <w:lang w:eastAsia="hr-H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List7">
    <w:name w:val="Table List 7"/>
    <w:basedOn w:val="TableNormal"/>
    <w:rsid w:val="003E28EF"/>
    <w:pPr>
      <w:spacing w:after="0" w:line="240" w:lineRule="auto"/>
    </w:pPr>
    <w:rPr>
      <w:rFonts w:ascii="Times New Roman" w:eastAsia="Times New Roman" w:hAnsi="Times New Roman" w:cs="Times New Roman"/>
      <w:sz w:val="20"/>
      <w:szCs w:val="20"/>
      <w:lang w:eastAsia="hr-H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ightGrid-Accent4">
    <w:name w:val="Light Grid Accent 4"/>
    <w:basedOn w:val="TableNormal"/>
    <w:uiPriority w:val="62"/>
    <w:rsid w:val="003E28EF"/>
    <w:pPr>
      <w:spacing w:after="0" w:line="240" w:lineRule="auto"/>
    </w:pPr>
    <w:rPr>
      <w:rFonts w:ascii="Times New Roman" w:eastAsia="Times New Roman" w:hAnsi="Times New Roman" w:cs="Times New Roman"/>
      <w:sz w:val="20"/>
      <w:szCs w:val="20"/>
      <w:lang w:eastAsia="hr-HR"/>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DengXian" w:eastAsia="Times New Roman" w:hAnsi="DengXi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engXian" w:eastAsia="Times New Roman" w:hAnsi="DengXi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3E28EF"/>
    <w:pPr>
      <w:spacing w:after="0" w:line="240" w:lineRule="auto"/>
    </w:pPr>
    <w:rPr>
      <w:rFonts w:ascii="Times New Roman" w:eastAsia="Times New Roman" w:hAnsi="Times New Roman" w:cs="Times New Roman"/>
      <w:sz w:val="20"/>
      <w:szCs w:val="20"/>
      <w:lang w:eastAsia="hr-HR"/>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3">
    <w:name w:val="Light Grid Accent 3"/>
    <w:basedOn w:val="TableNormal"/>
    <w:uiPriority w:val="62"/>
    <w:rsid w:val="003E28EF"/>
    <w:pPr>
      <w:spacing w:after="0" w:line="240" w:lineRule="auto"/>
    </w:pPr>
    <w:rPr>
      <w:rFonts w:ascii="Times New Roman" w:eastAsia="Times New Roman"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11">
    <w:name w:val="Table Grid11"/>
    <w:basedOn w:val="TableNormal"/>
    <w:next w:val="TableGrid"/>
    <w:uiPriority w:val="59"/>
    <w:rsid w:val="003E28EF"/>
    <w:pPr>
      <w:spacing w:after="0" w:line="240" w:lineRule="auto"/>
    </w:pPr>
    <w:rPr>
      <w:rFonts w:ascii="Calibri" w:eastAsia="Calibri" w:hAnsi="Calibri" w:cs="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28EF"/>
    <w:rPr>
      <w:color w:val="666666"/>
    </w:rPr>
  </w:style>
  <w:style w:type="character" w:customStyle="1" w:styleId="FollowedHyperlink1">
    <w:name w:val="FollowedHyperlink1"/>
    <w:basedOn w:val="DefaultParagraphFont"/>
    <w:uiPriority w:val="99"/>
    <w:semiHidden/>
    <w:unhideWhenUsed/>
    <w:rsid w:val="003E28EF"/>
    <w:rPr>
      <w:color w:val="954F72"/>
      <w:u w:val="single"/>
    </w:rPr>
  </w:style>
  <w:style w:type="character" w:styleId="FollowedHyperlink">
    <w:name w:val="FollowedHyperlink"/>
    <w:basedOn w:val="DefaultParagraphFont"/>
    <w:uiPriority w:val="99"/>
    <w:semiHidden/>
    <w:unhideWhenUsed/>
    <w:rsid w:val="003E28EF"/>
    <w:rPr>
      <w:color w:val="800080" w:themeColor="followedHyperlink"/>
      <w:u w:val="single"/>
    </w:rPr>
  </w:style>
  <w:style w:type="paragraph" w:customStyle="1" w:styleId="msonormal0">
    <w:name w:val="msonormal"/>
    <w:basedOn w:val="Normal"/>
    <w:rsid w:val="00D30E79"/>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font5">
    <w:name w:val="font5"/>
    <w:basedOn w:val="Normal"/>
    <w:rsid w:val="00D30E79"/>
    <w:pPr>
      <w:spacing w:before="100" w:beforeAutospacing="1" w:after="100" w:afterAutospacing="1" w:line="240" w:lineRule="auto"/>
    </w:pPr>
    <w:rPr>
      <w:rFonts w:ascii="Arial" w:eastAsia="Times New Roman" w:hAnsi="Arial" w:cs="Arial"/>
      <w:b/>
      <w:bCs/>
      <w:color w:val="000000"/>
      <w:sz w:val="18"/>
      <w:szCs w:val="18"/>
      <w:lang w:eastAsia="hr-HR"/>
    </w:rPr>
  </w:style>
  <w:style w:type="paragraph" w:customStyle="1" w:styleId="font6">
    <w:name w:val="font6"/>
    <w:basedOn w:val="Normal"/>
    <w:rsid w:val="00D30E79"/>
    <w:pPr>
      <w:spacing w:before="100" w:beforeAutospacing="1" w:after="100" w:afterAutospacing="1" w:line="240" w:lineRule="auto"/>
    </w:pPr>
    <w:rPr>
      <w:rFonts w:ascii="Times New Roman" w:eastAsia="Times New Roman" w:hAnsi="Times New Roman" w:cs="Times New Roman"/>
      <w:b/>
      <w:bCs/>
      <w:color w:val="000000"/>
      <w:sz w:val="14"/>
      <w:szCs w:val="14"/>
      <w:lang w:eastAsia="hr-HR"/>
    </w:rPr>
  </w:style>
  <w:style w:type="paragraph" w:customStyle="1" w:styleId="xl65">
    <w:name w:val="xl65"/>
    <w:basedOn w:val="Normal"/>
    <w:rsid w:val="00D30E79"/>
    <w:pPr>
      <w:spacing w:before="100" w:beforeAutospacing="1" w:after="100" w:afterAutospacing="1" w:line="240" w:lineRule="auto"/>
      <w:textAlignment w:val="top"/>
    </w:pPr>
    <w:rPr>
      <w:rFonts w:ascii="Times New Roman" w:eastAsia="Times New Roman" w:hAnsi="Times New Roman" w:cs="Times New Roman"/>
      <w:sz w:val="24"/>
      <w:szCs w:val="24"/>
      <w:lang w:eastAsia="hr-HR"/>
    </w:rPr>
  </w:style>
  <w:style w:type="paragraph" w:customStyle="1" w:styleId="xl66">
    <w:name w:val="xl66"/>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hr-HR"/>
    </w:rPr>
  </w:style>
  <w:style w:type="paragraph" w:customStyle="1" w:styleId="xl67">
    <w:name w:val="xl67"/>
    <w:basedOn w:val="Normal"/>
    <w:rsid w:val="00D30E79"/>
    <w:pP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68">
    <w:name w:val="xl68"/>
    <w:basedOn w:val="Normal"/>
    <w:rsid w:val="00D30E79"/>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hr-HR"/>
    </w:rPr>
  </w:style>
  <w:style w:type="paragraph" w:customStyle="1" w:styleId="xl69">
    <w:name w:val="xl69"/>
    <w:basedOn w:val="Normal"/>
    <w:rsid w:val="00D30E79"/>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hr-HR"/>
    </w:rPr>
  </w:style>
  <w:style w:type="paragraph" w:customStyle="1" w:styleId="xl70">
    <w:name w:val="xl70"/>
    <w:basedOn w:val="Normal"/>
    <w:rsid w:val="00D30E79"/>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71">
    <w:name w:val="xl71"/>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72">
    <w:name w:val="xl72"/>
    <w:basedOn w:val="Normal"/>
    <w:rsid w:val="00D30E79"/>
    <w:pPr>
      <w:spacing w:before="100" w:beforeAutospacing="1" w:after="100" w:afterAutospacing="1" w:line="240" w:lineRule="auto"/>
      <w:textAlignment w:val="top"/>
    </w:pPr>
    <w:rPr>
      <w:rFonts w:ascii="Calibri" w:eastAsia="Times New Roman" w:hAnsi="Calibri" w:cs="Calibri"/>
      <w:b/>
      <w:bCs/>
      <w:sz w:val="24"/>
      <w:szCs w:val="24"/>
      <w:lang w:eastAsia="hr-HR"/>
    </w:rPr>
  </w:style>
  <w:style w:type="paragraph" w:customStyle="1" w:styleId="xl73">
    <w:name w:val="xl73"/>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74">
    <w:name w:val="xl74"/>
    <w:basedOn w:val="Normal"/>
    <w:rsid w:val="00D30E79"/>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75">
    <w:name w:val="xl75"/>
    <w:basedOn w:val="Normal"/>
    <w:rsid w:val="00D30E79"/>
    <w:pPr>
      <w:pBdr>
        <w:bottom w:val="single" w:sz="8" w:space="0" w:color="000000"/>
        <w:right w:val="single" w:sz="8" w:space="0" w:color="000000"/>
      </w:pBdr>
      <w:spacing w:before="100" w:beforeAutospacing="1" w:after="100" w:afterAutospacing="1" w:line="240" w:lineRule="auto"/>
      <w:jc w:val="both"/>
      <w:textAlignment w:val="top"/>
    </w:pPr>
    <w:rPr>
      <w:rFonts w:ascii="Arial" w:eastAsia="Times New Roman" w:hAnsi="Arial" w:cs="Arial"/>
      <w:sz w:val="18"/>
      <w:szCs w:val="18"/>
      <w:lang w:eastAsia="hr-HR"/>
    </w:rPr>
  </w:style>
  <w:style w:type="paragraph" w:customStyle="1" w:styleId="xl76">
    <w:name w:val="xl76"/>
    <w:basedOn w:val="Normal"/>
    <w:rsid w:val="00D30E79"/>
    <w:pPr>
      <w:pBdr>
        <w:top w:val="single" w:sz="8" w:space="0" w:color="auto"/>
        <w:left w:val="single" w:sz="8" w:space="0" w:color="000000"/>
        <w:bottom w:val="single" w:sz="8" w:space="0" w:color="auto"/>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77">
    <w:name w:val="xl77"/>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78">
    <w:name w:val="xl78"/>
    <w:basedOn w:val="Normal"/>
    <w:rsid w:val="00D30E79"/>
    <w:pPr>
      <w:pBdr>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79">
    <w:name w:val="xl79"/>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0">
    <w:name w:val="xl80"/>
    <w:basedOn w:val="Normal"/>
    <w:rsid w:val="00D30E79"/>
    <w:pPr>
      <w:pBdr>
        <w:top w:val="single" w:sz="8" w:space="0" w:color="000000"/>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1">
    <w:name w:val="xl81"/>
    <w:basedOn w:val="Normal"/>
    <w:rsid w:val="00D30E79"/>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2">
    <w:name w:val="xl82"/>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3">
    <w:name w:val="xl83"/>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hr-HR"/>
    </w:rPr>
  </w:style>
  <w:style w:type="paragraph" w:customStyle="1" w:styleId="xl84">
    <w:name w:val="xl84"/>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85">
    <w:name w:val="xl85"/>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jc w:val="both"/>
      <w:textAlignment w:val="top"/>
    </w:pPr>
    <w:rPr>
      <w:rFonts w:ascii="Arial" w:eastAsia="Times New Roman" w:hAnsi="Arial" w:cs="Arial"/>
      <w:b/>
      <w:bCs/>
      <w:sz w:val="18"/>
      <w:szCs w:val="18"/>
      <w:lang w:eastAsia="hr-HR"/>
    </w:rPr>
  </w:style>
  <w:style w:type="paragraph" w:customStyle="1" w:styleId="xl86">
    <w:name w:val="xl86"/>
    <w:basedOn w:val="Normal"/>
    <w:rsid w:val="00D30E79"/>
    <w:pPr>
      <w:pBdr>
        <w:top w:val="single" w:sz="8" w:space="0" w:color="auto"/>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7">
    <w:name w:val="xl87"/>
    <w:basedOn w:val="Normal"/>
    <w:rsid w:val="00D30E79"/>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hr-HR"/>
    </w:rPr>
  </w:style>
  <w:style w:type="paragraph" w:customStyle="1" w:styleId="xl88">
    <w:name w:val="xl88"/>
    <w:basedOn w:val="Normal"/>
    <w:rsid w:val="00D30E79"/>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89">
    <w:name w:val="xl89"/>
    <w:basedOn w:val="Normal"/>
    <w:rsid w:val="00D30E79"/>
    <w:pPr>
      <w:pBdr>
        <w:top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90">
    <w:name w:val="xl90"/>
    <w:basedOn w:val="Normal"/>
    <w:rsid w:val="00D30E79"/>
    <w:pPr>
      <w:pBdr>
        <w:top w:val="single" w:sz="8" w:space="0" w:color="000000"/>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91">
    <w:name w:val="xl91"/>
    <w:basedOn w:val="Normal"/>
    <w:rsid w:val="00D30E79"/>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92">
    <w:name w:val="xl92"/>
    <w:basedOn w:val="Normal"/>
    <w:rsid w:val="00D30E79"/>
    <w:pPr>
      <w:pBdr>
        <w:right w:val="single" w:sz="8" w:space="0" w:color="000000"/>
      </w:pBdr>
      <w:spacing w:before="100" w:beforeAutospacing="1" w:after="100" w:afterAutospacing="1" w:line="240" w:lineRule="auto"/>
      <w:jc w:val="both"/>
      <w:textAlignment w:val="top"/>
    </w:pPr>
    <w:rPr>
      <w:rFonts w:ascii="Arial" w:eastAsia="Times New Roman" w:hAnsi="Arial" w:cs="Arial"/>
      <w:sz w:val="18"/>
      <w:szCs w:val="18"/>
      <w:lang w:eastAsia="hr-HR"/>
    </w:rPr>
  </w:style>
  <w:style w:type="paragraph" w:customStyle="1" w:styleId="xl93">
    <w:name w:val="xl93"/>
    <w:basedOn w:val="Normal"/>
    <w:rsid w:val="00D30E79"/>
    <w:pP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94">
    <w:name w:val="xl94"/>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95">
    <w:name w:val="xl95"/>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96">
    <w:name w:val="xl96"/>
    <w:basedOn w:val="Normal"/>
    <w:rsid w:val="00D30E79"/>
    <w:pPr>
      <w:pBdr>
        <w:left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97">
    <w:name w:val="xl97"/>
    <w:basedOn w:val="Normal"/>
    <w:rsid w:val="00D30E79"/>
    <w:pP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98">
    <w:name w:val="xl98"/>
    <w:basedOn w:val="Normal"/>
    <w:rsid w:val="00D30E79"/>
    <w:pP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99">
    <w:name w:val="xl99"/>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0">
    <w:name w:val="xl100"/>
    <w:basedOn w:val="Normal"/>
    <w:rsid w:val="00D30E79"/>
    <w:pPr>
      <w:pBdr>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1">
    <w:name w:val="xl101"/>
    <w:basedOn w:val="Normal"/>
    <w:rsid w:val="00D30E79"/>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02">
    <w:name w:val="xl102"/>
    <w:basedOn w:val="Normal"/>
    <w:rsid w:val="00D30E79"/>
    <w:pPr>
      <w:pBdr>
        <w:top w:val="single" w:sz="8" w:space="0" w:color="000000"/>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3">
    <w:name w:val="xl103"/>
    <w:basedOn w:val="Normal"/>
    <w:rsid w:val="00D30E79"/>
    <w:pPr>
      <w:pBdr>
        <w:top w:val="single" w:sz="8" w:space="0" w:color="000000"/>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04">
    <w:name w:val="xl104"/>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5">
    <w:name w:val="xl105"/>
    <w:basedOn w:val="Normal"/>
    <w:rsid w:val="00D30E79"/>
    <w:pPr>
      <w:pBdr>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6">
    <w:name w:val="xl106"/>
    <w:basedOn w:val="Normal"/>
    <w:rsid w:val="00D30E79"/>
    <w:pPr>
      <w:pBdr>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7">
    <w:name w:val="xl107"/>
    <w:basedOn w:val="Normal"/>
    <w:rsid w:val="00D30E79"/>
    <w:pPr>
      <w:pBdr>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08">
    <w:name w:val="xl108"/>
    <w:basedOn w:val="Normal"/>
    <w:rsid w:val="00D30E79"/>
    <w:pPr>
      <w:pBdr>
        <w:top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9">
    <w:name w:val="xl109"/>
    <w:basedOn w:val="Normal"/>
    <w:rsid w:val="00D30E79"/>
    <w:pPr>
      <w:pBdr>
        <w:top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0">
    <w:name w:val="xl110"/>
    <w:basedOn w:val="Normal"/>
    <w:rsid w:val="00D30E79"/>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1">
    <w:name w:val="xl111"/>
    <w:basedOn w:val="Normal"/>
    <w:rsid w:val="00D30E79"/>
    <w:pPr>
      <w:pBdr>
        <w:top w:val="single" w:sz="8" w:space="0" w:color="auto"/>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2">
    <w:name w:val="xl112"/>
    <w:basedOn w:val="Normal"/>
    <w:rsid w:val="00D30E79"/>
    <w:pPr>
      <w:pBdr>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13">
    <w:name w:val="xl113"/>
    <w:basedOn w:val="Normal"/>
    <w:rsid w:val="00D30E79"/>
    <w:pP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4">
    <w:name w:val="xl114"/>
    <w:basedOn w:val="Normal"/>
    <w:rsid w:val="00D30E79"/>
    <w:pP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5">
    <w:name w:val="xl115"/>
    <w:basedOn w:val="Normal"/>
    <w:rsid w:val="00D30E79"/>
    <w:pP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6">
    <w:name w:val="xl116"/>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7">
    <w:name w:val="xl117"/>
    <w:basedOn w:val="Normal"/>
    <w:rsid w:val="00D30E79"/>
    <w:pPr>
      <w:spacing w:before="100" w:beforeAutospacing="1" w:after="100" w:afterAutospacing="1" w:line="240" w:lineRule="auto"/>
      <w:jc w:val="both"/>
      <w:textAlignment w:val="top"/>
    </w:pPr>
    <w:rPr>
      <w:rFonts w:ascii="Arial" w:eastAsia="Times New Roman" w:hAnsi="Arial" w:cs="Arial"/>
      <w:sz w:val="18"/>
      <w:szCs w:val="18"/>
      <w:lang w:eastAsia="hr-HR"/>
    </w:rPr>
  </w:style>
  <w:style w:type="paragraph" w:customStyle="1" w:styleId="xl118">
    <w:name w:val="xl118"/>
    <w:basedOn w:val="Normal"/>
    <w:rsid w:val="00D30E79"/>
    <w:pPr>
      <w:pBdr>
        <w:left w:val="single" w:sz="8" w:space="0" w:color="000000"/>
        <w:bottom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9">
    <w:name w:val="xl119"/>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0">
    <w:name w:val="xl120"/>
    <w:basedOn w:val="Normal"/>
    <w:rsid w:val="00D30E79"/>
    <w:pPr>
      <w:pBdr>
        <w:top w:val="single" w:sz="8" w:space="0" w:color="auto"/>
        <w:left w:val="single" w:sz="8" w:space="0" w:color="000000"/>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1">
    <w:name w:val="xl121"/>
    <w:basedOn w:val="Normal"/>
    <w:rsid w:val="00D30E79"/>
    <w:pPr>
      <w:pBdr>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2">
    <w:name w:val="xl122"/>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3">
    <w:name w:val="xl123"/>
    <w:basedOn w:val="Normal"/>
    <w:rsid w:val="00D30E79"/>
    <w:pPr>
      <w:pBdr>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4">
    <w:name w:val="xl124"/>
    <w:basedOn w:val="Normal"/>
    <w:rsid w:val="00D30E79"/>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25">
    <w:name w:val="xl125"/>
    <w:basedOn w:val="Normal"/>
    <w:rsid w:val="00D30E79"/>
    <w:pPr>
      <w:pBdr>
        <w:top w:val="single" w:sz="8" w:space="0" w:color="auto"/>
        <w:left w:val="single" w:sz="8" w:space="0" w:color="000000"/>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6">
    <w:name w:val="xl126"/>
    <w:basedOn w:val="Normal"/>
    <w:rsid w:val="00D30E79"/>
    <w:pP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27">
    <w:name w:val="xl127"/>
    <w:basedOn w:val="Normal"/>
    <w:rsid w:val="00D30E79"/>
    <w:pP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8">
    <w:name w:val="xl128"/>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29">
    <w:name w:val="xl129"/>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30">
    <w:name w:val="xl130"/>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31">
    <w:name w:val="xl131"/>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32">
    <w:name w:val="xl132"/>
    <w:basedOn w:val="Normal"/>
    <w:rsid w:val="00D30E79"/>
    <w:pPr>
      <w:pBdr>
        <w:left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33">
    <w:name w:val="xl133"/>
    <w:basedOn w:val="Normal"/>
    <w:rsid w:val="00D30E79"/>
    <w:pPr>
      <w:pBdr>
        <w:top w:val="single" w:sz="8" w:space="0" w:color="000000"/>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34">
    <w:name w:val="xl134"/>
    <w:basedOn w:val="Normal"/>
    <w:rsid w:val="00D30E79"/>
    <w:pPr>
      <w:pBdr>
        <w:top w:val="single" w:sz="8" w:space="0" w:color="auto"/>
        <w:left w:val="single" w:sz="8" w:space="0" w:color="000000"/>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18"/>
      <w:szCs w:val="18"/>
      <w:lang w:eastAsia="hr-HR"/>
    </w:rPr>
  </w:style>
  <w:style w:type="table" w:styleId="TableGridLight">
    <w:name w:val="Grid Table Light"/>
    <w:basedOn w:val="TableNormal"/>
    <w:uiPriority w:val="40"/>
    <w:rsid w:val="006029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lementtoproof">
    <w:name w:val="elementtoproof"/>
    <w:basedOn w:val="Normal"/>
    <w:rsid w:val="00613260"/>
    <w:pPr>
      <w:spacing w:after="0" w:line="240" w:lineRule="auto"/>
    </w:pPr>
    <w:rPr>
      <w:rFonts w:ascii="Aptos" w:hAnsi="Aptos" w:cs="Aptos"/>
      <w:sz w:val="24"/>
      <w:szCs w:val="24"/>
      <w:lang w:eastAsia="hr-HR"/>
    </w:rPr>
  </w:style>
  <w:style w:type="table" w:customStyle="1" w:styleId="TableGrid2">
    <w:name w:val="Table Grid2"/>
    <w:basedOn w:val="TableNormal"/>
    <w:uiPriority w:val="59"/>
    <w:rsid w:val="00CC7DA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A243A3"/>
    <w:rPr>
      <w:rFonts w:eastAsiaTheme="majorEastAsia" w:cstheme="majorBidi"/>
      <w:i/>
      <w:iCs/>
      <w:color w:val="595959" w:themeColor="text1" w:themeTint="A6"/>
    </w:rPr>
  </w:style>
  <w:style w:type="paragraph" w:styleId="Title">
    <w:name w:val="Title"/>
    <w:basedOn w:val="Normal"/>
    <w:next w:val="Normal"/>
    <w:link w:val="TitleChar"/>
    <w:uiPriority w:val="10"/>
    <w:qFormat/>
    <w:rsid w:val="00A243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43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43A3"/>
    <w:pPr>
      <w:numPr>
        <w:ilvl w:val="1"/>
      </w:numPr>
      <w:spacing w:after="160" w:line="259"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43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43A3"/>
    <w:pPr>
      <w:spacing w:before="160" w:after="160" w:line="259" w:lineRule="auto"/>
      <w:jc w:val="center"/>
    </w:pPr>
    <w:rPr>
      <w:i/>
      <w:iCs/>
      <w:color w:val="404040" w:themeColor="text1" w:themeTint="BF"/>
    </w:rPr>
  </w:style>
  <w:style w:type="character" w:customStyle="1" w:styleId="QuoteChar">
    <w:name w:val="Quote Char"/>
    <w:basedOn w:val="DefaultParagraphFont"/>
    <w:link w:val="Quote"/>
    <w:uiPriority w:val="29"/>
    <w:rsid w:val="00A243A3"/>
    <w:rPr>
      <w:i/>
      <w:iCs/>
      <w:color w:val="404040" w:themeColor="text1" w:themeTint="BF"/>
    </w:rPr>
  </w:style>
  <w:style w:type="paragraph" w:styleId="IntenseQuote">
    <w:name w:val="Intense Quote"/>
    <w:basedOn w:val="Normal"/>
    <w:next w:val="Normal"/>
    <w:link w:val="IntenseQuoteChar"/>
    <w:uiPriority w:val="30"/>
    <w:qFormat/>
    <w:rsid w:val="00A243A3"/>
    <w:pPr>
      <w:pBdr>
        <w:top w:val="single" w:sz="4" w:space="10" w:color="365F91" w:themeColor="accent1" w:themeShade="BF"/>
        <w:bottom w:val="single" w:sz="4" w:space="10" w:color="365F91" w:themeColor="accent1" w:themeShade="BF"/>
      </w:pBdr>
      <w:spacing w:before="360" w:after="360" w:line="259" w:lineRule="auto"/>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A243A3"/>
    <w:rPr>
      <w:i/>
      <w:iCs/>
      <w:color w:val="365F91" w:themeColor="accent1" w:themeShade="BF"/>
    </w:rPr>
  </w:style>
  <w:style w:type="character" w:styleId="IntenseEmphasis">
    <w:name w:val="Intense Emphasis"/>
    <w:basedOn w:val="DefaultParagraphFont"/>
    <w:uiPriority w:val="21"/>
    <w:qFormat/>
    <w:rsid w:val="00A243A3"/>
    <w:rPr>
      <w:i/>
      <w:iCs/>
      <w:color w:val="365F91" w:themeColor="accent1" w:themeShade="BF"/>
    </w:rPr>
  </w:style>
  <w:style w:type="character" w:styleId="IntenseReference">
    <w:name w:val="Intense Reference"/>
    <w:basedOn w:val="DefaultParagraphFont"/>
    <w:uiPriority w:val="32"/>
    <w:qFormat/>
    <w:rsid w:val="00A243A3"/>
    <w:rPr>
      <w:b/>
      <w:bCs/>
      <w:smallCaps/>
      <w:color w:val="365F91" w:themeColor="accent1" w:themeShade="BF"/>
      <w:spacing w:val="5"/>
    </w:rPr>
  </w:style>
  <w:style w:type="character" w:customStyle="1" w:styleId="UnresolvedMention1">
    <w:name w:val="Unresolved Mention1"/>
    <w:basedOn w:val="DefaultParagraphFont"/>
    <w:uiPriority w:val="99"/>
    <w:semiHidden/>
    <w:unhideWhenUsed/>
    <w:rsid w:val="00A243A3"/>
    <w:rPr>
      <w:color w:val="605E5C"/>
      <w:shd w:val="clear" w:color="auto" w:fill="E1DFDD"/>
    </w:rPr>
  </w:style>
  <w:style w:type="paragraph" w:customStyle="1" w:styleId="box458203">
    <w:name w:val="box_458203"/>
    <w:basedOn w:val="Normal"/>
    <w:rsid w:val="00A243A3"/>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58182">
      <w:bodyDiv w:val="1"/>
      <w:marLeft w:val="0"/>
      <w:marRight w:val="0"/>
      <w:marTop w:val="0"/>
      <w:marBottom w:val="0"/>
      <w:divBdr>
        <w:top w:val="none" w:sz="0" w:space="0" w:color="auto"/>
        <w:left w:val="none" w:sz="0" w:space="0" w:color="auto"/>
        <w:bottom w:val="none" w:sz="0" w:space="0" w:color="auto"/>
        <w:right w:val="none" w:sz="0" w:space="0" w:color="auto"/>
      </w:divBdr>
    </w:div>
    <w:div w:id="323775853">
      <w:bodyDiv w:val="1"/>
      <w:marLeft w:val="0"/>
      <w:marRight w:val="0"/>
      <w:marTop w:val="0"/>
      <w:marBottom w:val="0"/>
      <w:divBdr>
        <w:top w:val="none" w:sz="0" w:space="0" w:color="auto"/>
        <w:left w:val="none" w:sz="0" w:space="0" w:color="auto"/>
        <w:bottom w:val="none" w:sz="0" w:space="0" w:color="auto"/>
        <w:right w:val="none" w:sz="0" w:space="0" w:color="auto"/>
      </w:divBdr>
    </w:div>
    <w:div w:id="333535381">
      <w:bodyDiv w:val="1"/>
      <w:marLeft w:val="0"/>
      <w:marRight w:val="0"/>
      <w:marTop w:val="0"/>
      <w:marBottom w:val="0"/>
      <w:divBdr>
        <w:top w:val="none" w:sz="0" w:space="0" w:color="auto"/>
        <w:left w:val="none" w:sz="0" w:space="0" w:color="auto"/>
        <w:bottom w:val="none" w:sz="0" w:space="0" w:color="auto"/>
        <w:right w:val="none" w:sz="0" w:space="0" w:color="auto"/>
      </w:divBdr>
    </w:div>
    <w:div w:id="571159912">
      <w:bodyDiv w:val="1"/>
      <w:marLeft w:val="0"/>
      <w:marRight w:val="0"/>
      <w:marTop w:val="0"/>
      <w:marBottom w:val="0"/>
      <w:divBdr>
        <w:top w:val="none" w:sz="0" w:space="0" w:color="auto"/>
        <w:left w:val="none" w:sz="0" w:space="0" w:color="auto"/>
        <w:bottom w:val="none" w:sz="0" w:space="0" w:color="auto"/>
        <w:right w:val="none" w:sz="0" w:space="0" w:color="auto"/>
      </w:divBdr>
    </w:div>
    <w:div w:id="653338914">
      <w:bodyDiv w:val="1"/>
      <w:marLeft w:val="0"/>
      <w:marRight w:val="0"/>
      <w:marTop w:val="0"/>
      <w:marBottom w:val="0"/>
      <w:divBdr>
        <w:top w:val="none" w:sz="0" w:space="0" w:color="auto"/>
        <w:left w:val="none" w:sz="0" w:space="0" w:color="auto"/>
        <w:bottom w:val="none" w:sz="0" w:space="0" w:color="auto"/>
        <w:right w:val="none" w:sz="0" w:space="0" w:color="auto"/>
      </w:divBdr>
    </w:div>
    <w:div w:id="690180932">
      <w:bodyDiv w:val="1"/>
      <w:marLeft w:val="0"/>
      <w:marRight w:val="0"/>
      <w:marTop w:val="0"/>
      <w:marBottom w:val="0"/>
      <w:divBdr>
        <w:top w:val="none" w:sz="0" w:space="0" w:color="auto"/>
        <w:left w:val="none" w:sz="0" w:space="0" w:color="auto"/>
        <w:bottom w:val="none" w:sz="0" w:space="0" w:color="auto"/>
        <w:right w:val="none" w:sz="0" w:space="0" w:color="auto"/>
      </w:divBdr>
    </w:div>
    <w:div w:id="735276301">
      <w:bodyDiv w:val="1"/>
      <w:marLeft w:val="0"/>
      <w:marRight w:val="0"/>
      <w:marTop w:val="0"/>
      <w:marBottom w:val="0"/>
      <w:divBdr>
        <w:top w:val="none" w:sz="0" w:space="0" w:color="auto"/>
        <w:left w:val="none" w:sz="0" w:space="0" w:color="auto"/>
        <w:bottom w:val="none" w:sz="0" w:space="0" w:color="auto"/>
        <w:right w:val="none" w:sz="0" w:space="0" w:color="auto"/>
      </w:divBdr>
    </w:div>
    <w:div w:id="857616704">
      <w:bodyDiv w:val="1"/>
      <w:marLeft w:val="0"/>
      <w:marRight w:val="0"/>
      <w:marTop w:val="0"/>
      <w:marBottom w:val="0"/>
      <w:divBdr>
        <w:top w:val="none" w:sz="0" w:space="0" w:color="auto"/>
        <w:left w:val="none" w:sz="0" w:space="0" w:color="auto"/>
        <w:bottom w:val="none" w:sz="0" w:space="0" w:color="auto"/>
        <w:right w:val="none" w:sz="0" w:space="0" w:color="auto"/>
      </w:divBdr>
    </w:div>
    <w:div w:id="1002316587">
      <w:bodyDiv w:val="1"/>
      <w:marLeft w:val="0"/>
      <w:marRight w:val="0"/>
      <w:marTop w:val="0"/>
      <w:marBottom w:val="0"/>
      <w:divBdr>
        <w:top w:val="none" w:sz="0" w:space="0" w:color="auto"/>
        <w:left w:val="none" w:sz="0" w:space="0" w:color="auto"/>
        <w:bottom w:val="none" w:sz="0" w:space="0" w:color="auto"/>
        <w:right w:val="none" w:sz="0" w:space="0" w:color="auto"/>
      </w:divBdr>
    </w:div>
    <w:div w:id="1024288548">
      <w:bodyDiv w:val="1"/>
      <w:marLeft w:val="0"/>
      <w:marRight w:val="0"/>
      <w:marTop w:val="0"/>
      <w:marBottom w:val="0"/>
      <w:divBdr>
        <w:top w:val="none" w:sz="0" w:space="0" w:color="auto"/>
        <w:left w:val="none" w:sz="0" w:space="0" w:color="auto"/>
        <w:bottom w:val="none" w:sz="0" w:space="0" w:color="auto"/>
        <w:right w:val="none" w:sz="0" w:space="0" w:color="auto"/>
      </w:divBdr>
    </w:div>
    <w:div w:id="1027483750">
      <w:bodyDiv w:val="1"/>
      <w:marLeft w:val="0"/>
      <w:marRight w:val="0"/>
      <w:marTop w:val="0"/>
      <w:marBottom w:val="0"/>
      <w:divBdr>
        <w:top w:val="none" w:sz="0" w:space="0" w:color="auto"/>
        <w:left w:val="none" w:sz="0" w:space="0" w:color="auto"/>
        <w:bottom w:val="none" w:sz="0" w:space="0" w:color="auto"/>
        <w:right w:val="none" w:sz="0" w:space="0" w:color="auto"/>
      </w:divBdr>
    </w:div>
    <w:div w:id="1198813205">
      <w:bodyDiv w:val="1"/>
      <w:marLeft w:val="0"/>
      <w:marRight w:val="0"/>
      <w:marTop w:val="0"/>
      <w:marBottom w:val="0"/>
      <w:divBdr>
        <w:top w:val="none" w:sz="0" w:space="0" w:color="auto"/>
        <w:left w:val="none" w:sz="0" w:space="0" w:color="auto"/>
        <w:bottom w:val="none" w:sz="0" w:space="0" w:color="auto"/>
        <w:right w:val="none" w:sz="0" w:space="0" w:color="auto"/>
      </w:divBdr>
    </w:div>
    <w:div w:id="1328365914">
      <w:bodyDiv w:val="1"/>
      <w:marLeft w:val="0"/>
      <w:marRight w:val="0"/>
      <w:marTop w:val="0"/>
      <w:marBottom w:val="0"/>
      <w:divBdr>
        <w:top w:val="none" w:sz="0" w:space="0" w:color="auto"/>
        <w:left w:val="none" w:sz="0" w:space="0" w:color="auto"/>
        <w:bottom w:val="none" w:sz="0" w:space="0" w:color="auto"/>
        <w:right w:val="none" w:sz="0" w:space="0" w:color="auto"/>
      </w:divBdr>
    </w:div>
    <w:div w:id="1415784938">
      <w:bodyDiv w:val="1"/>
      <w:marLeft w:val="0"/>
      <w:marRight w:val="0"/>
      <w:marTop w:val="0"/>
      <w:marBottom w:val="0"/>
      <w:divBdr>
        <w:top w:val="none" w:sz="0" w:space="0" w:color="auto"/>
        <w:left w:val="none" w:sz="0" w:space="0" w:color="auto"/>
        <w:bottom w:val="none" w:sz="0" w:space="0" w:color="auto"/>
        <w:right w:val="none" w:sz="0" w:space="0" w:color="auto"/>
      </w:divBdr>
    </w:div>
    <w:div w:id="1543902030">
      <w:bodyDiv w:val="1"/>
      <w:marLeft w:val="0"/>
      <w:marRight w:val="0"/>
      <w:marTop w:val="0"/>
      <w:marBottom w:val="0"/>
      <w:divBdr>
        <w:top w:val="none" w:sz="0" w:space="0" w:color="auto"/>
        <w:left w:val="none" w:sz="0" w:space="0" w:color="auto"/>
        <w:bottom w:val="none" w:sz="0" w:space="0" w:color="auto"/>
        <w:right w:val="none" w:sz="0" w:space="0" w:color="auto"/>
      </w:divBdr>
    </w:div>
    <w:div w:id="1775444087">
      <w:bodyDiv w:val="1"/>
      <w:marLeft w:val="0"/>
      <w:marRight w:val="0"/>
      <w:marTop w:val="0"/>
      <w:marBottom w:val="0"/>
      <w:divBdr>
        <w:top w:val="none" w:sz="0" w:space="0" w:color="auto"/>
        <w:left w:val="none" w:sz="0" w:space="0" w:color="auto"/>
        <w:bottom w:val="none" w:sz="0" w:space="0" w:color="auto"/>
        <w:right w:val="none" w:sz="0" w:space="0" w:color="auto"/>
      </w:divBdr>
    </w:div>
    <w:div w:id="1887257900">
      <w:bodyDiv w:val="1"/>
      <w:marLeft w:val="0"/>
      <w:marRight w:val="0"/>
      <w:marTop w:val="0"/>
      <w:marBottom w:val="0"/>
      <w:divBdr>
        <w:top w:val="none" w:sz="0" w:space="0" w:color="auto"/>
        <w:left w:val="none" w:sz="0" w:space="0" w:color="auto"/>
        <w:bottom w:val="none" w:sz="0" w:space="0" w:color="auto"/>
        <w:right w:val="none" w:sz="0" w:space="0" w:color="auto"/>
      </w:divBdr>
    </w:div>
    <w:div w:id="1945989573">
      <w:bodyDiv w:val="1"/>
      <w:marLeft w:val="0"/>
      <w:marRight w:val="0"/>
      <w:marTop w:val="0"/>
      <w:marBottom w:val="0"/>
      <w:divBdr>
        <w:top w:val="none" w:sz="0" w:space="0" w:color="auto"/>
        <w:left w:val="none" w:sz="0" w:space="0" w:color="auto"/>
        <w:bottom w:val="none" w:sz="0" w:space="0" w:color="auto"/>
        <w:right w:val="none" w:sz="0" w:space="0" w:color="auto"/>
      </w:divBdr>
    </w:div>
    <w:div w:id="205607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E3983DAD6CAA14A9E5459220BE0D833" ma:contentTypeVersion="0" ma:contentTypeDescription="Stvaranje novog dokumenta." ma:contentTypeScope="" ma:versionID="93015e4cbcd2d67a37a5bff3d86e3657">
  <xsd:schema xmlns:xsd="http://www.w3.org/2001/XMLSchema" xmlns:xs="http://www.w3.org/2001/XMLSchema" xmlns:p="http://schemas.microsoft.com/office/2006/metadata/properties" targetNamespace="http://schemas.microsoft.com/office/2006/metadata/properties" ma:root="true" ma:fieldsID="b8b5f3248e05cc689270537c622a7b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588EE-B1DF-4DE5-B588-90106FCAF5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7814BF-ED4A-45B9-99CF-41166A6F8569}">
  <ds:schemaRefs>
    <ds:schemaRef ds:uri="http://schemas.microsoft.com/sharepoint/v3/contenttype/forms"/>
  </ds:schemaRefs>
</ds:datastoreItem>
</file>

<file path=customXml/itemProps3.xml><?xml version="1.0" encoding="utf-8"?>
<ds:datastoreItem xmlns:ds="http://schemas.openxmlformats.org/officeDocument/2006/customXml" ds:itemID="{CC1557BF-C2FE-430D-8D70-A7EB1A0F1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1FB6CDF-F1E2-425C-9712-91A7FBD94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35</Pages>
  <Words>17588</Words>
  <Characters>100256</Characters>
  <Application>Microsoft Office Word</Application>
  <DocSecurity>0</DocSecurity>
  <Lines>835</Lines>
  <Paragraphs>235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Cetinjanin</dc:creator>
  <cp:lastModifiedBy>Mirna Mileusnić</cp:lastModifiedBy>
  <cp:revision>149</cp:revision>
  <cp:lastPrinted>2025-09-30T11:36:00Z</cp:lastPrinted>
  <dcterms:created xsi:type="dcterms:W3CDTF">2026-05-28T13:19:00Z</dcterms:created>
  <dcterms:modified xsi:type="dcterms:W3CDTF">2026-06-24T07:13:00Z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0x010100FE3983DAD6CAA14A9E5459220BE0D833</vt:lpwstr>
  </property>
</Properties>
</file>